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63" w:rsidRPr="00B24B34" w:rsidRDefault="00400CAE" w:rsidP="00836AFD">
      <w:pPr>
        <w:widowControl w:val="0"/>
        <w:rPr>
          <w:rFonts w:ascii="Times New Roman" w:hAnsi="Times New Roman"/>
          <w:sz w:val="10"/>
        </w:rPr>
      </w:pPr>
      <w:r w:rsidRPr="00B24B34">
        <w:rPr>
          <w:rFonts w:ascii="Times New Roman" w:hAnsi="Times New Roman"/>
          <w:b/>
          <w:sz w:val="10"/>
          <w:highlight w:val="green"/>
          <w:u w:val="single"/>
        </w:rPr>
        <w:t>Purposes</w:t>
      </w:r>
      <w:r w:rsidR="00B41859" w:rsidRPr="00B24B34">
        <w:rPr>
          <w:rFonts w:ascii="Times New Roman" w:hAnsi="Times New Roman"/>
          <w:b/>
          <w:sz w:val="10"/>
          <w:highlight w:val="green"/>
          <w:u w:val="single"/>
        </w:rPr>
        <w:t>:</w:t>
      </w:r>
      <w:r w:rsidR="00397D63" w:rsidRPr="00B24B34">
        <w:rPr>
          <w:rFonts w:ascii="Times New Roman" w:hAnsi="Times New Roman"/>
          <w:sz w:val="10"/>
        </w:rPr>
        <w:t xml:space="preserve"> Peaceful mans for redress of rights; Deter wrongful conduct; Encourage socially responsible behavior; Restore injured parties.</w:t>
      </w:r>
    </w:p>
    <w:p w:rsidR="004A0FAF" w:rsidRPr="00B24B34" w:rsidRDefault="00400CAE" w:rsidP="00836AFD">
      <w:pPr>
        <w:widowControl w:val="0"/>
        <w:rPr>
          <w:rFonts w:ascii="Times New Roman" w:hAnsi="Times New Roman"/>
          <w:sz w:val="10"/>
        </w:rPr>
      </w:pPr>
      <w:r w:rsidRPr="00B24B34">
        <w:rPr>
          <w:rFonts w:ascii="Times New Roman" w:hAnsi="Times New Roman"/>
          <w:b/>
          <w:sz w:val="10"/>
          <w:highlight w:val="green"/>
          <w:u w:val="single"/>
        </w:rPr>
        <w:t>Histor</w:t>
      </w:r>
      <w:r w:rsidR="009D29CE" w:rsidRPr="00B24B34">
        <w:rPr>
          <w:rFonts w:ascii="Times New Roman" w:hAnsi="Times New Roman"/>
          <w:b/>
          <w:sz w:val="10"/>
          <w:highlight w:val="green"/>
          <w:u w:val="single"/>
        </w:rPr>
        <w:t>y:</w:t>
      </w:r>
      <w:r w:rsidRPr="00B24B34">
        <w:rPr>
          <w:rFonts w:ascii="Times New Roman" w:hAnsi="Times New Roman"/>
          <w:b/>
          <w:sz w:val="10"/>
        </w:rPr>
        <w:t xml:space="preserve"> </w:t>
      </w:r>
      <w:r w:rsidR="00397D63" w:rsidRPr="00B24B34">
        <w:rPr>
          <w:rFonts w:ascii="Times New Roman" w:hAnsi="Times New Roman"/>
          <w:sz w:val="10"/>
        </w:rPr>
        <w:t>Originally based only on causation; Gradually moved to fault; Now almost all fault-based.</w:t>
      </w:r>
    </w:p>
    <w:p w:rsidR="00C24C0E" w:rsidRPr="00B24B34" w:rsidRDefault="00400CAE" w:rsidP="00836AFD">
      <w:pPr>
        <w:widowControl w:val="0"/>
        <w:rPr>
          <w:rFonts w:ascii="Times New Roman" w:hAnsi="Times New Roman"/>
          <w:b/>
          <w:sz w:val="10"/>
        </w:rPr>
      </w:pPr>
      <w:r w:rsidRPr="00B24B34">
        <w:rPr>
          <w:rFonts w:ascii="Times New Roman" w:hAnsi="Times New Roman"/>
          <w:b/>
          <w:sz w:val="10"/>
          <w:highlight w:val="yellow"/>
        </w:rPr>
        <w:t>INTENTIONAL TORTS:</w:t>
      </w:r>
    </w:p>
    <w:p w:rsidR="004A0FAF" w:rsidRPr="00B24B34" w:rsidRDefault="004A0FAF" w:rsidP="00836AFD">
      <w:pPr>
        <w:widowControl w:val="0"/>
        <w:rPr>
          <w:rFonts w:ascii="Times New Roman" w:hAnsi="Times New Roman"/>
          <w:b/>
          <w:sz w:val="10"/>
        </w:rPr>
      </w:pPr>
      <w:r w:rsidRPr="00B24B34">
        <w:rPr>
          <w:rFonts w:ascii="Times New Roman" w:hAnsi="Times New Roman"/>
          <w:b/>
          <w:sz w:val="10"/>
          <w:highlight w:val="magenta"/>
          <w:u w:val="single"/>
        </w:rPr>
        <w:t>PF Case:</w:t>
      </w:r>
    </w:p>
    <w:p w:rsidR="004A0FAF" w:rsidRPr="00B24B34" w:rsidRDefault="004A0FAF" w:rsidP="00836AFD">
      <w:pPr>
        <w:widowControl w:val="0"/>
        <w:rPr>
          <w:rFonts w:ascii="Times New Roman" w:hAnsi="Times New Roman"/>
          <w:sz w:val="10"/>
        </w:rPr>
      </w:pPr>
      <w:r w:rsidRPr="00B24B34">
        <w:rPr>
          <w:rFonts w:ascii="Times New Roman" w:hAnsi="Times New Roman"/>
          <w:b/>
          <w:sz w:val="10"/>
        </w:rPr>
        <w:t>1) Intent</w:t>
      </w:r>
      <w:r w:rsidRPr="00B24B34">
        <w:rPr>
          <w:rFonts w:ascii="Times New Roman" w:hAnsi="Times New Roman"/>
          <w:sz w:val="10"/>
        </w:rPr>
        <w:t xml:space="preserve"> – </w:t>
      </w:r>
      <w:r w:rsidR="00171C20" w:rsidRPr="00B24B34">
        <w:rPr>
          <w:rFonts w:ascii="Times New Roman" w:hAnsi="Times New Roman"/>
          <w:sz w:val="10"/>
        </w:rPr>
        <w:t>A</w:t>
      </w:r>
      <w:r w:rsidRPr="00B24B34">
        <w:rPr>
          <w:rFonts w:ascii="Times New Roman" w:hAnsi="Times New Roman"/>
          <w:sz w:val="10"/>
        </w:rPr>
        <w:t xml:space="preserve">cting with the purpose or knowledge with substantial certainty that an act will cause </w:t>
      </w:r>
      <w:r w:rsidR="00256747">
        <w:rPr>
          <w:rFonts w:ascii="Times New Roman" w:hAnsi="Times New Roman"/>
          <w:sz w:val="10"/>
        </w:rPr>
        <w:t>a particular consequence.</w:t>
      </w:r>
      <w:r w:rsidR="00341F44">
        <w:rPr>
          <w:rFonts w:ascii="Times New Roman" w:hAnsi="Times New Roman"/>
          <w:sz w:val="10"/>
        </w:rPr>
        <w:t xml:space="preserve"> Distinguish from motive (reason for acting).</w:t>
      </w:r>
    </w:p>
    <w:p w:rsidR="004A0FAF" w:rsidRPr="00B24B34" w:rsidRDefault="004A0FAF" w:rsidP="00836AFD">
      <w:pPr>
        <w:pStyle w:val="ListParagraph"/>
        <w:widowControl w:val="0"/>
        <w:numPr>
          <w:ilvl w:val="0"/>
          <w:numId w:val="1"/>
        </w:numPr>
        <w:ind w:left="360" w:hanging="180"/>
        <w:rPr>
          <w:rFonts w:ascii="Times New Roman" w:hAnsi="Times New Roman"/>
          <w:sz w:val="10"/>
        </w:rPr>
      </w:pPr>
      <w:r w:rsidRPr="00B24B34">
        <w:rPr>
          <w:rFonts w:ascii="Times New Roman" w:hAnsi="Times New Roman"/>
          <w:sz w:val="10"/>
        </w:rPr>
        <w:t>Subjective, not RPP</w:t>
      </w:r>
    </w:p>
    <w:p w:rsidR="004A0FAF" w:rsidRPr="00B24B34" w:rsidRDefault="004A0FAF" w:rsidP="00836AFD">
      <w:pPr>
        <w:pStyle w:val="ListParagraph"/>
        <w:widowControl w:val="0"/>
        <w:numPr>
          <w:ilvl w:val="0"/>
          <w:numId w:val="1"/>
        </w:numPr>
        <w:ind w:left="360" w:hanging="180"/>
        <w:rPr>
          <w:rFonts w:ascii="Times New Roman" w:hAnsi="Times New Roman"/>
          <w:sz w:val="10"/>
        </w:rPr>
      </w:pPr>
      <w:r w:rsidRPr="00B24B34">
        <w:rPr>
          <w:rFonts w:ascii="Times New Roman" w:hAnsi="Times New Roman"/>
          <w:sz w:val="10"/>
        </w:rPr>
        <w:t>Mistake</w:t>
      </w:r>
      <w:r w:rsidR="00BF2D00">
        <w:rPr>
          <w:rFonts w:ascii="Times New Roman" w:hAnsi="Times New Roman"/>
          <w:sz w:val="10"/>
        </w:rPr>
        <w:t xml:space="preserve"> of fact/identity</w:t>
      </w:r>
      <w:r w:rsidRPr="00B24B34">
        <w:rPr>
          <w:rFonts w:ascii="Times New Roman" w:hAnsi="Times New Roman"/>
          <w:sz w:val="10"/>
        </w:rPr>
        <w:t xml:space="preserve"> and good faith irrelevant</w:t>
      </w:r>
    </w:p>
    <w:p w:rsidR="00123D35" w:rsidRPr="00B24B34" w:rsidRDefault="00123D35" w:rsidP="00836AFD">
      <w:pPr>
        <w:pStyle w:val="ListParagraph"/>
        <w:widowControl w:val="0"/>
        <w:numPr>
          <w:ilvl w:val="0"/>
          <w:numId w:val="1"/>
        </w:numPr>
        <w:ind w:left="360" w:hanging="180"/>
        <w:rPr>
          <w:rFonts w:ascii="Times New Roman" w:hAnsi="Times New Roman"/>
          <w:sz w:val="10"/>
        </w:rPr>
      </w:pPr>
      <w:r w:rsidRPr="00B24B34">
        <w:rPr>
          <w:rFonts w:ascii="Times New Roman" w:hAnsi="Times New Roman"/>
          <w:sz w:val="10"/>
        </w:rPr>
        <w:t>Some states say young children cannot form intent, others leave to FF</w:t>
      </w:r>
    </w:p>
    <w:p w:rsidR="00123D35" w:rsidRPr="00B24B34" w:rsidRDefault="00123D35" w:rsidP="00836AFD">
      <w:pPr>
        <w:pStyle w:val="ListParagraph"/>
        <w:widowControl w:val="0"/>
        <w:numPr>
          <w:ilvl w:val="0"/>
          <w:numId w:val="1"/>
        </w:numPr>
        <w:ind w:left="360" w:hanging="180"/>
        <w:rPr>
          <w:rFonts w:ascii="Times New Roman" w:hAnsi="Times New Roman"/>
          <w:sz w:val="10"/>
        </w:rPr>
      </w:pPr>
      <w:r w:rsidRPr="00B24B34">
        <w:rPr>
          <w:rFonts w:ascii="Times New Roman" w:hAnsi="Times New Roman"/>
          <w:sz w:val="10"/>
        </w:rPr>
        <w:t>Mutually exclusive of negligence</w:t>
      </w:r>
    </w:p>
    <w:p w:rsidR="00123D35" w:rsidRPr="00B24B34" w:rsidRDefault="00123D35" w:rsidP="00836AFD">
      <w:pPr>
        <w:pStyle w:val="ListParagraph"/>
        <w:widowControl w:val="0"/>
        <w:numPr>
          <w:ilvl w:val="0"/>
          <w:numId w:val="1"/>
        </w:numPr>
        <w:ind w:left="360" w:hanging="180"/>
        <w:rPr>
          <w:rFonts w:ascii="Times New Roman" w:hAnsi="Times New Roman"/>
          <w:sz w:val="10"/>
        </w:rPr>
      </w:pPr>
      <w:r w:rsidRPr="00B24B34">
        <w:rPr>
          <w:rFonts w:ascii="Times New Roman" w:hAnsi="Times New Roman"/>
          <w:sz w:val="10"/>
        </w:rPr>
        <w:t>Insane person may be capable of forming intent</w:t>
      </w:r>
    </w:p>
    <w:p w:rsidR="00B50482" w:rsidRPr="00B24B34" w:rsidRDefault="00123D35" w:rsidP="00836AFD">
      <w:pPr>
        <w:pStyle w:val="ListParagraph"/>
        <w:widowControl w:val="0"/>
        <w:numPr>
          <w:ilvl w:val="0"/>
          <w:numId w:val="1"/>
        </w:numPr>
        <w:ind w:left="360" w:hanging="180"/>
        <w:rPr>
          <w:rFonts w:ascii="Times New Roman" w:hAnsi="Times New Roman"/>
          <w:sz w:val="10"/>
        </w:rPr>
      </w:pPr>
      <w:r w:rsidRPr="00B24B34">
        <w:rPr>
          <w:rFonts w:ascii="Times New Roman" w:hAnsi="Times New Roman"/>
          <w:sz w:val="10"/>
        </w:rPr>
        <w:t xml:space="preserve">Transferred among </w:t>
      </w:r>
      <w:r w:rsidR="00F42D34" w:rsidRPr="00B24B34">
        <w:rPr>
          <w:rFonts w:ascii="Times New Roman" w:hAnsi="Times New Roman"/>
          <w:sz w:val="10"/>
        </w:rPr>
        <w:t xml:space="preserve">victims and among </w:t>
      </w:r>
      <w:r w:rsidRPr="00B24B34">
        <w:rPr>
          <w:rFonts w:ascii="Times New Roman" w:hAnsi="Times New Roman"/>
          <w:sz w:val="10"/>
        </w:rPr>
        <w:t>the “big 5” – B, A, FI, TL, TC</w:t>
      </w:r>
    </w:p>
    <w:p w:rsidR="00B50482" w:rsidRPr="00B24B34" w:rsidRDefault="00B50482" w:rsidP="00836AFD">
      <w:pPr>
        <w:widowControl w:val="0"/>
        <w:rPr>
          <w:rFonts w:ascii="Times New Roman" w:hAnsi="Times New Roman"/>
          <w:sz w:val="10"/>
        </w:rPr>
      </w:pPr>
      <w:r w:rsidRPr="00B24B34">
        <w:rPr>
          <w:rFonts w:ascii="Times New Roman" w:hAnsi="Times New Roman"/>
          <w:b/>
          <w:sz w:val="10"/>
        </w:rPr>
        <w:t>2) Act</w:t>
      </w:r>
      <w:r w:rsidRPr="00B24B34">
        <w:rPr>
          <w:rFonts w:ascii="Times New Roman" w:hAnsi="Times New Roman"/>
          <w:sz w:val="10"/>
        </w:rPr>
        <w:t xml:space="preserve"> – Volitional, voluntary </w:t>
      </w:r>
      <w:r w:rsidR="00620255">
        <w:rPr>
          <w:rFonts w:ascii="Times New Roman" w:hAnsi="Times New Roman"/>
          <w:sz w:val="10"/>
        </w:rPr>
        <w:t xml:space="preserve">(affirmative) </w:t>
      </w:r>
      <w:r w:rsidRPr="00B24B34">
        <w:rPr>
          <w:rFonts w:ascii="Times New Roman" w:hAnsi="Times New Roman"/>
          <w:sz w:val="10"/>
        </w:rPr>
        <w:t>act</w:t>
      </w:r>
    </w:p>
    <w:p w:rsidR="00B50482" w:rsidRPr="00B24B34" w:rsidRDefault="00B50482" w:rsidP="00836AFD">
      <w:pPr>
        <w:widowControl w:val="0"/>
        <w:rPr>
          <w:rFonts w:ascii="Times New Roman" w:hAnsi="Times New Roman"/>
          <w:sz w:val="10"/>
        </w:rPr>
      </w:pPr>
      <w:r w:rsidRPr="00B24B34">
        <w:rPr>
          <w:rFonts w:ascii="Times New Roman" w:hAnsi="Times New Roman"/>
          <w:b/>
          <w:sz w:val="10"/>
        </w:rPr>
        <w:t>3) Cause</w:t>
      </w:r>
      <w:r w:rsidRPr="00B24B34">
        <w:rPr>
          <w:rFonts w:ascii="Times New Roman" w:hAnsi="Times New Roman"/>
          <w:sz w:val="10"/>
        </w:rPr>
        <w:t xml:space="preserve"> – Act legally caused the invasion</w:t>
      </w:r>
    </w:p>
    <w:p w:rsidR="009D29CE" w:rsidRPr="00B24B34" w:rsidRDefault="00B50482" w:rsidP="00836AFD">
      <w:pPr>
        <w:widowControl w:val="0"/>
        <w:rPr>
          <w:rFonts w:ascii="Times New Roman" w:hAnsi="Times New Roman"/>
          <w:sz w:val="10"/>
        </w:rPr>
      </w:pPr>
      <w:r w:rsidRPr="00B24B34">
        <w:rPr>
          <w:rFonts w:ascii="Times New Roman" w:hAnsi="Times New Roman"/>
          <w:b/>
          <w:sz w:val="10"/>
        </w:rPr>
        <w:t>4) Invasion of legally protected interest</w:t>
      </w:r>
      <w:r w:rsidR="00AF44D9" w:rsidRPr="00B24B34">
        <w:rPr>
          <w:rFonts w:ascii="Times New Roman" w:hAnsi="Times New Roman"/>
          <w:sz w:val="10"/>
        </w:rPr>
        <w:t xml:space="preserve"> –</w:t>
      </w:r>
      <w:r w:rsidR="00171C20" w:rsidRPr="00B24B34">
        <w:rPr>
          <w:rFonts w:ascii="Times New Roman" w:hAnsi="Times New Roman"/>
          <w:sz w:val="10"/>
        </w:rPr>
        <w:t xml:space="preserve"> U</w:t>
      </w:r>
      <w:r w:rsidRPr="00B24B34">
        <w:rPr>
          <w:rFonts w:ascii="Times New Roman" w:hAnsi="Times New Roman"/>
          <w:sz w:val="10"/>
        </w:rPr>
        <w:t>nique to each IT</w:t>
      </w:r>
      <w:r w:rsidR="005E1FAB">
        <w:rPr>
          <w:rFonts w:ascii="Times New Roman" w:hAnsi="Times New Roman"/>
          <w:sz w:val="10"/>
        </w:rPr>
        <w:t>; liable for ALL injury</w:t>
      </w:r>
    </w:p>
    <w:p w:rsidR="00F210A0" w:rsidRPr="00B24B34" w:rsidRDefault="009D29CE" w:rsidP="00836AFD">
      <w:pPr>
        <w:widowControl w:val="0"/>
        <w:rPr>
          <w:rFonts w:ascii="Times New Roman" w:hAnsi="Times New Roman"/>
          <w:sz w:val="10"/>
        </w:rPr>
      </w:pPr>
      <w:r w:rsidRPr="00B24B34">
        <w:rPr>
          <w:rFonts w:ascii="Times New Roman" w:hAnsi="Times New Roman"/>
          <w:b/>
          <w:sz w:val="10"/>
          <w:highlight w:val="green"/>
          <w:u w:val="single"/>
        </w:rPr>
        <w:t>Battery:</w:t>
      </w:r>
      <w:r w:rsidRPr="00B24B34">
        <w:rPr>
          <w:rFonts w:ascii="Times New Roman" w:hAnsi="Times New Roman"/>
          <w:sz w:val="10"/>
        </w:rPr>
        <w:t xml:space="preserve"> </w:t>
      </w:r>
      <w:r w:rsidR="00E74FC2" w:rsidRPr="00B24B34">
        <w:rPr>
          <w:rFonts w:ascii="Times New Roman" w:hAnsi="Times New Roman"/>
          <w:sz w:val="10"/>
          <w:u w:val="single"/>
        </w:rPr>
        <w:t>Intentional</w:t>
      </w:r>
      <w:r w:rsidR="00E74FC2" w:rsidRPr="00B24B34">
        <w:rPr>
          <w:rFonts w:ascii="Times New Roman" w:hAnsi="Times New Roman"/>
          <w:sz w:val="10"/>
        </w:rPr>
        <w:t xml:space="preserve"> </w:t>
      </w:r>
      <w:r w:rsidR="00E74FC2" w:rsidRPr="00B24B34">
        <w:rPr>
          <w:rFonts w:ascii="Times New Roman" w:hAnsi="Times New Roman"/>
          <w:sz w:val="10"/>
          <w:u w:val="single"/>
        </w:rPr>
        <w:t>act</w:t>
      </w:r>
      <w:r w:rsidR="00E74FC2" w:rsidRPr="00B24B34">
        <w:rPr>
          <w:rFonts w:ascii="Times New Roman" w:hAnsi="Times New Roman"/>
          <w:sz w:val="10"/>
        </w:rPr>
        <w:t xml:space="preserve"> </w:t>
      </w:r>
      <w:r w:rsidR="00E74FC2" w:rsidRPr="00B24B34">
        <w:rPr>
          <w:rFonts w:ascii="Times New Roman" w:hAnsi="Times New Roman"/>
          <w:sz w:val="10"/>
          <w:u w:val="single"/>
        </w:rPr>
        <w:t>ca</w:t>
      </w:r>
      <w:r w:rsidR="007E3C43" w:rsidRPr="00B24B34">
        <w:rPr>
          <w:rFonts w:ascii="Times New Roman" w:hAnsi="Times New Roman"/>
          <w:sz w:val="10"/>
          <w:u w:val="single"/>
        </w:rPr>
        <w:t>using</w:t>
      </w:r>
      <w:r w:rsidR="007E3C43" w:rsidRPr="00B24B34">
        <w:rPr>
          <w:rFonts w:ascii="Times New Roman" w:hAnsi="Times New Roman"/>
          <w:sz w:val="10"/>
        </w:rPr>
        <w:t xml:space="preserve"> </w:t>
      </w:r>
      <w:r w:rsidR="007E3C43" w:rsidRPr="00B24B34">
        <w:rPr>
          <w:rFonts w:ascii="Times New Roman" w:hAnsi="Times New Roman"/>
          <w:sz w:val="10"/>
          <w:u w:val="single"/>
        </w:rPr>
        <w:t>direct or indirect harm</w:t>
      </w:r>
      <w:r w:rsidR="003F03A7" w:rsidRPr="00B24B34">
        <w:rPr>
          <w:rFonts w:ascii="Times New Roman" w:hAnsi="Times New Roman"/>
          <w:sz w:val="10"/>
          <w:u w:val="single"/>
        </w:rPr>
        <w:t>ful or offensive bodily contact</w:t>
      </w:r>
      <w:r w:rsidR="003F03A7" w:rsidRPr="00B24B34">
        <w:rPr>
          <w:rFonts w:ascii="Times New Roman" w:hAnsi="Times New Roman"/>
          <w:sz w:val="10"/>
        </w:rPr>
        <w:t>.</w:t>
      </w:r>
    </w:p>
    <w:p w:rsidR="000A246B" w:rsidRDefault="00F210A0" w:rsidP="00836AFD">
      <w:pPr>
        <w:pStyle w:val="ListParagraph"/>
        <w:widowControl w:val="0"/>
        <w:numPr>
          <w:ilvl w:val="0"/>
          <w:numId w:val="2"/>
        </w:numPr>
        <w:ind w:left="360" w:hanging="180"/>
        <w:rPr>
          <w:rFonts w:ascii="Times New Roman" w:hAnsi="Times New Roman"/>
          <w:sz w:val="10"/>
        </w:rPr>
      </w:pPr>
      <w:r w:rsidRPr="00B24B34">
        <w:rPr>
          <w:rFonts w:ascii="Times New Roman" w:hAnsi="Times New Roman"/>
          <w:sz w:val="10"/>
        </w:rPr>
        <w:t>Contact with</w:t>
      </w:r>
      <w:r w:rsidR="006E4557">
        <w:rPr>
          <w:rFonts w:ascii="Times New Roman" w:hAnsi="Times New Roman"/>
          <w:sz w:val="10"/>
        </w:rPr>
        <w:t xml:space="preserve"> thing</w:t>
      </w:r>
      <w:r w:rsidRPr="00B24B34">
        <w:rPr>
          <w:rFonts w:ascii="Times New Roman" w:hAnsi="Times New Roman"/>
          <w:sz w:val="10"/>
        </w:rPr>
        <w:t xml:space="preserve"> </w:t>
      </w:r>
      <w:r w:rsidR="0089405D" w:rsidRPr="00B24B34">
        <w:rPr>
          <w:rFonts w:ascii="Times New Roman" w:hAnsi="Times New Roman"/>
          <w:sz w:val="10"/>
        </w:rPr>
        <w:t xml:space="preserve">closely </w:t>
      </w:r>
      <w:r w:rsidR="000A246B">
        <w:rPr>
          <w:rFonts w:ascii="Times New Roman" w:hAnsi="Times New Roman"/>
          <w:sz w:val="10"/>
        </w:rPr>
        <w:t>connected to P’s body enough</w:t>
      </w:r>
    </w:p>
    <w:p w:rsidR="00F210A0" w:rsidRPr="00B24B34" w:rsidRDefault="000A246B" w:rsidP="00836AFD">
      <w:pPr>
        <w:pStyle w:val="ListParagraph"/>
        <w:widowControl w:val="0"/>
        <w:numPr>
          <w:ilvl w:val="0"/>
          <w:numId w:val="2"/>
        </w:numPr>
        <w:ind w:left="360" w:hanging="180"/>
        <w:rPr>
          <w:rFonts w:ascii="Times New Roman" w:hAnsi="Times New Roman"/>
          <w:sz w:val="10"/>
        </w:rPr>
      </w:pPr>
      <w:r>
        <w:rPr>
          <w:rFonts w:ascii="Times New Roman" w:hAnsi="Times New Roman"/>
          <w:sz w:val="10"/>
        </w:rPr>
        <w:t>Enough that D set the injuring force in motion, e.g. bullet, trap, vicious dog</w:t>
      </w:r>
    </w:p>
    <w:p w:rsidR="0089405D" w:rsidRPr="00B24B34" w:rsidRDefault="00F210A0" w:rsidP="00386C89">
      <w:pPr>
        <w:pStyle w:val="ListParagraph"/>
        <w:widowControl w:val="0"/>
        <w:numPr>
          <w:ilvl w:val="0"/>
          <w:numId w:val="2"/>
        </w:numPr>
        <w:ind w:left="360" w:hanging="180"/>
        <w:rPr>
          <w:rFonts w:ascii="Times New Roman" w:hAnsi="Times New Roman"/>
          <w:sz w:val="10"/>
        </w:rPr>
      </w:pPr>
      <w:r w:rsidRPr="00B24B34">
        <w:rPr>
          <w:rFonts w:ascii="Times New Roman" w:hAnsi="Times New Roman"/>
          <w:sz w:val="10"/>
        </w:rPr>
        <w:t>RP standard of offensive</w:t>
      </w:r>
      <w:r w:rsidR="009B2DC1" w:rsidRPr="00B24B34">
        <w:rPr>
          <w:rFonts w:ascii="Times New Roman" w:hAnsi="Times New Roman"/>
          <w:sz w:val="10"/>
        </w:rPr>
        <w:t xml:space="preserve"> (</w:t>
      </w:r>
      <w:r w:rsidR="0034698D">
        <w:rPr>
          <w:rFonts w:ascii="Times New Roman" w:hAnsi="Times New Roman"/>
          <w:sz w:val="10"/>
        </w:rPr>
        <w:t>2RT declines to comment on special knowledge)</w:t>
      </w:r>
    </w:p>
    <w:p w:rsidR="00E70C72" w:rsidRPr="00B24B34" w:rsidRDefault="005E1FAB" w:rsidP="00836AFD">
      <w:pPr>
        <w:pStyle w:val="ListParagraph"/>
        <w:widowControl w:val="0"/>
        <w:numPr>
          <w:ilvl w:val="0"/>
          <w:numId w:val="2"/>
        </w:numPr>
        <w:ind w:left="360" w:hanging="180"/>
        <w:rPr>
          <w:rFonts w:ascii="Times New Roman" w:hAnsi="Times New Roman"/>
          <w:sz w:val="10"/>
        </w:rPr>
      </w:pPr>
      <w:r>
        <w:rPr>
          <w:rFonts w:ascii="Times New Roman" w:hAnsi="Times New Roman"/>
          <w:sz w:val="10"/>
        </w:rPr>
        <w:t>Minority: Intent to touch is enough, even without intent to cause harm</w:t>
      </w:r>
    </w:p>
    <w:p w:rsidR="006D41D6" w:rsidRPr="00B24B34" w:rsidRDefault="00E70C72" w:rsidP="00836AFD">
      <w:pPr>
        <w:pStyle w:val="ListParagraph"/>
        <w:widowControl w:val="0"/>
        <w:numPr>
          <w:ilvl w:val="0"/>
          <w:numId w:val="2"/>
        </w:numPr>
        <w:ind w:left="360" w:hanging="180"/>
        <w:rPr>
          <w:rFonts w:ascii="Times New Roman" w:hAnsi="Times New Roman"/>
          <w:sz w:val="10"/>
        </w:rPr>
      </w:pPr>
      <w:r w:rsidRPr="00B24B34">
        <w:rPr>
          <w:rFonts w:ascii="Times New Roman" w:hAnsi="Times New Roman"/>
          <w:sz w:val="10"/>
        </w:rPr>
        <w:t>No actual injury required</w:t>
      </w:r>
      <w:r w:rsidR="001C50E8">
        <w:rPr>
          <w:rFonts w:ascii="Times New Roman" w:hAnsi="Times New Roman"/>
          <w:sz w:val="10"/>
        </w:rPr>
        <w:t>; don’t have to be conscious</w:t>
      </w:r>
    </w:p>
    <w:p w:rsidR="00E70C72" w:rsidRPr="00B24B34" w:rsidRDefault="006D41D6" w:rsidP="00836AFD">
      <w:pPr>
        <w:widowControl w:val="0"/>
        <w:rPr>
          <w:rFonts w:ascii="Times New Roman" w:hAnsi="Times New Roman"/>
          <w:sz w:val="10"/>
        </w:rPr>
      </w:pPr>
      <w:r w:rsidRPr="00B24B34">
        <w:rPr>
          <w:rFonts w:ascii="Times New Roman" w:hAnsi="Times New Roman"/>
          <w:b/>
          <w:sz w:val="10"/>
          <w:highlight w:val="green"/>
          <w:u w:val="single"/>
        </w:rPr>
        <w:t>Assault:</w:t>
      </w:r>
      <w:r w:rsidRPr="00B24B34">
        <w:rPr>
          <w:rFonts w:ascii="Times New Roman" w:hAnsi="Times New Roman"/>
          <w:sz w:val="10"/>
        </w:rPr>
        <w:t xml:space="preserve"> </w:t>
      </w:r>
      <w:r w:rsidRPr="00B24B34">
        <w:rPr>
          <w:rFonts w:ascii="Times New Roman" w:hAnsi="Times New Roman"/>
          <w:sz w:val="10"/>
          <w:u w:val="single"/>
        </w:rPr>
        <w:t>Intentional</w:t>
      </w:r>
      <w:r w:rsidRPr="00B24B34">
        <w:rPr>
          <w:rFonts w:ascii="Times New Roman" w:hAnsi="Times New Roman"/>
          <w:sz w:val="10"/>
        </w:rPr>
        <w:t xml:space="preserve"> </w:t>
      </w:r>
      <w:r w:rsidRPr="00B24B34">
        <w:rPr>
          <w:rFonts w:ascii="Times New Roman" w:hAnsi="Times New Roman"/>
          <w:sz w:val="10"/>
          <w:u w:val="single"/>
        </w:rPr>
        <w:t>act</w:t>
      </w:r>
      <w:r w:rsidRPr="00B24B34">
        <w:rPr>
          <w:rFonts w:ascii="Times New Roman" w:hAnsi="Times New Roman"/>
          <w:sz w:val="10"/>
        </w:rPr>
        <w:t xml:space="preserve"> </w:t>
      </w:r>
      <w:r w:rsidRPr="00B24B34">
        <w:rPr>
          <w:rFonts w:ascii="Times New Roman" w:hAnsi="Times New Roman"/>
          <w:sz w:val="10"/>
          <w:u w:val="single"/>
        </w:rPr>
        <w:t>causing</w:t>
      </w:r>
      <w:r w:rsidRPr="00B24B34">
        <w:rPr>
          <w:rFonts w:ascii="Times New Roman" w:hAnsi="Times New Roman"/>
          <w:sz w:val="10"/>
        </w:rPr>
        <w:t xml:space="preserve"> </w:t>
      </w:r>
      <w:r w:rsidR="00E70C72" w:rsidRPr="00B24B34">
        <w:rPr>
          <w:rFonts w:ascii="Times New Roman" w:hAnsi="Times New Roman"/>
          <w:sz w:val="10"/>
          <w:u w:val="single"/>
        </w:rPr>
        <w:t>reasonable a</w:t>
      </w:r>
      <w:r w:rsidRPr="00B24B34">
        <w:rPr>
          <w:rFonts w:ascii="Times New Roman" w:hAnsi="Times New Roman"/>
          <w:sz w:val="10"/>
          <w:u w:val="single"/>
        </w:rPr>
        <w:t>pprehension of imminent battery</w:t>
      </w:r>
      <w:r w:rsidR="005E1FAB">
        <w:rPr>
          <w:rFonts w:ascii="Times New Roman" w:hAnsi="Times New Roman"/>
          <w:sz w:val="10"/>
        </w:rPr>
        <w:t xml:space="preserve"> [</w:t>
      </w:r>
      <w:r w:rsidR="00375AF5">
        <w:rPr>
          <w:rFonts w:ascii="Times New Roman" w:hAnsi="Times New Roman"/>
          <w:sz w:val="10"/>
        </w:rPr>
        <w:t xml:space="preserve">unless </w:t>
      </w:r>
      <w:r w:rsidR="005E1FAB">
        <w:rPr>
          <w:rFonts w:ascii="Times New Roman" w:hAnsi="Times New Roman"/>
          <w:sz w:val="10"/>
        </w:rPr>
        <w:t>defensive actions are taken]</w:t>
      </w:r>
      <w:r w:rsidR="00375AF5">
        <w:rPr>
          <w:rFonts w:ascii="Times New Roman" w:hAnsi="Times New Roman"/>
          <w:sz w:val="10"/>
        </w:rPr>
        <w:t>.</w:t>
      </w:r>
    </w:p>
    <w:p w:rsidR="002027E0" w:rsidRPr="00B24B34" w:rsidRDefault="002027E0" w:rsidP="00836AFD">
      <w:pPr>
        <w:pStyle w:val="ListParagraph"/>
        <w:widowControl w:val="0"/>
        <w:numPr>
          <w:ilvl w:val="0"/>
          <w:numId w:val="3"/>
        </w:numPr>
        <w:ind w:left="360" w:hanging="180"/>
        <w:rPr>
          <w:rFonts w:ascii="Times New Roman" w:hAnsi="Times New Roman"/>
          <w:sz w:val="10"/>
        </w:rPr>
      </w:pPr>
      <w:r w:rsidRPr="00B24B34">
        <w:rPr>
          <w:rFonts w:ascii="Times New Roman" w:hAnsi="Times New Roman"/>
          <w:sz w:val="10"/>
        </w:rPr>
        <w:t>Distinguish apprehension (anticipation) from fear</w:t>
      </w:r>
    </w:p>
    <w:p w:rsidR="001414C9" w:rsidRPr="00B24B34" w:rsidRDefault="002027E0" w:rsidP="00836AFD">
      <w:pPr>
        <w:pStyle w:val="ListParagraph"/>
        <w:widowControl w:val="0"/>
        <w:numPr>
          <w:ilvl w:val="0"/>
          <w:numId w:val="3"/>
        </w:numPr>
        <w:ind w:left="360" w:hanging="180"/>
        <w:rPr>
          <w:rFonts w:ascii="Times New Roman" w:hAnsi="Times New Roman"/>
          <w:sz w:val="10"/>
        </w:rPr>
      </w:pPr>
      <w:r w:rsidRPr="00B24B34">
        <w:rPr>
          <w:rFonts w:ascii="Times New Roman" w:hAnsi="Times New Roman"/>
          <w:sz w:val="10"/>
        </w:rPr>
        <w:t>Threats of future actions not enough</w:t>
      </w:r>
      <w:r w:rsidR="00921474">
        <w:rPr>
          <w:rFonts w:ascii="Times New Roman" w:hAnsi="Times New Roman"/>
          <w:sz w:val="10"/>
        </w:rPr>
        <w:t>; telephone threats don’t count</w:t>
      </w:r>
    </w:p>
    <w:p w:rsidR="002027E0" w:rsidRPr="00B24B34" w:rsidRDefault="001414C9" w:rsidP="00836AFD">
      <w:pPr>
        <w:pStyle w:val="ListParagraph"/>
        <w:widowControl w:val="0"/>
        <w:numPr>
          <w:ilvl w:val="0"/>
          <w:numId w:val="3"/>
        </w:numPr>
        <w:ind w:left="360" w:hanging="180"/>
        <w:rPr>
          <w:rFonts w:ascii="Times New Roman" w:hAnsi="Times New Roman"/>
          <w:sz w:val="10"/>
        </w:rPr>
      </w:pPr>
      <w:r w:rsidRPr="00B24B34">
        <w:rPr>
          <w:rFonts w:ascii="Times New Roman" w:hAnsi="Times New Roman"/>
          <w:sz w:val="10"/>
        </w:rPr>
        <w:t>Conditional threats can be enough</w:t>
      </w:r>
      <w:r w:rsidR="009C30DC">
        <w:rPr>
          <w:rFonts w:ascii="Times New Roman" w:hAnsi="Times New Roman"/>
          <w:sz w:val="10"/>
        </w:rPr>
        <w:t xml:space="preserve"> if they show intent</w:t>
      </w:r>
      <w:r w:rsidR="00726C9C">
        <w:rPr>
          <w:rFonts w:ascii="Times New Roman" w:hAnsi="Times New Roman"/>
          <w:sz w:val="10"/>
        </w:rPr>
        <w:t xml:space="preserve"> and aren’t for the future</w:t>
      </w:r>
    </w:p>
    <w:p w:rsidR="002027E0" w:rsidRPr="00B24B34" w:rsidRDefault="002027E0" w:rsidP="00836AFD">
      <w:pPr>
        <w:pStyle w:val="ListParagraph"/>
        <w:widowControl w:val="0"/>
        <w:numPr>
          <w:ilvl w:val="0"/>
          <w:numId w:val="3"/>
        </w:numPr>
        <w:ind w:left="360" w:hanging="180"/>
        <w:rPr>
          <w:rFonts w:ascii="Times New Roman" w:hAnsi="Times New Roman"/>
          <w:sz w:val="10"/>
        </w:rPr>
      </w:pPr>
      <w:r w:rsidRPr="00B24B34">
        <w:rPr>
          <w:rFonts w:ascii="Times New Roman" w:hAnsi="Times New Roman"/>
          <w:sz w:val="10"/>
        </w:rPr>
        <w:t xml:space="preserve">Based on apparent </w:t>
      </w:r>
      <w:r w:rsidR="00726C9C">
        <w:rPr>
          <w:rFonts w:ascii="Times New Roman" w:hAnsi="Times New Roman"/>
          <w:sz w:val="10"/>
        </w:rPr>
        <w:t xml:space="preserve">present </w:t>
      </w:r>
      <w:r w:rsidRPr="00B24B34">
        <w:rPr>
          <w:rFonts w:ascii="Times New Roman" w:hAnsi="Times New Roman"/>
          <w:sz w:val="10"/>
        </w:rPr>
        <w:t xml:space="preserve">ability (words </w:t>
      </w:r>
      <w:r w:rsidR="00DC6A13" w:rsidRPr="00B24B34">
        <w:rPr>
          <w:rFonts w:ascii="Times New Roman" w:hAnsi="Times New Roman"/>
          <w:sz w:val="10"/>
        </w:rPr>
        <w:t>AND</w:t>
      </w:r>
      <w:r w:rsidRPr="00B24B34">
        <w:rPr>
          <w:rFonts w:ascii="Times New Roman" w:hAnsi="Times New Roman"/>
          <w:sz w:val="10"/>
        </w:rPr>
        <w:t xml:space="preserve"> conduct</w:t>
      </w:r>
      <w:r w:rsidR="0034698D">
        <w:rPr>
          <w:rFonts w:ascii="Times New Roman" w:hAnsi="Times New Roman"/>
          <w:sz w:val="10"/>
        </w:rPr>
        <w:t>/circumstances</w:t>
      </w:r>
      <w:r w:rsidRPr="00B24B34">
        <w:rPr>
          <w:rFonts w:ascii="Times New Roman" w:hAnsi="Times New Roman"/>
          <w:sz w:val="10"/>
        </w:rPr>
        <w:t>)</w:t>
      </w:r>
    </w:p>
    <w:p w:rsidR="003703A4" w:rsidRDefault="002027E0" w:rsidP="00836AFD">
      <w:pPr>
        <w:pStyle w:val="ListParagraph"/>
        <w:widowControl w:val="0"/>
        <w:numPr>
          <w:ilvl w:val="0"/>
          <w:numId w:val="3"/>
        </w:numPr>
        <w:ind w:left="360" w:hanging="180"/>
        <w:rPr>
          <w:rFonts w:ascii="Times New Roman" w:hAnsi="Times New Roman"/>
          <w:sz w:val="10"/>
        </w:rPr>
      </w:pPr>
      <w:r w:rsidRPr="00B24B34">
        <w:rPr>
          <w:rFonts w:ascii="Times New Roman" w:hAnsi="Times New Roman"/>
          <w:sz w:val="10"/>
        </w:rPr>
        <w:t>No actual injury required, but must be aware</w:t>
      </w:r>
      <w:r w:rsidR="00FB2D42">
        <w:rPr>
          <w:rFonts w:ascii="Times New Roman" w:hAnsi="Times New Roman"/>
          <w:sz w:val="10"/>
        </w:rPr>
        <w:t>; interest = mental tranquility</w:t>
      </w:r>
    </w:p>
    <w:p w:rsidR="00C66C4A" w:rsidRPr="00B24B34" w:rsidRDefault="003703A4" w:rsidP="00836AFD">
      <w:pPr>
        <w:pStyle w:val="ListParagraph"/>
        <w:widowControl w:val="0"/>
        <w:numPr>
          <w:ilvl w:val="0"/>
          <w:numId w:val="3"/>
        </w:numPr>
        <w:ind w:left="360" w:hanging="180"/>
        <w:rPr>
          <w:rFonts w:ascii="Times New Roman" w:hAnsi="Times New Roman"/>
          <w:sz w:val="10"/>
        </w:rPr>
      </w:pPr>
      <w:r>
        <w:rPr>
          <w:rFonts w:ascii="Times New Roman" w:hAnsi="Times New Roman"/>
          <w:sz w:val="10"/>
        </w:rPr>
        <w:t>RP standard (most courts hold liable for special knowledge)</w:t>
      </w:r>
    </w:p>
    <w:p w:rsidR="001F08F5" w:rsidRPr="00B24B34" w:rsidRDefault="002F7E45" w:rsidP="00836AFD">
      <w:pPr>
        <w:widowControl w:val="0"/>
        <w:rPr>
          <w:rFonts w:ascii="Times New Roman" w:hAnsi="Times New Roman"/>
          <w:sz w:val="10"/>
        </w:rPr>
      </w:pPr>
      <w:r w:rsidRPr="00B24B34">
        <w:rPr>
          <w:rFonts w:ascii="Times New Roman" w:hAnsi="Times New Roman"/>
          <w:b/>
          <w:sz w:val="10"/>
          <w:highlight w:val="green"/>
          <w:u w:val="single"/>
        </w:rPr>
        <w:t>FI</w:t>
      </w:r>
      <w:r w:rsidR="00C66C4A" w:rsidRPr="00B24B34">
        <w:rPr>
          <w:rFonts w:ascii="Times New Roman" w:hAnsi="Times New Roman"/>
          <w:b/>
          <w:sz w:val="10"/>
          <w:highlight w:val="green"/>
          <w:u w:val="single"/>
        </w:rPr>
        <w:t>:</w:t>
      </w:r>
      <w:r w:rsidR="00C66C4A" w:rsidRPr="00B24B34">
        <w:rPr>
          <w:rFonts w:ascii="Times New Roman" w:hAnsi="Times New Roman"/>
          <w:sz w:val="10"/>
        </w:rPr>
        <w:t xml:space="preserve"> </w:t>
      </w:r>
      <w:r w:rsidR="00C66C4A" w:rsidRPr="00B24B34">
        <w:rPr>
          <w:rFonts w:ascii="Times New Roman" w:hAnsi="Times New Roman"/>
          <w:sz w:val="10"/>
          <w:u w:val="single"/>
        </w:rPr>
        <w:t>Intentional</w:t>
      </w:r>
      <w:r w:rsidR="00C66C4A" w:rsidRPr="00B24B34">
        <w:rPr>
          <w:rFonts w:ascii="Times New Roman" w:hAnsi="Times New Roman"/>
          <w:sz w:val="10"/>
        </w:rPr>
        <w:t xml:space="preserve"> </w:t>
      </w:r>
      <w:r w:rsidR="00422599">
        <w:rPr>
          <w:rFonts w:ascii="Times New Roman" w:hAnsi="Times New Roman"/>
          <w:sz w:val="10"/>
        </w:rPr>
        <w:t xml:space="preserve">(to confine, not necessarily wrongfully), </w:t>
      </w:r>
      <w:r w:rsidR="00C66C4A" w:rsidRPr="00B24B34">
        <w:rPr>
          <w:rFonts w:ascii="Times New Roman" w:hAnsi="Times New Roman"/>
          <w:sz w:val="10"/>
          <w:u w:val="single"/>
        </w:rPr>
        <w:t>act</w:t>
      </w:r>
      <w:r w:rsidR="00C66C4A" w:rsidRPr="00B24B34">
        <w:rPr>
          <w:rFonts w:ascii="Times New Roman" w:hAnsi="Times New Roman"/>
          <w:sz w:val="10"/>
        </w:rPr>
        <w:t xml:space="preserve"> </w:t>
      </w:r>
      <w:r w:rsidR="007A2A2D" w:rsidRPr="00B24B34">
        <w:rPr>
          <w:rFonts w:ascii="Times New Roman" w:hAnsi="Times New Roman"/>
          <w:sz w:val="10"/>
          <w:u w:val="single"/>
        </w:rPr>
        <w:t>causing</w:t>
      </w:r>
      <w:r w:rsidR="007A2A2D" w:rsidRPr="00B24B34">
        <w:rPr>
          <w:rFonts w:ascii="Times New Roman" w:hAnsi="Times New Roman"/>
          <w:sz w:val="10"/>
        </w:rPr>
        <w:t xml:space="preserve"> </w:t>
      </w:r>
      <w:r w:rsidR="007A2A2D" w:rsidRPr="00B24B34">
        <w:rPr>
          <w:rFonts w:ascii="Times New Roman" w:hAnsi="Times New Roman"/>
          <w:sz w:val="10"/>
          <w:u w:val="single"/>
        </w:rPr>
        <w:t>direct restraint within a bounded area, with no consent or legal justification</w:t>
      </w:r>
      <w:r w:rsidR="007A2A2D" w:rsidRPr="00B24B34">
        <w:rPr>
          <w:rFonts w:ascii="Times New Roman" w:hAnsi="Times New Roman"/>
          <w:sz w:val="10"/>
        </w:rPr>
        <w:t>.</w:t>
      </w:r>
    </w:p>
    <w:p w:rsidR="001F08F5" w:rsidRPr="00B24B34" w:rsidRDefault="001F08F5" w:rsidP="00836AFD">
      <w:pPr>
        <w:pStyle w:val="ListParagraph"/>
        <w:widowControl w:val="0"/>
        <w:numPr>
          <w:ilvl w:val="0"/>
          <w:numId w:val="4"/>
        </w:numPr>
        <w:ind w:left="360" w:hanging="180"/>
        <w:rPr>
          <w:rFonts w:ascii="Times New Roman" w:hAnsi="Times New Roman"/>
          <w:sz w:val="10"/>
        </w:rPr>
      </w:pPr>
      <w:r w:rsidRPr="00B24B34">
        <w:rPr>
          <w:rFonts w:ascii="Times New Roman" w:hAnsi="Times New Roman"/>
          <w:sz w:val="10"/>
        </w:rPr>
        <w:t>No reasonable means of escape (known, sa</w:t>
      </w:r>
      <w:r w:rsidR="00AA4CA4" w:rsidRPr="00B24B34">
        <w:rPr>
          <w:rFonts w:ascii="Times New Roman" w:hAnsi="Times New Roman"/>
          <w:sz w:val="10"/>
        </w:rPr>
        <w:t>fe, reasonably available for P)</w:t>
      </w:r>
      <w:r w:rsidR="00422599">
        <w:rPr>
          <w:rFonts w:ascii="Times New Roman" w:hAnsi="Times New Roman"/>
          <w:sz w:val="10"/>
        </w:rPr>
        <w:t>; liable for injury during reasonable attempt to escape</w:t>
      </w:r>
    </w:p>
    <w:p w:rsidR="005642BF" w:rsidRPr="00B24B34" w:rsidRDefault="002A72A2" w:rsidP="00836AFD">
      <w:pPr>
        <w:pStyle w:val="ListParagraph"/>
        <w:widowControl w:val="0"/>
        <w:numPr>
          <w:ilvl w:val="0"/>
          <w:numId w:val="4"/>
        </w:numPr>
        <w:ind w:left="360" w:hanging="180"/>
        <w:rPr>
          <w:rFonts w:ascii="Times New Roman" w:hAnsi="Times New Roman"/>
          <w:sz w:val="10"/>
        </w:rPr>
      </w:pPr>
      <w:r w:rsidRPr="00B24B34">
        <w:rPr>
          <w:rFonts w:ascii="Times New Roman" w:hAnsi="Times New Roman"/>
          <w:sz w:val="10"/>
        </w:rPr>
        <w:t>Moral suasion, denial of entry, future threats insufficient</w:t>
      </w:r>
    </w:p>
    <w:p w:rsidR="00AA4CA4" w:rsidRPr="00B24B34" w:rsidRDefault="00AA4CA4" w:rsidP="00836AFD">
      <w:pPr>
        <w:pStyle w:val="ListParagraph"/>
        <w:widowControl w:val="0"/>
        <w:numPr>
          <w:ilvl w:val="0"/>
          <w:numId w:val="4"/>
        </w:numPr>
        <w:ind w:left="360" w:hanging="180"/>
        <w:rPr>
          <w:rFonts w:ascii="Times New Roman" w:hAnsi="Times New Roman"/>
          <w:sz w:val="10"/>
        </w:rPr>
      </w:pPr>
      <w:r w:rsidRPr="00B24B34">
        <w:rPr>
          <w:rFonts w:ascii="Times New Roman" w:hAnsi="Times New Roman"/>
          <w:sz w:val="10"/>
        </w:rPr>
        <w:t>Withholding means of escape is sufficient, even without physical force or if original confinement voluntary</w:t>
      </w:r>
      <w:r w:rsidR="00422599">
        <w:rPr>
          <w:rFonts w:ascii="Times New Roman" w:hAnsi="Times New Roman"/>
          <w:sz w:val="10"/>
        </w:rPr>
        <w:t xml:space="preserve"> or lawful</w:t>
      </w:r>
    </w:p>
    <w:p w:rsidR="00AA4CA4" w:rsidRPr="00B24B34" w:rsidRDefault="00422599" w:rsidP="00836AFD">
      <w:pPr>
        <w:pStyle w:val="ListParagraph"/>
        <w:widowControl w:val="0"/>
        <w:numPr>
          <w:ilvl w:val="0"/>
          <w:numId w:val="4"/>
        </w:numPr>
        <w:ind w:left="360" w:hanging="180"/>
        <w:rPr>
          <w:rFonts w:ascii="Times New Roman" w:hAnsi="Times New Roman"/>
          <w:sz w:val="10"/>
        </w:rPr>
      </w:pPr>
      <w:r>
        <w:rPr>
          <w:rFonts w:ascii="Times New Roman" w:hAnsi="Times New Roman"/>
          <w:sz w:val="10"/>
        </w:rPr>
        <w:t>Threat of imminent</w:t>
      </w:r>
      <w:r w:rsidR="00922B4E">
        <w:rPr>
          <w:rFonts w:ascii="Times New Roman" w:hAnsi="Times New Roman"/>
          <w:sz w:val="10"/>
        </w:rPr>
        <w:t xml:space="preserve"> force</w:t>
      </w:r>
      <w:r>
        <w:rPr>
          <w:rFonts w:ascii="Times New Roman" w:hAnsi="Times New Roman"/>
          <w:sz w:val="10"/>
        </w:rPr>
        <w:t>/bodily harm</w:t>
      </w:r>
      <w:r w:rsidR="00922B4E">
        <w:rPr>
          <w:rFonts w:ascii="Times New Roman" w:hAnsi="Times New Roman"/>
          <w:sz w:val="10"/>
        </w:rPr>
        <w:t xml:space="preserve"> </w:t>
      </w:r>
      <w:r>
        <w:rPr>
          <w:rFonts w:ascii="Times New Roman" w:hAnsi="Times New Roman"/>
          <w:sz w:val="10"/>
        </w:rPr>
        <w:t xml:space="preserve">to person </w:t>
      </w:r>
      <w:r w:rsidR="00AA4CA4" w:rsidRPr="00B24B34">
        <w:rPr>
          <w:rFonts w:ascii="Times New Roman" w:hAnsi="Times New Roman"/>
          <w:sz w:val="10"/>
        </w:rPr>
        <w:t>sufficient</w:t>
      </w:r>
      <w:r>
        <w:rPr>
          <w:rFonts w:ascii="Times New Roman" w:hAnsi="Times New Roman"/>
          <w:sz w:val="10"/>
        </w:rPr>
        <w:t>; duress sufficient</w:t>
      </w:r>
    </w:p>
    <w:p w:rsidR="00773C21" w:rsidRPr="00B24B34" w:rsidRDefault="00AA4CA4" w:rsidP="00836AFD">
      <w:pPr>
        <w:pStyle w:val="ListParagraph"/>
        <w:widowControl w:val="0"/>
        <w:numPr>
          <w:ilvl w:val="0"/>
          <w:numId w:val="4"/>
        </w:numPr>
        <w:ind w:left="360" w:hanging="180"/>
        <w:rPr>
          <w:rFonts w:ascii="Times New Roman" w:hAnsi="Times New Roman"/>
          <w:sz w:val="10"/>
        </w:rPr>
      </w:pPr>
      <w:r w:rsidRPr="00B24B34">
        <w:rPr>
          <w:rFonts w:ascii="Times New Roman" w:hAnsi="Times New Roman"/>
          <w:sz w:val="10"/>
        </w:rPr>
        <w:t>Conviction vitiates</w:t>
      </w:r>
    </w:p>
    <w:p w:rsidR="00AA4CA4" w:rsidRPr="00B24B34" w:rsidRDefault="00773C21" w:rsidP="00836AFD">
      <w:pPr>
        <w:pStyle w:val="ListParagraph"/>
        <w:widowControl w:val="0"/>
        <w:numPr>
          <w:ilvl w:val="0"/>
          <w:numId w:val="4"/>
        </w:numPr>
        <w:ind w:left="360" w:hanging="180"/>
        <w:rPr>
          <w:rFonts w:ascii="Times New Roman" w:hAnsi="Times New Roman"/>
          <w:sz w:val="10"/>
        </w:rPr>
      </w:pPr>
      <w:r w:rsidRPr="00B24B34">
        <w:rPr>
          <w:rFonts w:ascii="Times New Roman" w:hAnsi="Times New Roman"/>
          <w:sz w:val="10"/>
        </w:rPr>
        <w:t>No actual injury required, but consciousness required (absent physical injury)</w:t>
      </w:r>
    </w:p>
    <w:p w:rsidR="004C2B9B" w:rsidRPr="00A737F5" w:rsidRDefault="00773C21" w:rsidP="00836AFD">
      <w:pPr>
        <w:widowControl w:val="0"/>
        <w:rPr>
          <w:rFonts w:ascii="Times New Roman" w:hAnsi="Times New Roman"/>
          <w:sz w:val="10"/>
        </w:rPr>
      </w:pPr>
      <w:r w:rsidRPr="00B24B34">
        <w:rPr>
          <w:rFonts w:ascii="Times New Roman" w:hAnsi="Times New Roman"/>
          <w:b/>
          <w:sz w:val="10"/>
          <w:highlight w:val="green"/>
          <w:u w:val="single"/>
        </w:rPr>
        <w:t>IIED:</w:t>
      </w:r>
      <w:r w:rsidRPr="00B24B34">
        <w:rPr>
          <w:rFonts w:ascii="Times New Roman" w:hAnsi="Times New Roman"/>
          <w:sz w:val="10"/>
        </w:rPr>
        <w:t xml:space="preserve"> </w:t>
      </w:r>
      <w:r w:rsidR="00080351" w:rsidRPr="00B24B34">
        <w:rPr>
          <w:rFonts w:ascii="Times New Roman" w:hAnsi="Times New Roman"/>
          <w:sz w:val="10"/>
          <w:u w:val="single"/>
        </w:rPr>
        <w:t>Intentional or reckless</w:t>
      </w:r>
      <w:r w:rsidR="00080351" w:rsidRPr="00B24B34">
        <w:rPr>
          <w:rFonts w:ascii="Times New Roman" w:hAnsi="Times New Roman"/>
          <w:sz w:val="10"/>
        </w:rPr>
        <w:t xml:space="preserve">, </w:t>
      </w:r>
      <w:r w:rsidR="00080351" w:rsidRPr="00B24B34">
        <w:rPr>
          <w:rFonts w:ascii="Times New Roman" w:hAnsi="Times New Roman"/>
          <w:sz w:val="10"/>
          <w:u w:val="single"/>
        </w:rPr>
        <w:t>extreme and outrageous conduct</w:t>
      </w:r>
      <w:r w:rsidR="00080351" w:rsidRPr="00B24B34">
        <w:rPr>
          <w:rFonts w:ascii="Times New Roman" w:hAnsi="Times New Roman"/>
          <w:sz w:val="10"/>
        </w:rPr>
        <w:t xml:space="preserve"> </w:t>
      </w:r>
      <w:r w:rsidR="00080351" w:rsidRPr="00B24B34">
        <w:rPr>
          <w:rFonts w:ascii="Times New Roman" w:hAnsi="Times New Roman"/>
          <w:sz w:val="10"/>
          <w:u w:val="single"/>
        </w:rPr>
        <w:t>causing</w:t>
      </w:r>
      <w:r w:rsidR="00080351" w:rsidRPr="00B24B34">
        <w:rPr>
          <w:rFonts w:ascii="Times New Roman" w:hAnsi="Times New Roman"/>
          <w:sz w:val="10"/>
        </w:rPr>
        <w:t xml:space="preserve"> </w:t>
      </w:r>
      <w:r w:rsidR="00080351" w:rsidRPr="00B24B34">
        <w:rPr>
          <w:rFonts w:ascii="Times New Roman" w:hAnsi="Times New Roman"/>
          <w:sz w:val="10"/>
          <w:u w:val="single"/>
        </w:rPr>
        <w:t>severe emotional distress</w:t>
      </w:r>
      <w:r w:rsidR="00080351" w:rsidRPr="00B24B34">
        <w:rPr>
          <w:rFonts w:ascii="Times New Roman" w:hAnsi="Times New Roman"/>
          <w:sz w:val="10"/>
        </w:rPr>
        <w:t>.</w:t>
      </w:r>
      <w:r w:rsidR="00A737F5">
        <w:rPr>
          <w:rFonts w:ascii="Times New Roman" w:hAnsi="Times New Roman"/>
          <w:sz w:val="10"/>
        </w:rPr>
        <w:t xml:space="preserve"> Law leave </w:t>
      </w:r>
      <w:r w:rsidR="00A737F5">
        <w:rPr>
          <w:rFonts w:ascii="Times New Roman" w:hAnsi="Times New Roman"/>
          <w:i/>
          <w:sz w:val="10"/>
        </w:rPr>
        <w:t>some</w:t>
      </w:r>
      <w:r w:rsidR="00A737F5">
        <w:rPr>
          <w:rFonts w:ascii="Times New Roman" w:hAnsi="Times New Roman"/>
          <w:sz w:val="10"/>
        </w:rPr>
        <w:t xml:space="preserve"> room for jokes.</w:t>
      </w:r>
    </w:p>
    <w:p w:rsidR="00F43167" w:rsidRPr="00B24B34" w:rsidRDefault="00084B12" w:rsidP="00836AFD">
      <w:pPr>
        <w:pStyle w:val="ListParagraph"/>
        <w:widowControl w:val="0"/>
        <w:numPr>
          <w:ilvl w:val="0"/>
          <w:numId w:val="5"/>
        </w:numPr>
        <w:ind w:left="360" w:hanging="180"/>
        <w:rPr>
          <w:rFonts w:ascii="Times New Roman" w:hAnsi="Times New Roman"/>
          <w:sz w:val="10"/>
        </w:rPr>
      </w:pPr>
      <w:r>
        <w:rPr>
          <w:rFonts w:ascii="Times New Roman" w:hAnsi="Times New Roman"/>
          <w:sz w:val="10"/>
        </w:rPr>
        <w:t>R</w:t>
      </w:r>
      <w:r w:rsidR="00EB6199">
        <w:rPr>
          <w:rFonts w:ascii="Times New Roman" w:hAnsi="Times New Roman"/>
          <w:sz w:val="10"/>
        </w:rPr>
        <w:t xml:space="preserve">P standard for distress/outrage </w:t>
      </w:r>
      <w:r w:rsidR="009673C7" w:rsidRPr="00B24B34">
        <w:rPr>
          <w:rFonts w:ascii="Times New Roman" w:hAnsi="Times New Roman"/>
          <w:sz w:val="10"/>
        </w:rPr>
        <w:t>(absent other info)</w:t>
      </w:r>
      <w:r>
        <w:rPr>
          <w:rFonts w:ascii="Times New Roman" w:hAnsi="Times New Roman"/>
          <w:sz w:val="10"/>
        </w:rPr>
        <w:t>; can include anger/</w:t>
      </w:r>
      <w:r w:rsidR="00B82967">
        <w:rPr>
          <w:rFonts w:ascii="Times New Roman" w:hAnsi="Times New Roman"/>
          <w:sz w:val="10"/>
        </w:rPr>
        <w:t>chagrin</w:t>
      </w:r>
    </w:p>
    <w:p w:rsidR="00F43167" w:rsidRPr="00B24B34" w:rsidRDefault="007B4CFA" w:rsidP="00836AFD">
      <w:pPr>
        <w:pStyle w:val="ListParagraph"/>
        <w:widowControl w:val="0"/>
        <w:numPr>
          <w:ilvl w:val="0"/>
          <w:numId w:val="5"/>
        </w:numPr>
        <w:ind w:left="360" w:hanging="180"/>
        <w:rPr>
          <w:rFonts w:ascii="Times New Roman" w:hAnsi="Times New Roman"/>
          <w:sz w:val="10"/>
        </w:rPr>
      </w:pPr>
      <w:r w:rsidRPr="00B24B34">
        <w:rPr>
          <w:rFonts w:ascii="Times New Roman" w:hAnsi="Times New Roman"/>
          <w:sz w:val="10"/>
        </w:rPr>
        <w:t>No physical injury required</w:t>
      </w:r>
      <w:r w:rsidR="00D279B5" w:rsidRPr="00B24B34">
        <w:rPr>
          <w:rFonts w:ascii="Times New Roman" w:hAnsi="Times New Roman"/>
          <w:sz w:val="10"/>
        </w:rPr>
        <w:t xml:space="preserve">; requires actual </w:t>
      </w:r>
      <w:r w:rsidR="00731E49" w:rsidRPr="00B24B34">
        <w:rPr>
          <w:rFonts w:ascii="Times New Roman" w:hAnsi="Times New Roman"/>
          <w:sz w:val="10"/>
        </w:rPr>
        <w:t>distress</w:t>
      </w:r>
      <w:r w:rsidR="00A9186E">
        <w:rPr>
          <w:rFonts w:ascii="Times New Roman" w:hAnsi="Times New Roman"/>
          <w:sz w:val="10"/>
        </w:rPr>
        <w:t xml:space="preserve">; </w:t>
      </w:r>
      <w:r w:rsidR="00F60FA1">
        <w:rPr>
          <w:rFonts w:ascii="Times New Roman" w:hAnsi="Times New Roman"/>
          <w:sz w:val="10"/>
        </w:rPr>
        <w:t xml:space="preserve">maybe </w:t>
      </w:r>
      <w:r w:rsidR="00A9186E">
        <w:rPr>
          <w:rFonts w:ascii="Times New Roman" w:hAnsi="Times New Roman"/>
          <w:sz w:val="10"/>
        </w:rPr>
        <w:t>eggshell psyche?</w:t>
      </w:r>
    </w:p>
    <w:p w:rsidR="00F43167" w:rsidRPr="00B24B34" w:rsidRDefault="00EB6199" w:rsidP="00836AFD">
      <w:pPr>
        <w:pStyle w:val="ListParagraph"/>
        <w:widowControl w:val="0"/>
        <w:numPr>
          <w:ilvl w:val="0"/>
          <w:numId w:val="5"/>
        </w:numPr>
        <w:ind w:left="360" w:hanging="180"/>
        <w:rPr>
          <w:rFonts w:ascii="Times New Roman" w:hAnsi="Times New Roman"/>
          <w:sz w:val="10"/>
        </w:rPr>
      </w:pPr>
      <w:r>
        <w:rPr>
          <w:rFonts w:ascii="Times New Roman" w:hAnsi="Times New Roman"/>
          <w:sz w:val="10"/>
        </w:rPr>
        <w:t>Common carriers/</w:t>
      </w:r>
      <w:r w:rsidR="00F43167" w:rsidRPr="00B24B34">
        <w:rPr>
          <w:rFonts w:ascii="Times New Roman" w:hAnsi="Times New Roman"/>
          <w:sz w:val="10"/>
        </w:rPr>
        <w:t>innkeepers have special duty</w:t>
      </w:r>
      <w:r w:rsidR="00F25215">
        <w:rPr>
          <w:rFonts w:ascii="Times New Roman" w:hAnsi="Times New Roman"/>
          <w:sz w:val="10"/>
        </w:rPr>
        <w:t xml:space="preserve"> </w:t>
      </w:r>
      <w:r w:rsidR="00F25215">
        <w:rPr>
          <w:rFonts w:ascii="Times New Roman" w:hAnsi="Times New Roman"/>
          <w:i/>
          <w:sz w:val="10"/>
        </w:rPr>
        <w:t>to patrons</w:t>
      </w:r>
      <w:r>
        <w:rPr>
          <w:rFonts w:ascii="Times New Roman" w:hAnsi="Times New Roman"/>
          <w:sz w:val="10"/>
        </w:rPr>
        <w:t>; high std. for corpses</w:t>
      </w:r>
    </w:p>
    <w:p w:rsidR="005F693D" w:rsidRPr="00B24B34" w:rsidRDefault="00F43167" w:rsidP="00836AFD">
      <w:pPr>
        <w:pStyle w:val="ListParagraph"/>
        <w:widowControl w:val="0"/>
        <w:numPr>
          <w:ilvl w:val="0"/>
          <w:numId w:val="5"/>
        </w:numPr>
        <w:ind w:left="360" w:hanging="180"/>
        <w:rPr>
          <w:rFonts w:ascii="Times New Roman" w:hAnsi="Times New Roman"/>
          <w:sz w:val="10"/>
        </w:rPr>
      </w:pPr>
      <w:r w:rsidRPr="00B24B34">
        <w:rPr>
          <w:rFonts w:ascii="Times New Roman" w:hAnsi="Times New Roman"/>
          <w:sz w:val="10"/>
        </w:rPr>
        <w:t>Reckless</w:t>
      </w:r>
      <w:r w:rsidR="00900E14" w:rsidRPr="00B24B34">
        <w:rPr>
          <w:rFonts w:ascii="Times New Roman" w:hAnsi="Times New Roman"/>
          <w:sz w:val="10"/>
        </w:rPr>
        <w:t xml:space="preserve"> </w:t>
      </w:r>
      <w:r w:rsidR="00B730B9" w:rsidRPr="00B24B34">
        <w:rPr>
          <w:rFonts w:ascii="Times New Roman" w:hAnsi="Times New Roman"/>
          <w:sz w:val="10"/>
        </w:rPr>
        <w:t xml:space="preserve">(usually for bystanders) </w:t>
      </w:r>
      <w:r w:rsidR="00900E14" w:rsidRPr="00B24B34">
        <w:rPr>
          <w:rFonts w:ascii="Times New Roman" w:hAnsi="Times New Roman"/>
          <w:sz w:val="10"/>
        </w:rPr>
        <w:t>–</w:t>
      </w:r>
      <w:r w:rsidR="001D3617" w:rsidRPr="00B24B34">
        <w:rPr>
          <w:rFonts w:ascii="Times New Roman" w:hAnsi="Times New Roman"/>
          <w:sz w:val="10"/>
        </w:rPr>
        <w:t xml:space="preserve"> callous</w:t>
      </w:r>
      <w:r w:rsidR="00900E14" w:rsidRPr="00B24B34">
        <w:rPr>
          <w:rFonts w:ascii="Times New Roman" w:hAnsi="Times New Roman"/>
          <w:sz w:val="10"/>
        </w:rPr>
        <w:t xml:space="preserve"> disregard for the consequences</w:t>
      </w:r>
      <w:r w:rsidR="005F693D" w:rsidRPr="00B24B34">
        <w:rPr>
          <w:rFonts w:ascii="Times New Roman" w:hAnsi="Times New Roman"/>
          <w:sz w:val="10"/>
        </w:rPr>
        <w:t xml:space="preserve">: </w:t>
      </w:r>
      <w:r w:rsidRPr="00B24B34">
        <w:rPr>
          <w:rFonts w:ascii="Times New Roman" w:hAnsi="Times New Roman"/>
          <w:sz w:val="10"/>
        </w:rPr>
        <w:t>physical, temporal, and relational proximity</w:t>
      </w:r>
      <w:r w:rsidR="005F693D" w:rsidRPr="00B24B34">
        <w:rPr>
          <w:rFonts w:ascii="Times New Roman" w:hAnsi="Times New Roman"/>
          <w:sz w:val="10"/>
        </w:rPr>
        <w:t>; must be aware of P’s presence</w:t>
      </w:r>
    </w:p>
    <w:p w:rsidR="00E23DBD" w:rsidRPr="00B24B34" w:rsidRDefault="001D586C" w:rsidP="00836AFD">
      <w:pPr>
        <w:widowControl w:val="0"/>
        <w:rPr>
          <w:rFonts w:ascii="Times New Roman" w:hAnsi="Times New Roman"/>
          <w:sz w:val="10"/>
        </w:rPr>
      </w:pPr>
      <w:r w:rsidRPr="00B24B34">
        <w:rPr>
          <w:rFonts w:ascii="Times New Roman" w:hAnsi="Times New Roman"/>
          <w:b/>
          <w:sz w:val="10"/>
          <w:highlight w:val="green"/>
          <w:u w:val="single"/>
        </w:rPr>
        <w:t>Trespass</w:t>
      </w:r>
      <w:r w:rsidR="005F693D" w:rsidRPr="00B24B34">
        <w:rPr>
          <w:rFonts w:ascii="Times New Roman" w:hAnsi="Times New Roman"/>
          <w:b/>
          <w:sz w:val="10"/>
          <w:highlight w:val="green"/>
          <w:u w:val="single"/>
        </w:rPr>
        <w:t xml:space="preserve"> to Land:</w:t>
      </w:r>
      <w:r w:rsidR="005F693D" w:rsidRPr="00B24B34">
        <w:rPr>
          <w:rFonts w:ascii="Times New Roman" w:hAnsi="Times New Roman"/>
          <w:sz w:val="10"/>
        </w:rPr>
        <w:t xml:space="preserve"> </w:t>
      </w:r>
      <w:r w:rsidR="005F693D" w:rsidRPr="00B24B34">
        <w:rPr>
          <w:rFonts w:ascii="Times New Roman" w:hAnsi="Times New Roman"/>
          <w:sz w:val="10"/>
          <w:u w:val="single"/>
        </w:rPr>
        <w:t>Intentional</w:t>
      </w:r>
      <w:r w:rsidR="005F693D" w:rsidRPr="00B24B34">
        <w:rPr>
          <w:rFonts w:ascii="Times New Roman" w:hAnsi="Times New Roman"/>
          <w:sz w:val="10"/>
        </w:rPr>
        <w:t xml:space="preserve"> </w:t>
      </w:r>
      <w:r w:rsidR="00E2713C" w:rsidRPr="00B24B34">
        <w:rPr>
          <w:rFonts w:ascii="Times New Roman" w:hAnsi="Times New Roman"/>
          <w:sz w:val="10"/>
          <w:u w:val="single"/>
        </w:rPr>
        <w:t>unlawful entry onto land</w:t>
      </w:r>
      <w:r w:rsidR="00E2713C" w:rsidRPr="00B24B34">
        <w:rPr>
          <w:rFonts w:ascii="Times New Roman" w:hAnsi="Times New Roman"/>
          <w:sz w:val="10"/>
        </w:rPr>
        <w:t xml:space="preserve"> </w:t>
      </w:r>
      <w:r w:rsidR="00E2713C" w:rsidRPr="00B24B34">
        <w:rPr>
          <w:rFonts w:ascii="Times New Roman" w:hAnsi="Times New Roman"/>
          <w:sz w:val="10"/>
          <w:u w:val="single"/>
        </w:rPr>
        <w:t>causing</w:t>
      </w:r>
      <w:r w:rsidR="00E2713C" w:rsidRPr="00B24B34">
        <w:rPr>
          <w:rFonts w:ascii="Times New Roman" w:hAnsi="Times New Roman"/>
          <w:b/>
          <w:sz w:val="10"/>
          <w:u w:val="single"/>
        </w:rPr>
        <w:t xml:space="preserve"> </w:t>
      </w:r>
      <w:r w:rsidR="00E2713C" w:rsidRPr="00B24B34">
        <w:rPr>
          <w:rFonts w:ascii="Times New Roman" w:hAnsi="Times New Roman"/>
          <w:sz w:val="10"/>
          <w:u w:val="single"/>
        </w:rPr>
        <w:t>interference with right of possession</w:t>
      </w:r>
      <w:r w:rsidR="00E2713C" w:rsidRPr="00B24B34">
        <w:rPr>
          <w:rFonts w:ascii="Times New Roman" w:hAnsi="Times New Roman"/>
          <w:sz w:val="10"/>
        </w:rPr>
        <w:t>.</w:t>
      </w:r>
      <w:r w:rsidR="000E19A5">
        <w:rPr>
          <w:rFonts w:ascii="Times New Roman" w:hAnsi="Times New Roman"/>
          <w:sz w:val="10"/>
        </w:rPr>
        <w:t xml:space="preserve"> (Physical invasion; wind, vib</w:t>
      </w:r>
      <w:r w:rsidR="00CD60E5">
        <w:rPr>
          <w:rFonts w:ascii="Times New Roman" w:hAnsi="Times New Roman"/>
          <w:sz w:val="10"/>
        </w:rPr>
        <w:t>rations, smoke, etc. not enough – nuisance)</w:t>
      </w:r>
    </w:p>
    <w:p w:rsidR="00076752" w:rsidRPr="00B24B34" w:rsidRDefault="00076752" w:rsidP="00836AFD">
      <w:pPr>
        <w:pStyle w:val="ListParagraph"/>
        <w:widowControl w:val="0"/>
        <w:numPr>
          <w:ilvl w:val="0"/>
          <w:numId w:val="6"/>
        </w:numPr>
        <w:ind w:left="360" w:hanging="180"/>
        <w:rPr>
          <w:rFonts w:ascii="Times New Roman" w:hAnsi="Times New Roman"/>
          <w:sz w:val="10"/>
        </w:rPr>
      </w:pPr>
      <w:r w:rsidRPr="00B24B34">
        <w:rPr>
          <w:rFonts w:ascii="Times New Roman" w:hAnsi="Times New Roman"/>
          <w:sz w:val="10"/>
        </w:rPr>
        <w:t>Mistake</w:t>
      </w:r>
      <w:r w:rsidR="00C8120C">
        <w:rPr>
          <w:rFonts w:ascii="Times New Roman" w:hAnsi="Times New Roman"/>
          <w:sz w:val="10"/>
        </w:rPr>
        <w:t xml:space="preserve"> of fact</w:t>
      </w:r>
      <w:r w:rsidRPr="00B24B34">
        <w:rPr>
          <w:rFonts w:ascii="Times New Roman" w:hAnsi="Times New Roman"/>
          <w:sz w:val="10"/>
        </w:rPr>
        <w:t xml:space="preserve"> does not excuse</w:t>
      </w:r>
    </w:p>
    <w:p w:rsidR="00076752" w:rsidRPr="00B24B34" w:rsidRDefault="00076752" w:rsidP="00836AFD">
      <w:pPr>
        <w:pStyle w:val="ListParagraph"/>
        <w:widowControl w:val="0"/>
        <w:numPr>
          <w:ilvl w:val="0"/>
          <w:numId w:val="6"/>
        </w:numPr>
        <w:ind w:left="360" w:hanging="180"/>
        <w:rPr>
          <w:rFonts w:ascii="Times New Roman" w:hAnsi="Times New Roman"/>
          <w:sz w:val="10"/>
        </w:rPr>
      </w:pPr>
      <w:r w:rsidRPr="00B24B34">
        <w:rPr>
          <w:rFonts w:ascii="Times New Roman" w:hAnsi="Times New Roman"/>
          <w:sz w:val="10"/>
        </w:rPr>
        <w:t>Applies to anyone with immediate right of possession; rights apply upward and downward (reasonably)</w:t>
      </w:r>
      <w:r w:rsidR="00A1589E">
        <w:rPr>
          <w:rFonts w:ascii="Times New Roman" w:hAnsi="Times New Roman"/>
          <w:sz w:val="10"/>
        </w:rPr>
        <w:t>; D does not have to pe</w:t>
      </w:r>
      <w:r w:rsidR="000E19A5">
        <w:rPr>
          <w:rFonts w:ascii="Times New Roman" w:hAnsi="Times New Roman"/>
          <w:sz w:val="10"/>
        </w:rPr>
        <w:t>rsonally invade (e.g. dog, flood</w:t>
      </w:r>
      <w:r w:rsidR="00A26591">
        <w:rPr>
          <w:rFonts w:ascii="Times New Roman" w:hAnsi="Times New Roman"/>
          <w:sz w:val="10"/>
        </w:rPr>
        <w:t>)</w:t>
      </w:r>
    </w:p>
    <w:p w:rsidR="001D586C" w:rsidRPr="00B24B34" w:rsidRDefault="00076752" w:rsidP="00836AFD">
      <w:pPr>
        <w:pStyle w:val="ListParagraph"/>
        <w:widowControl w:val="0"/>
        <w:numPr>
          <w:ilvl w:val="0"/>
          <w:numId w:val="6"/>
        </w:numPr>
        <w:ind w:left="360" w:hanging="180"/>
        <w:rPr>
          <w:rFonts w:ascii="Times New Roman" w:hAnsi="Times New Roman"/>
          <w:sz w:val="10"/>
        </w:rPr>
      </w:pPr>
      <w:r w:rsidRPr="00B24B34">
        <w:rPr>
          <w:rFonts w:ascii="Times New Roman" w:hAnsi="Times New Roman"/>
          <w:sz w:val="10"/>
        </w:rPr>
        <w:t>Exceeding permission counts as trespass</w:t>
      </w:r>
    </w:p>
    <w:p w:rsidR="008E08B5" w:rsidRPr="00B24B34" w:rsidRDefault="001D586C" w:rsidP="00836AFD">
      <w:pPr>
        <w:widowControl w:val="0"/>
        <w:rPr>
          <w:rFonts w:ascii="Times New Roman" w:hAnsi="Times New Roman"/>
          <w:sz w:val="10"/>
        </w:rPr>
      </w:pPr>
      <w:r w:rsidRPr="00B24B34">
        <w:rPr>
          <w:rFonts w:ascii="Times New Roman" w:hAnsi="Times New Roman"/>
          <w:b/>
          <w:sz w:val="10"/>
          <w:highlight w:val="green"/>
          <w:u w:val="single"/>
        </w:rPr>
        <w:t>Trespass to Chattels:</w:t>
      </w:r>
      <w:r w:rsidRPr="00B24B34">
        <w:rPr>
          <w:rFonts w:ascii="Times New Roman" w:hAnsi="Times New Roman"/>
          <w:sz w:val="10"/>
        </w:rPr>
        <w:t xml:space="preserve"> </w:t>
      </w:r>
      <w:r w:rsidR="008B7BF6">
        <w:rPr>
          <w:rFonts w:ascii="Times New Roman" w:hAnsi="Times New Roman"/>
          <w:sz w:val="10"/>
          <w:u w:val="single"/>
        </w:rPr>
        <w:t>Intent</w:t>
      </w:r>
      <w:r w:rsidR="008B7BF6">
        <w:rPr>
          <w:rFonts w:ascii="Times New Roman" w:hAnsi="Times New Roman"/>
          <w:sz w:val="10"/>
        </w:rPr>
        <w:t xml:space="preserve"> (to do the act that creates interference)</w:t>
      </w:r>
      <w:r w:rsidR="00713F32" w:rsidRPr="00B24B34">
        <w:rPr>
          <w:rFonts w:ascii="Times New Roman" w:hAnsi="Times New Roman"/>
          <w:sz w:val="10"/>
        </w:rPr>
        <w:t xml:space="preserve"> </w:t>
      </w:r>
      <w:r w:rsidR="00713F32" w:rsidRPr="00B24B34">
        <w:rPr>
          <w:rFonts w:ascii="Times New Roman" w:hAnsi="Times New Roman"/>
          <w:sz w:val="10"/>
          <w:u w:val="single"/>
        </w:rPr>
        <w:t>act</w:t>
      </w:r>
      <w:r w:rsidR="00713F32" w:rsidRPr="00B24B34">
        <w:rPr>
          <w:rFonts w:ascii="Times New Roman" w:hAnsi="Times New Roman"/>
          <w:sz w:val="10"/>
        </w:rPr>
        <w:t xml:space="preserve"> </w:t>
      </w:r>
      <w:r w:rsidR="00713F32" w:rsidRPr="00B24B34">
        <w:rPr>
          <w:rFonts w:ascii="Times New Roman" w:hAnsi="Times New Roman"/>
          <w:sz w:val="10"/>
          <w:u w:val="single"/>
        </w:rPr>
        <w:t>causing</w:t>
      </w:r>
      <w:r w:rsidR="00713F32" w:rsidRPr="00B24B34">
        <w:rPr>
          <w:rFonts w:ascii="Times New Roman" w:hAnsi="Times New Roman"/>
          <w:sz w:val="10"/>
        </w:rPr>
        <w:t xml:space="preserve"> </w:t>
      </w:r>
      <w:r w:rsidR="00713F32" w:rsidRPr="00B24B34">
        <w:rPr>
          <w:rFonts w:ascii="Times New Roman" w:hAnsi="Times New Roman"/>
          <w:sz w:val="10"/>
          <w:u w:val="single"/>
        </w:rPr>
        <w:t>interference with right of possessio</w:t>
      </w:r>
      <w:r w:rsidR="008E08B5" w:rsidRPr="00B24B34">
        <w:rPr>
          <w:rFonts w:ascii="Times New Roman" w:hAnsi="Times New Roman"/>
          <w:sz w:val="10"/>
          <w:u w:val="single"/>
        </w:rPr>
        <w:t>n or contro</w:t>
      </w:r>
      <w:r w:rsidR="000B4F9A" w:rsidRPr="00B24B34">
        <w:rPr>
          <w:rFonts w:ascii="Times New Roman" w:hAnsi="Times New Roman"/>
          <w:sz w:val="10"/>
          <w:u w:val="single"/>
        </w:rPr>
        <w:t>l of chattel</w:t>
      </w:r>
      <w:r w:rsidR="000B4F9A" w:rsidRPr="00B24B34">
        <w:rPr>
          <w:rFonts w:ascii="Times New Roman" w:hAnsi="Times New Roman"/>
          <w:sz w:val="10"/>
        </w:rPr>
        <w:t>.</w:t>
      </w:r>
      <w:r w:rsidR="004C227E">
        <w:rPr>
          <w:rFonts w:ascii="Times New Roman" w:hAnsi="Times New Roman"/>
          <w:sz w:val="10"/>
        </w:rPr>
        <w:t xml:space="preserve"> (</w:t>
      </w:r>
      <w:r w:rsidR="009368BC">
        <w:rPr>
          <w:rFonts w:ascii="Times New Roman" w:hAnsi="Times New Roman"/>
          <w:sz w:val="10"/>
        </w:rPr>
        <w:t xml:space="preserve">Present </w:t>
      </w:r>
      <w:r w:rsidR="004C227E">
        <w:rPr>
          <w:rFonts w:ascii="Times New Roman" w:hAnsi="Times New Roman"/>
          <w:sz w:val="10"/>
        </w:rPr>
        <w:t xml:space="preserve">possessory </w:t>
      </w:r>
      <w:r w:rsidR="008B7BF6">
        <w:rPr>
          <w:rFonts w:ascii="Times New Roman" w:hAnsi="Times New Roman"/>
          <w:sz w:val="10"/>
        </w:rPr>
        <w:t>interest.)</w:t>
      </w:r>
    </w:p>
    <w:p w:rsidR="00A94FBF" w:rsidRPr="00B24B34" w:rsidRDefault="00B96748" w:rsidP="00836AFD">
      <w:pPr>
        <w:pStyle w:val="ListParagraph"/>
        <w:widowControl w:val="0"/>
        <w:numPr>
          <w:ilvl w:val="0"/>
          <w:numId w:val="7"/>
        </w:numPr>
        <w:ind w:left="360" w:hanging="180"/>
        <w:rPr>
          <w:rFonts w:ascii="Times New Roman" w:hAnsi="Times New Roman"/>
          <w:sz w:val="10"/>
        </w:rPr>
      </w:pPr>
      <w:r w:rsidRPr="00B24B34">
        <w:rPr>
          <w:rFonts w:ascii="Times New Roman" w:hAnsi="Times New Roman"/>
          <w:sz w:val="10"/>
        </w:rPr>
        <w:t>Actual damage required – impairment of con</w:t>
      </w:r>
      <w:r w:rsidR="00122964" w:rsidRPr="00B24B34">
        <w:rPr>
          <w:rFonts w:ascii="Times New Roman" w:hAnsi="Times New Roman"/>
          <w:sz w:val="10"/>
        </w:rPr>
        <w:t>dition, quality, or value; depri</w:t>
      </w:r>
      <w:r w:rsidRPr="00B24B34">
        <w:rPr>
          <w:rFonts w:ascii="Times New Roman" w:hAnsi="Times New Roman"/>
          <w:sz w:val="10"/>
        </w:rPr>
        <w:t>vation of use for a substantial time; dispossession; bodily harm to possessor or legally protected interest</w:t>
      </w:r>
      <w:r w:rsidR="00CD60E5">
        <w:rPr>
          <w:rFonts w:ascii="Times New Roman" w:hAnsi="Times New Roman"/>
          <w:sz w:val="10"/>
        </w:rPr>
        <w:t>; intermeddling = brief touch or harm.</w:t>
      </w:r>
    </w:p>
    <w:p w:rsidR="00B96748" w:rsidRPr="00B24B34" w:rsidRDefault="00A94FBF" w:rsidP="00836AFD">
      <w:pPr>
        <w:pStyle w:val="ListParagraph"/>
        <w:widowControl w:val="0"/>
        <w:numPr>
          <w:ilvl w:val="0"/>
          <w:numId w:val="7"/>
        </w:numPr>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Chattels are less important than real property.</w:t>
      </w:r>
    </w:p>
    <w:p w:rsidR="004753A7" w:rsidRPr="00B24B34" w:rsidRDefault="00B26413" w:rsidP="00836AFD">
      <w:pPr>
        <w:widowControl w:val="0"/>
        <w:rPr>
          <w:rFonts w:ascii="Times New Roman" w:hAnsi="Times New Roman"/>
          <w:sz w:val="10"/>
        </w:rPr>
      </w:pPr>
      <w:r w:rsidRPr="00B24B34">
        <w:rPr>
          <w:rFonts w:ascii="Times New Roman" w:hAnsi="Times New Roman"/>
          <w:b/>
          <w:sz w:val="10"/>
          <w:highlight w:val="green"/>
          <w:u w:val="single"/>
        </w:rPr>
        <w:t>Conversion:</w:t>
      </w:r>
      <w:r w:rsidRPr="00B24B34">
        <w:rPr>
          <w:rFonts w:ascii="Times New Roman" w:hAnsi="Times New Roman"/>
          <w:sz w:val="10"/>
        </w:rPr>
        <w:t xml:space="preserve"> </w:t>
      </w:r>
      <w:r w:rsidRPr="00B24B34">
        <w:rPr>
          <w:rFonts w:ascii="Times New Roman" w:hAnsi="Times New Roman"/>
          <w:sz w:val="10"/>
          <w:u w:val="single"/>
        </w:rPr>
        <w:t>Intention</w:t>
      </w:r>
      <w:r w:rsidR="00835960">
        <w:rPr>
          <w:rFonts w:ascii="Times New Roman" w:hAnsi="Times New Roman"/>
          <w:sz w:val="10"/>
        </w:rPr>
        <w:t xml:space="preserve"> (to assert control or dominion)</w:t>
      </w:r>
      <w:r w:rsidRPr="00B24B34">
        <w:rPr>
          <w:rFonts w:ascii="Times New Roman" w:hAnsi="Times New Roman"/>
          <w:sz w:val="10"/>
        </w:rPr>
        <w:t xml:space="preserve"> </w:t>
      </w:r>
      <w:r w:rsidRPr="00B24B34">
        <w:rPr>
          <w:rFonts w:ascii="Times New Roman" w:hAnsi="Times New Roman"/>
          <w:sz w:val="10"/>
          <w:u w:val="single"/>
        </w:rPr>
        <w:t>assertion of dominion or control</w:t>
      </w:r>
      <w:r w:rsidR="00A7283B">
        <w:rPr>
          <w:rFonts w:ascii="Times New Roman" w:hAnsi="Times New Roman"/>
          <w:sz w:val="10"/>
        </w:rPr>
        <w:t xml:space="preserve"> over</w:t>
      </w:r>
      <w:r w:rsidRPr="00B24B34">
        <w:rPr>
          <w:rFonts w:ascii="Times New Roman" w:hAnsi="Times New Roman"/>
          <w:sz w:val="10"/>
        </w:rPr>
        <w:t xml:space="preserve"> chattel </w:t>
      </w:r>
      <w:r w:rsidR="00A7283B">
        <w:rPr>
          <w:rFonts w:ascii="Times New Roman" w:hAnsi="Times New Roman"/>
          <w:sz w:val="10"/>
        </w:rPr>
        <w:t xml:space="preserve">(at time of harm) </w:t>
      </w:r>
      <w:r w:rsidRPr="00B24B34">
        <w:rPr>
          <w:rFonts w:ascii="Times New Roman" w:hAnsi="Times New Roman"/>
          <w:sz w:val="10"/>
          <w:u w:val="single"/>
        </w:rPr>
        <w:t>causing</w:t>
      </w:r>
      <w:r w:rsidRPr="00B24B34">
        <w:rPr>
          <w:rFonts w:ascii="Times New Roman" w:hAnsi="Times New Roman"/>
          <w:sz w:val="10"/>
        </w:rPr>
        <w:t xml:space="preserve"> </w:t>
      </w:r>
      <w:r w:rsidR="004753A7" w:rsidRPr="00B24B34">
        <w:rPr>
          <w:rFonts w:ascii="Times New Roman" w:hAnsi="Times New Roman"/>
          <w:sz w:val="10"/>
          <w:u w:val="single"/>
        </w:rPr>
        <w:t xml:space="preserve">such interference with another’s right of control that </w:t>
      </w:r>
      <w:r w:rsidR="00731E49" w:rsidRPr="00B24B34">
        <w:rPr>
          <w:rFonts w:ascii="Times New Roman" w:hAnsi="Times New Roman"/>
          <w:sz w:val="10"/>
          <w:u w:val="single"/>
        </w:rPr>
        <w:t>forced sale/</w:t>
      </w:r>
      <w:r w:rsidR="004753A7" w:rsidRPr="00B24B34">
        <w:rPr>
          <w:rFonts w:ascii="Times New Roman" w:hAnsi="Times New Roman"/>
          <w:sz w:val="10"/>
          <w:u w:val="single"/>
        </w:rPr>
        <w:t>payment of full value is warranted</w:t>
      </w:r>
      <w:r w:rsidR="004753A7" w:rsidRPr="00B24B34">
        <w:rPr>
          <w:rFonts w:ascii="Times New Roman" w:hAnsi="Times New Roman"/>
          <w:sz w:val="10"/>
        </w:rPr>
        <w:t>.</w:t>
      </w:r>
      <w:r w:rsidR="006B7E90">
        <w:rPr>
          <w:rFonts w:ascii="Times New Roman" w:hAnsi="Times New Roman"/>
          <w:sz w:val="10"/>
        </w:rPr>
        <w:t xml:space="preserve"> </w:t>
      </w:r>
      <w:r w:rsidR="00A7283B">
        <w:rPr>
          <w:rFonts w:ascii="Times New Roman" w:hAnsi="Times New Roman"/>
          <w:sz w:val="10"/>
        </w:rPr>
        <w:t>Converted</w:t>
      </w:r>
      <w:r w:rsidR="006B7E90">
        <w:rPr>
          <w:rFonts w:ascii="Times New Roman" w:hAnsi="Times New Roman"/>
          <w:sz w:val="10"/>
        </w:rPr>
        <w:t xml:space="preserve"> to own use</w:t>
      </w:r>
      <w:r w:rsidR="00692C78">
        <w:rPr>
          <w:rFonts w:ascii="Times New Roman" w:hAnsi="Times New Roman"/>
          <w:sz w:val="10"/>
        </w:rPr>
        <w:t xml:space="preserve"> or seriously deprived owner of dominion.</w:t>
      </w:r>
    </w:p>
    <w:p w:rsidR="00731E49" w:rsidRPr="00B24B34" w:rsidRDefault="00731E49" w:rsidP="00836AFD">
      <w:pPr>
        <w:pStyle w:val="ListParagraph"/>
        <w:widowControl w:val="0"/>
        <w:numPr>
          <w:ilvl w:val="0"/>
          <w:numId w:val="7"/>
        </w:numPr>
        <w:ind w:left="360" w:hanging="180"/>
        <w:rPr>
          <w:rFonts w:ascii="Times New Roman" w:hAnsi="Times New Roman"/>
          <w:sz w:val="10"/>
        </w:rPr>
      </w:pPr>
      <w:r w:rsidRPr="00B24B34">
        <w:rPr>
          <w:rFonts w:ascii="Times New Roman" w:hAnsi="Times New Roman"/>
          <w:sz w:val="10"/>
        </w:rPr>
        <w:t>Value at time and place of conversion</w:t>
      </w:r>
      <w:r w:rsidR="00BD73B6">
        <w:rPr>
          <w:rFonts w:ascii="Times New Roman" w:hAnsi="Times New Roman"/>
          <w:sz w:val="10"/>
        </w:rPr>
        <w:t>; some modern expansion to intangibles</w:t>
      </w:r>
    </w:p>
    <w:p w:rsidR="00731E49" w:rsidRPr="00B24B34" w:rsidRDefault="00731E49" w:rsidP="00836AFD">
      <w:pPr>
        <w:pStyle w:val="ListParagraph"/>
        <w:widowControl w:val="0"/>
        <w:numPr>
          <w:ilvl w:val="0"/>
          <w:numId w:val="7"/>
        </w:numPr>
        <w:ind w:left="360" w:hanging="180"/>
        <w:rPr>
          <w:rFonts w:ascii="Times New Roman" w:hAnsi="Times New Roman"/>
          <w:sz w:val="10"/>
        </w:rPr>
      </w:pPr>
      <w:r w:rsidRPr="00B24B34">
        <w:rPr>
          <w:rFonts w:ascii="Times New Roman" w:hAnsi="Times New Roman"/>
          <w:sz w:val="10"/>
        </w:rPr>
        <w:t>Mistake and good faith irrelevant</w:t>
      </w:r>
      <w:r w:rsidR="002D44A8">
        <w:rPr>
          <w:rFonts w:ascii="Times New Roman" w:hAnsi="Times New Roman"/>
          <w:sz w:val="10"/>
        </w:rPr>
        <w:t>; also finders and borrowers can bring suit</w:t>
      </w:r>
    </w:p>
    <w:p w:rsidR="002D4B27" w:rsidRPr="00B24B34" w:rsidRDefault="00731E49" w:rsidP="00836AFD">
      <w:pPr>
        <w:pStyle w:val="ListParagraph"/>
        <w:widowControl w:val="0"/>
        <w:numPr>
          <w:ilvl w:val="0"/>
          <w:numId w:val="7"/>
        </w:numPr>
        <w:ind w:left="360" w:hanging="180"/>
        <w:rPr>
          <w:rFonts w:ascii="Times New Roman" w:hAnsi="Times New Roman"/>
          <w:sz w:val="10"/>
        </w:rPr>
      </w:pPr>
      <w:r w:rsidRPr="00B24B34">
        <w:rPr>
          <w:rFonts w:ascii="Times New Roman" w:hAnsi="Times New Roman"/>
          <w:sz w:val="10"/>
        </w:rPr>
        <w:t xml:space="preserve">Interference must be severe – substantial depravation, inconsistent with opener’s rights, harm, </w:t>
      </w:r>
      <w:r w:rsidR="00B57FA9" w:rsidRPr="00B24B34">
        <w:rPr>
          <w:rFonts w:ascii="Times New Roman" w:hAnsi="Times New Roman"/>
          <w:sz w:val="10"/>
        </w:rPr>
        <w:t>expense, refusal to return, mis</w:t>
      </w:r>
      <w:r w:rsidRPr="00B24B34">
        <w:rPr>
          <w:rFonts w:ascii="Times New Roman" w:hAnsi="Times New Roman"/>
          <w:sz w:val="10"/>
        </w:rPr>
        <w:t>delivery, information as a commodity</w:t>
      </w:r>
      <w:r w:rsidR="00692C78">
        <w:rPr>
          <w:rFonts w:ascii="Times New Roman" w:hAnsi="Times New Roman"/>
          <w:sz w:val="10"/>
        </w:rPr>
        <w:t>; otherwise maybe just an action for replevin</w:t>
      </w:r>
    </w:p>
    <w:p w:rsidR="002D4B27" w:rsidRPr="00B24B34" w:rsidRDefault="002D4B27" w:rsidP="00836AFD">
      <w:pPr>
        <w:widowControl w:val="0"/>
        <w:rPr>
          <w:rFonts w:ascii="Times New Roman" w:hAnsi="Times New Roman"/>
          <w:b/>
          <w:sz w:val="10"/>
        </w:rPr>
      </w:pPr>
      <w:r w:rsidRPr="00B24B34">
        <w:rPr>
          <w:rFonts w:ascii="Times New Roman" w:hAnsi="Times New Roman"/>
          <w:b/>
          <w:sz w:val="10"/>
          <w:highlight w:val="yellow"/>
        </w:rPr>
        <w:t>PRIVILEGES TO IT:</w:t>
      </w:r>
    </w:p>
    <w:p w:rsidR="00A0040F" w:rsidRPr="00B24B34" w:rsidRDefault="00F43FB6" w:rsidP="00836AFD">
      <w:pPr>
        <w:pStyle w:val="ListParagraph"/>
        <w:widowControl w:val="0"/>
        <w:numPr>
          <w:ilvl w:val="0"/>
          <w:numId w:val="8"/>
        </w:numPr>
        <w:ind w:left="360" w:hanging="180"/>
        <w:rPr>
          <w:rFonts w:ascii="Times New Roman" w:hAnsi="Times New Roman"/>
          <w:sz w:val="10"/>
        </w:rPr>
      </w:pPr>
      <w:r w:rsidRPr="00B24B34">
        <w:rPr>
          <w:rFonts w:ascii="Times New Roman" w:hAnsi="Times New Roman"/>
          <w:sz w:val="10"/>
        </w:rPr>
        <w:t>Arise from circumstances; distinct from immunities, which arise from status</w:t>
      </w:r>
    </w:p>
    <w:p w:rsidR="00A94FBF" w:rsidRPr="00B24B34" w:rsidRDefault="00A0040F" w:rsidP="00836AFD">
      <w:pPr>
        <w:pStyle w:val="ListParagraph"/>
        <w:widowControl w:val="0"/>
        <w:numPr>
          <w:ilvl w:val="0"/>
          <w:numId w:val="8"/>
        </w:numPr>
        <w:ind w:left="360" w:hanging="180"/>
        <w:rPr>
          <w:rFonts w:ascii="Times New Roman" w:hAnsi="Times New Roman"/>
          <w:sz w:val="10"/>
        </w:rPr>
      </w:pPr>
      <w:r w:rsidRPr="00B24B34">
        <w:rPr>
          <w:rFonts w:ascii="Times New Roman" w:hAnsi="Times New Roman"/>
          <w:sz w:val="10"/>
        </w:rPr>
        <w:t>Affirmative defenses; don’t defend against the tort, just liability for it; D has burden of proof</w:t>
      </w:r>
    </w:p>
    <w:p w:rsidR="000A5305" w:rsidRPr="00B24B34" w:rsidRDefault="00A94FBF" w:rsidP="00836AFD">
      <w:pPr>
        <w:pStyle w:val="ListParagraph"/>
        <w:widowControl w:val="0"/>
        <w:numPr>
          <w:ilvl w:val="0"/>
          <w:numId w:val="8"/>
        </w:numPr>
        <w:ind w:left="360" w:hanging="180"/>
        <w:rPr>
          <w:rFonts w:ascii="Times New Roman" w:hAnsi="Times New Roman"/>
          <w:sz w:val="10"/>
        </w:rPr>
      </w:pPr>
      <w:r w:rsidRPr="00B24B34">
        <w:rPr>
          <w:rFonts w:ascii="Times New Roman" w:hAnsi="Times New Roman"/>
          <w:sz w:val="10"/>
        </w:rPr>
        <w:t>P has burdens. No need for affirmative defense if elements not met.</w:t>
      </w:r>
    </w:p>
    <w:p w:rsidR="00EF0E7F" w:rsidRPr="00B24B34" w:rsidRDefault="000A5305" w:rsidP="00836AFD">
      <w:pPr>
        <w:widowControl w:val="0"/>
        <w:rPr>
          <w:rFonts w:ascii="Times New Roman" w:hAnsi="Times New Roman"/>
          <w:sz w:val="10"/>
        </w:rPr>
      </w:pPr>
      <w:r w:rsidRPr="00B24B34">
        <w:rPr>
          <w:rFonts w:ascii="Times New Roman" w:hAnsi="Times New Roman"/>
          <w:b/>
          <w:sz w:val="10"/>
          <w:highlight w:val="green"/>
          <w:u w:val="single"/>
        </w:rPr>
        <w:t>Consent:</w:t>
      </w:r>
      <w:r w:rsidRPr="00B24B34">
        <w:rPr>
          <w:rFonts w:ascii="Times New Roman" w:hAnsi="Times New Roman"/>
          <w:sz w:val="10"/>
        </w:rPr>
        <w:t xml:space="preserve"> </w:t>
      </w:r>
      <w:r w:rsidR="00EF0E7F" w:rsidRPr="00B24B34">
        <w:rPr>
          <w:rFonts w:ascii="Times New Roman" w:hAnsi="Times New Roman"/>
          <w:sz w:val="10"/>
        </w:rPr>
        <w:t>D reasonably believes that P has expressly or impliedly consented to D’s actions.</w:t>
      </w:r>
    </w:p>
    <w:p w:rsidR="00936093" w:rsidRPr="00B24B34" w:rsidRDefault="008E13FF" w:rsidP="00836AFD">
      <w:pPr>
        <w:pStyle w:val="ListParagraph"/>
        <w:widowControl w:val="0"/>
        <w:numPr>
          <w:ilvl w:val="0"/>
          <w:numId w:val="9"/>
        </w:numPr>
        <w:ind w:left="360" w:hanging="180"/>
        <w:rPr>
          <w:rFonts w:ascii="Times New Roman" w:hAnsi="Times New Roman"/>
          <w:sz w:val="10"/>
        </w:rPr>
      </w:pPr>
      <w:r w:rsidRPr="00B24B34">
        <w:rPr>
          <w:rFonts w:ascii="Times New Roman" w:hAnsi="Times New Roman"/>
          <w:sz w:val="10"/>
        </w:rPr>
        <w:t>How a reasonable</w:t>
      </w:r>
      <w:r w:rsidR="00936093" w:rsidRPr="00B24B34">
        <w:rPr>
          <w:rFonts w:ascii="Times New Roman" w:hAnsi="Times New Roman"/>
          <w:sz w:val="10"/>
        </w:rPr>
        <w:t xml:space="preserve"> person would interpret behavior</w:t>
      </w:r>
      <w:r w:rsidRPr="00B24B34">
        <w:rPr>
          <w:rFonts w:ascii="Times New Roman" w:hAnsi="Times New Roman"/>
          <w:sz w:val="10"/>
        </w:rPr>
        <w:t>, submission to custom, etc.</w:t>
      </w:r>
      <w:r w:rsidR="00936093" w:rsidRPr="00B24B34">
        <w:rPr>
          <w:rFonts w:ascii="Times New Roman" w:hAnsi="Times New Roman"/>
          <w:sz w:val="10"/>
        </w:rPr>
        <w:t xml:space="preserve"> as manifestation of feelings</w:t>
      </w:r>
      <w:r w:rsidR="00E96D86">
        <w:rPr>
          <w:rFonts w:ascii="Times New Roman" w:hAnsi="Times New Roman"/>
          <w:sz w:val="10"/>
        </w:rPr>
        <w:t>; contact sports consent to usual rules/play</w:t>
      </w:r>
    </w:p>
    <w:p w:rsidR="00326EFC" w:rsidRPr="00BE627D" w:rsidRDefault="00890596" w:rsidP="00BE627D">
      <w:pPr>
        <w:pStyle w:val="ListParagraph"/>
        <w:widowControl w:val="0"/>
        <w:numPr>
          <w:ilvl w:val="0"/>
          <w:numId w:val="9"/>
        </w:numPr>
        <w:ind w:left="360" w:hanging="180"/>
        <w:rPr>
          <w:rFonts w:ascii="Times New Roman" w:hAnsi="Times New Roman"/>
          <w:sz w:val="10"/>
        </w:rPr>
      </w:pPr>
      <w:r w:rsidRPr="00B24B34">
        <w:rPr>
          <w:rFonts w:ascii="Times New Roman" w:hAnsi="Times New Roman"/>
          <w:sz w:val="10"/>
        </w:rPr>
        <w:t>Medical emergency: 1) unable to give consent, 2) serious risk of bodily harm if delayed, 3) reasonable person would consent, 4) no reason to believe otherwise here</w:t>
      </w:r>
      <w:r w:rsidR="001A7319">
        <w:rPr>
          <w:rFonts w:ascii="Times New Roman" w:hAnsi="Times New Roman"/>
          <w:sz w:val="10"/>
        </w:rPr>
        <w:t xml:space="preserve"> (implied as a matter of law)</w:t>
      </w:r>
      <w:r w:rsidR="00BE627D">
        <w:rPr>
          <w:rFonts w:ascii="Times New Roman" w:hAnsi="Times New Roman"/>
          <w:sz w:val="10"/>
        </w:rPr>
        <w:t>; l</w:t>
      </w:r>
      <w:r w:rsidRPr="00BE627D">
        <w:rPr>
          <w:rFonts w:ascii="Times New Roman" w:hAnsi="Times New Roman"/>
          <w:sz w:val="10"/>
        </w:rPr>
        <w:t>imited privilege to extend surgery within initial area</w:t>
      </w:r>
    </w:p>
    <w:p w:rsidR="00465DE7" w:rsidRPr="00B24B34" w:rsidRDefault="00465DE7" w:rsidP="00836AFD">
      <w:pPr>
        <w:pStyle w:val="ListParagraph"/>
        <w:widowControl w:val="0"/>
        <w:numPr>
          <w:ilvl w:val="0"/>
          <w:numId w:val="9"/>
        </w:numPr>
        <w:ind w:left="360" w:hanging="180"/>
        <w:rPr>
          <w:rFonts w:ascii="Times New Roman" w:hAnsi="Times New Roman"/>
          <w:sz w:val="10"/>
        </w:rPr>
      </w:pPr>
      <w:r w:rsidRPr="00B24B34">
        <w:rPr>
          <w:rFonts w:ascii="Times New Roman" w:hAnsi="Times New Roman"/>
          <w:sz w:val="10"/>
        </w:rPr>
        <w:t>Informed consent: requires Dr. to disclose all potential risks particular P would want to know</w:t>
      </w:r>
      <w:r w:rsidR="00486D1B">
        <w:rPr>
          <w:rFonts w:ascii="Times New Roman" w:hAnsi="Times New Roman"/>
          <w:sz w:val="10"/>
        </w:rPr>
        <w:t>. Usually covered by negligence.</w:t>
      </w:r>
    </w:p>
    <w:p w:rsidR="00EF0E7F" w:rsidRPr="00B24B34" w:rsidRDefault="006626C6" w:rsidP="00836AFD">
      <w:pPr>
        <w:pStyle w:val="ListParagraph"/>
        <w:widowControl w:val="0"/>
        <w:numPr>
          <w:ilvl w:val="0"/>
          <w:numId w:val="9"/>
        </w:numPr>
        <w:ind w:left="360" w:hanging="180"/>
        <w:rPr>
          <w:rFonts w:ascii="Times New Roman" w:hAnsi="Times New Roman"/>
          <w:sz w:val="10"/>
        </w:rPr>
      </w:pPr>
      <w:r w:rsidRPr="00B24B34">
        <w:rPr>
          <w:rFonts w:ascii="Times New Roman" w:hAnsi="Times New Roman"/>
          <w:sz w:val="10"/>
        </w:rPr>
        <w:t>In</w:t>
      </w:r>
      <w:r w:rsidR="00465DE7" w:rsidRPr="00B24B34">
        <w:rPr>
          <w:rFonts w:ascii="Times New Roman" w:hAnsi="Times New Roman"/>
          <w:sz w:val="10"/>
        </w:rPr>
        <w:t>valid if</w:t>
      </w:r>
      <w:r w:rsidRPr="00B24B34">
        <w:rPr>
          <w:rFonts w:ascii="Times New Roman" w:hAnsi="Times New Roman"/>
          <w:sz w:val="10"/>
        </w:rPr>
        <w:t xml:space="preserve"> </w:t>
      </w:r>
      <w:r w:rsidR="00E96D86">
        <w:rPr>
          <w:rFonts w:ascii="Times New Roman" w:hAnsi="Times New Roman"/>
          <w:sz w:val="10"/>
        </w:rPr>
        <w:t>fraud (essential</w:t>
      </w:r>
      <w:r w:rsidR="00BE627D">
        <w:rPr>
          <w:rFonts w:ascii="Times New Roman" w:hAnsi="Times New Roman"/>
          <w:sz w:val="10"/>
        </w:rPr>
        <w:t>, not collateral,</w:t>
      </w:r>
      <w:r w:rsidR="00E96D86">
        <w:rPr>
          <w:rFonts w:ascii="Times New Roman" w:hAnsi="Times New Roman"/>
          <w:sz w:val="10"/>
        </w:rPr>
        <w:t xml:space="preserve"> matter)</w:t>
      </w:r>
      <w:r w:rsidR="00465DE7" w:rsidRPr="00B24B34">
        <w:rPr>
          <w:rFonts w:ascii="Times New Roman" w:hAnsi="Times New Roman"/>
          <w:sz w:val="10"/>
        </w:rPr>
        <w:t>, duress</w:t>
      </w:r>
      <w:r w:rsidR="00BE627D">
        <w:rPr>
          <w:rFonts w:ascii="Times New Roman" w:hAnsi="Times New Roman"/>
          <w:sz w:val="10"/>
        </w:rPr>
        <w:t xml:space="preserve"> (of immediate and serious harm)</w:t>
      </w:r>
      <w:r w:rsidR="00465DE7" w:rsidRPr="00B24B34">
        <w:rPr>
          <w:rFonts w:ascii="Times New Roman" w:hAnsi="Times New Roman"/>
          <w:sz w:val="10"/>
        </w:rPr>
        <w:t xml:space="preserve">, </w:t>
      </w:r>
      <w:r w:rsidRPr="00B24B34">
        <w:rPr>
          <w:rFonts w:ascii="Times New Roman" w:hAnsi="Times New Roman"/>
          <w:sz w:val="10"/>
        </w:rPr>
        <w:t>no</w:t>
      </w:r>
      <w:r w:rsidR="00465DE7" w:rsidRPr="00B24B34">
        <w:rPr>
          <w:rFonts w:ascii="Times New Roman" w:hAnsi="Times New Roman"/>
          <w:sz w:val="10"/>
        </w:rPr>
        <w:t xml:space="preserve"> capacity, criminal</w:t>
      </w:r>
      <w:r w:rsidR="00E96D86">
        <w:rPr>
          <w:rFonts w:ascii="Times New Roman" w:hAnsi="Times New Roman"/>
          <w:sz w:val="10"/>
        </w:rPr>
        <w:t>, exceeds scope</w:t>
      </w:r>
    </w:p>
    <w:p w:rsidR="00954E88" w:rsidRPr="00B24B34" w:rsidRDefault="00EF0E7F" w:rsidP="00836AFD">
      <w:pPr>
        <w:widowControl w:val="0"/>
        <w:rPr>
          <w:rFonts w:ascii="Times New Roman" w:hAnsi="Times New Roman"/>
          <w:sz w:val="10"/>
        </w:rPr>
      </w:pPr>
      <w:r w:rsidRPr="00B24B34">
        <w:rPr>
          <w:rFonts w:ascii="Times New Roman" w:hAnsi="Times New Roman"/>
          <w:b/>
          <w:sz w:val="10"/>
          <w:highlight w:val="green"/>
          <w:u w:val="single"/>
        </w:rPr>
        <w:t>Self-Defense:</w:t>
      </w:r>
      <w:r w:rsidR="00465DE7" w:rsidRPr="00B24B34">
        <w:rPr>
          <w:rFonts w:ascii="Times New Roman" w:hAnsi="Times New Roman"/>
          <w:sz w:val="10"/>
        </w:rPr>
        <w:t xml:space="preserve"> </w:t>
      </w:r>
      <w:r w:rsidR="00954E88" w:rsidRPr="00B24B34">
        <w:rPr>
          <w:rFonts w:ascii="Times New Roman" w:hAnsi="Times New Roman"/>
          <w:sz w:val="10"/>
        </w:rPr>
        <w:t>Def</w:t>
      </w:r>
      <w:r w:rsidR="001A3E3C">
        <w:rPr>
          <w:rFonts w:ascii="Times New Roman" w:hAnsi="Times New Roman"/>
          <w:sz w:val="10"/>
        </w:rPr>
        <w:t>ending yourself against battery [or confinement?].</w:t>
      </w:r>
    </w:p>
    <w:p w:rsidR="004C3E4A" w:rsidRPr="00B24B34" w:rsidRDefault="004C3E4A" w:rsidP="00836AFD">
      <w:pPr>
        <w:pStyle w:val="ListParagraph"/>
        <w:widowControl w:val="0"/>
        <w:numPr>
          <w:ilvl w:val="0"/>
          <w:numId w:val="10"/>
        </w:numPr>
        <w:ind w:left="360" w:hanging="180"/>
        <w:rPr>
          <w:rFonts w:ascii="Times New Roman" w:hAnsi="Times New Roman"/>
          <w:sz w:val="10"/>
        </w:rPr>
      </w:pPr>
      <w:r w:rsidRPr="00B24B34">
        <w:rPr>
          <w:rFonts w:ascii="Times New Roman" w:hAnsi="Times New Roman"/>
          <w:sz w:val="10"/>
        </w:rPr>
        <w:t>Reasonable/pr</w:t>
      </w:r>
      <w:r w:rsidR="00792391" w:rsidRPr="00B24B34">
        <w:rPr>
          <w:rFonts w:ascii="Times New Roman" w:hAnsi="Times New Roman"/>
          <w:sz w:val="10"/>
        </w:rPr>
        <w:t>oportionate force</w:t>
      </w:r>
      <w:r w:rsidR="001D5B74">
        <w:rPr>
          <w:rFonts w:ascii="Times New Roman" w:hAnsi="Times New Roman"/>
          <w:sz w:val="10"/>
        </w:rPr>
        <w:t>; no obligation to use method of least force</w:t>
      </w:r>
    </w:p>
    <w:p w:rsidR="00D14F2C" w:rsidRPr="00B24B34" w:rsidRDefault="00D14F2C" w:rsidP="00836AFD">
      <w:pPr>
        <w:pStyle w:val="ListParagraph"/>
        <w:widowControl w:val="0"/>
        <w:numPr>
          <w:ilvl w:val="0"/>
          <w:numId w:val="10"/>
        </w:numPr>
        <w:ind w:left="360" w:hanging="180"/>
        <w:rPr>
          <w:rFonts w:ascii="Times New Roman" w:hAnsi="Times New Roman"/>
          <w:sz w:val="10"/>
        </w:rPr>
      </w:pPr>
      <w:r w:rsidRPr="00B24B34">
        <w:rPr>
          <w:rFonts w:ascii="Times New Roman" w:hAnsi="Times New Roman"/>
          <w:sz w:val="10"/>
        </w:rPr>
        <w:t>Reasonable</w:t>
      </w:r>
      <w:r w:rsidR="00792391" w:rsidRPr="00B24B34">
        <w:rPr>
          <w:rFonts w:ascii="Times New Roman" w:hAnsi="Times New Roman"/>
          <w:sz w:val="10"/>
        </w:rPr>
        <w:t xml:space="preserve"> belief that force is necessary</w:t>
      </w:r>
      <w:r w:rsidR="00F971F8">
        <w:rPr>
          <w:rFonts w:ascii="Times New Roman" w:hAnsi="Times New Roman"/>
          <w:sz w:val="10"/>
        </w:rPr>
        <w:t>; reasonable mistakes allowed</w:t>
      </w:r>
    </w:p>
    <w:p w:rsidR="00C202D9" w:rsidRPr="00B24B34" w:rsidRDefault="00C202D9" w:rsidP="00836AFD">
      <w:pPr>
        <w:pStyle w:val="ListParagraph"/>
        <w:widowControl w:val="0"/>
        <w:numPr>
          <w:ilvl w:val="0"/>
          <w:numId w:val="10"/>
        </w:numPr>
        <w:ind w:left="360" w:hanging="180"/>
        <w:rPr>
          <w:rFonts w:ascii="Times New Roman" w:hAnsi="Times New Roman"/>
          <w:sz w:val="10"/>
        </w:rPr>
      </w:pPr>
      <w:r w:rsidRPr="00B24B34">
        <w:rPr>
          <w:rFonts w:ascii="Times New Roman" w:hAnsi="Times New Roman"/>
          <w:sz w:val="10"/>
        </w:rPr>
        <w:t>No retaliation; not warranted by provocation</w:t>
      </w:r>
    </w:p>
    <w:p w:rsidR="00E278BE" w:rsidRPr="00B24B34" w:rsidRDefault="00F971F8" w:rsidP="00836AFD">
      <w:pPr>
        <w:pStyle w:val="ListParagraph"/>
        <w:widowControl w:val="0"/>
        <w:numPr>
          <w:ilvl w:val="0"/>
          <w:numId w:val="10"/>
        </w:numPr>
        <w:ind w:left="360" w:hanging="180"/>
        <w:rPr>
          <w:rFonts w:ascii="Times New Roman" w:hAnsi="Times New Roman"/>
          <w:sz w:val="10"/>
        </w:rPr>
      </w:pPr>
      <w:r>
        <w:rPr>
          <w:rFonts w:ascii="Times New Roman" w:hAnsi="Times New Roman"/>
          <w:sz w:val="10"/>
        </w:rPr>
        <w:t>Maj:</w:t>
      </w:r>
      <w:r w:rsidR="00A87D7A" w:rsidRPr="00B24B34">
        <w:rPr>
          <w:rFonts w:ascii="Times New Roman" w:hAnsi="Times New Roman"/>
          <w:sz w:val="10"/>
        </w:rPr>
        <w:t xml:space="preserve"> </w:t>
      </w:r>
      <w:r w:rsidR="001D5B74">
        <w:rPr>
          <w:rFonts w:ascii="Times New Roman" w:hAnsi="Times New Roman"/>
          <w:sz w:val="10"/>
        </w:rPr>
        <w:t xml:space="preserve">no </w:t>
      </w:r>
      <w:r w:rsidR="00A87D7A" w:rsidRPr="00B24B34">
        <w:rPr>
          <w:rFonts w:ascii="Times New Roman" w:hAnsi="Times New Roman"/>
          <w:sz w:val="10"/>
        </w:rPr>
        <w:t>d</w:t>
      </w:r>
      <w:r w:rsidR="00C202D9" w:rsidRPr="00B24B34">
        <w:rPr>
          <w:rFonts w:ascii="Times New Roman" w:hAnsi="Times New Roman"/>
          <w:sz w:val="10"/>
        </w:rPr>
        <w:t>uty to retreat</w:t>
      </w:r>
      <w:r w:rsidR="00792391" w:rsidRPr="00B24B34">
        <w:rPr>
          <w:rFonts w:ascii="Times New Roman" w:hAnsi="Times New Roman"/>
          <w:sz w:val="10"/>
        </w:rPr>
        <w:t xml:space="preserve"> </w:t>
      </w:r>
      <w:r w:rsidR="001D5B74">
        <w:rPr>
          <w:rFonts w:ascii="Times New Roman" w:hAnsi="Times New Roman"/>
          <w:sz w:val="10"/>
        </w:rPr>
        <w:t xml:space="preserve">except </w:t>
      </w:r>
      <w:r w:rsidR="00792391" w:rsidRPr="00B24B34">
        <w:rPr>
          <w:rFonts w:ascii="Times New Roman" w:hAnsi="Times New Roman"/>
          <w:sz w:val="10"/>
        </w:rPr>
        <w:t>before serious or deadly force</w:t>
      </w:r>
      <w:r>
        <w:rPr>
          <w:rFonts w:ascii="Times New Roman" w:hAnsi="Times New Roman"/>
          <w:sz w:val="10"/>
        </w:rPr>
        <w:t xml:space="preserve"> (unless in home)</w:t>
      </w:r>
    </w:p>
    <w:p w:rsidR="00096067" w:rsidRPr="00B24B34" w:rsidRDefault="00E278BE" w:rsidP="00836AFD">
      <w:pPr>
        <w:pStyle w:val="ListParagraph"/>
        <w:widowControl w:val="0"/>
        <w:numPr>
          <w:ilvl w:val="0"/>
          <w:numId w:val="10"/>
        </w:numPr>
        <w:ind w:left="360" w:hanging="180"/>
        <w:rPr>
          <w:rFonts w:ascii="Times New Roman" w:hAnsi="Times New Roman"/>
          <w:sz w:val="10"/>
        </w:rPr>
      </w:pPr>
      <w:r w:rsidRPr="00B24B34">
        <w:rPr>
          <w:rFonts w:ascii="Times New Roman" w:hAnsi="Times New Roman"/>
          <w:sz w:val="10"/>
        </w:rPr>
        <w:t xml:space="preserve">Not liable for accidental </w:t>
      </w:r>
      <w:r w:rsidR="00792391" w:rsidRPr="00B24B34">
        <w:rPr>
          <w:rFonts w:ascii="Times New Roman" w:hAnsi="Times New Roman"/>
          <w:sz w:val="10"/>
        </w:rPr>
        <w:t>injury to third party</w:t>
      </w:r>
    </w:p>
    <w:p w:rsidR="00096067" w:rsidRPr="00B24B34" w:rsidRDefault="00096067" w:rsidP="00836AFD">
      <w:pPr>
        <w:widowControl w:val="0"/>
        <w:rPr>
          <w:rFonts w:ascii="Times New Roman" w:hAnsi="Times New Roman"/>
          <w:sz w:val="10"/>
        </w:rPr>
      </w:pPr>
      <w:r w:rsidRPr="00B24B34">
        <w:rPr>
          <w:rFonts w:ascii="Times New Roman" w:hAnsi="Times New Roman"/>
          <w:b/>
          <w:sz w:val="10"/>
          <w:highlight w:val="green"/>
          <w:u w:val="single"/>
        </w:rPr>
        <w:t>Defense of Others:</w:t>
      </w:r>
      <w:r w:rsidRPr="00B24B34">
        <w:rPr>
          <w:rFonts w:ascii="Times New Roman" w:hAnsi="Times New Roman"/>
          <w:sz w:val="10"/>
        </w:rPr>
        <w:t xml:space="preserve"> De</w:t>
      </w:r>
      <w:r w:rsidR="00F971F8">
        <w:rPr>
          <w:rFonts w:ascii="Times New Roman" w:hAnsi="Times New Roman"/>
          <w:sz w:val="10"/>
        </w:rPr>
        <w:t>fending another against battery.</w:t>
      </w:r>
    </w:p>
    <w:p w:rsidR="00096067" w:rsidRPr="00B24B34" w:rsidRDefault="00096067" w:rsidP="00836AFD">
      <w:pPr>
        <w:pStyle w:val="ListParagraph"/>
        <w:widowControl w:val="0"/>
        <w:numPr>
          <w:ilvl w:val="0"/>
          <w:numId w:val="11"/>
        </w:numPr>
        <w:ind w:left="360" w:hanging="180"/>
        <w:rPr>
          <w:rFonts w:ascii="Times New Roman" w:hAnsi="Times New Roman"/>
          <w:sz w:val="10"/>
        </w:rPr>
      </w:pPr>
      <w:r w:rsidRPr="00B24B34">
        <w:rPr>
          <w:rFonts w:ascii="Times New Roman" w:hAnsi="Times New Roman"/>
          <w:sz w:val="10"/>
        </w:rPr>
        <w:t>Same rules as self-defense</w:t>
      </w:r>
    </w:p>
    <w:p w:rsidR="00730802" w:rsidRPr="00B24B34" w:rsidRDefault="00096067" w:rsidP="00836AFD">
      <w:pPr>
        <w:pStyle w:val="ListParagraph"/>
        <w:widowControl w:val="0"/>
        <w:numPr>
          <w:ilvl w:val="0"/>
          <w:numId w:val="11"/>
        </w:numPr>
        <w:ind w:left="360" w:hanging="180"/>
        <w:rPr>
          <w:rFonts w:ascii="Times New Roman" w:hAnsi="Times New Roman"/>
          <w:sz w:val="10"/>
        </w:rPr>
      </w:pPr>
      <w:r w:rsidRPr="00B24B34">
        <w:rPr>
          <w:rFonts w:ascii="Times New Roman" w:hAnsi="Times New Roman"/>
          <w:sz w:val="10"/>
        </w:rPr>
        <w:t xml:space="preserve">Split: 1) </w:t>
      </w:r>
      <w:r w:rsidR="00F971F8">
        <w:rPr>
          <w:rFonts w:ascii="Times New Roman" w:hAnsi="Times New Roman"/>
          <w:sz w:val="10"/>
        </w:rPr>
        <w:t xml:space="preserve">Majority: </w:t>
      </w:r>
      <w:r w:rsidRPr="00B24B34">
        <w:rPr>
          <w:rFonts w:ascii="Times New Roman" w:hAnsi="Times New Roman"/>
          <w:sz w:val="10"/>
        </w:rPr>
        <w:t>Intervener privileged only when party himself privileged</w:t>
      </w:r>
      <w:r w:rsidR="00F971F8">
        <w:rPr>
          <w:rFonts w:ascii="Times New Roman" w:hAnsi="Times New Roman"/>
          <w:sz w:val="10"/>
        </w:rPr>
        <w:t xml:space="preserve"> – “step into shoes”</w:t>
      </w:r>
      <w:r w:rsidRPr="00B24B34">
        <w:rPr>
          <w:rFonts w:ascii="Times New Roman" w:hAnsi="Times New Roman"/>
          <w:sz w:val="10"/>
        </w:rPr>
        <w:t xml:space="preserve">; 2) </w:t>
      </w:r>
      <w:r w:rsidR="00792391" w:rsidRPr="00B24B34">
        <w:rPr>
          <w:rFonts w:ascii="Times New Roman" w:hAnsi="Times New Roman"/>
          <w:sz w:val="10"/>
        </w:rPr>
        <w:t>reasonable mistake sufficient</w:t>
      </w:r>
    </w:p>
    <w:p w:rsidR="006626C6" w:rsidRPr="00613ADA" w:rsidRDefault="006626C6" w:rsidP="00836AFD">
      <w:pPr>
        <w:widowControl w:val="0"/>
        <w:rPr>
          <w:rFonts w:ascii="Times New Roman" w:hAnsi="Times New Roman"/>
          <w:sz w:val="10"/>
        </w:rPr>
      </w:pPr>
      <w:r w:rsidRPr="00B24B34">
        <w:rPr>
          <w:rFonts w:ascii="Times New Roman" w:hAnsi="Times New Roman"/>
          <w:b/>
          <w:sz w:val="10"/>
          <w:highlight w:val="green"/>
          <w:u w:val="single"/>
        </w:rPr>
        <w:t>Defense of Property:</w:t>
      </w:r>
      <w:r w:rsidR="00613ADA">
        <w:rPr>
          <w:rFonts w:ascii="Times New Roman" w:hAnsi="Times New Roman"/>
          <w:sz w:val="10"/>
        </w:rPr>
        <w:t xml:space="preserve"> Intrusion not</w:t>
      </w:r>
      <w:r w:rsidR="000C40D8">
        <w:rPr>
          <w:rFonts w:ascii="Times New Roman" w:hAnsi="Times New Roman"/>
          <w:sz w:val="10"/>
        </w:rPr>
        <w:t xml:space="preserve"> privileged, reasonable belief </w:t>
      </w:r>
      <w:r w:rsidR="00613ADA">
        <w:rPr>
          <w:rFonts w:ascii="Times New Roman" w:hAnsi="Times New Roman"/>
          <w:sz w:val="10"/>
        </w:rPr>
        <w:t>force is necessary, demand that intruder desist, only as much force reasonably necessary to protect prop.</w:t>
      </w:r>
    </w:p>
    <w:p w:rsidR="000C40D8" w:rsidRDefault="0074782C" w:rsidP="00836AFD">
      <w:pPr>
        <w:pStyle w:val="ListParagraph"/>
        <w:widowControl w:val="0"/>
        <w:numPr>
          <w:ilvl w:val="0"/>
          <w:numId w:val="12"/>
        </w:numPr>
        <w:ind w:left="360" w:hanging="180"/>
        <w:rPr>
          <w:rFonts w:ascii="Times New Roman" w:hAnsi="Times New Roman"/>
          <w:sz w:val="10"/>
        </w:rPr>
      </w:pPr>
      <w:r>
        <w:rPr>
          <w:rFonts w:ascii="Times New Roman" w:hAnsi="Times New Roman"/>
          <w:sz w:val="10"/>
        </w:rPr>
        <w:t>Force commensurate to property protected; n</w:t>
      </w:r>
      <w:r w:rsidR="006626C6" w:rsidRPr="00B24B34">
        <w:rPr>
          <w:rFonts w:ascii="Times New Roman" w:hAnsi="Times New Roman"/>
          <w:sz w:val="10"/>
        </w:rPr>
        <w:t>o deadly force</w:t>
      </w:r>
    </w:p>
    <w:p w:rsidR="001B0F26" w:rsidRDefault="000C40D8" w:rsidP="00836AFD">
      <w:pPr>
        <w:pStyle w:val="ListParagraph"/>
        <w:widowControl w:val="0"/>
        <w:numPr>
          <w:ilvl w:val="0"/>
          <w:numId w:val="12"/>
        </w:numPr>
        <w:ind w:left="360" w:hanging="180"/>
        <w:rPr>
          <w:rFonts w:ascii="Times New Roman" w:hAnsi="Times New Roman"/>
          <w:sz w:val="10"/>
        </w:rPr>
      </w:pPr>
      <w:r>
        <w:rPr>
          <w:rFonts w:ascii="Times New Roman" w:hAnsi="Times New Roman"/>
          <w:sz w:val="10"/>
        </w:rPr>
        <w:t>Can’t put intruder out into more danger; e.g. drunk person on highway</w:t>
      </w:r>
    </w:p>
    <w:p w:rsidR="00D26CBB" w:rsidRPr="00B24B34" w:rsidRDefault="001B0F26" w:rsidP="00836AFD">
      <w:pPr>
        <w:pStyle w:val="ListParagraph"/>
        <w:widowControl w:val="0"/>
        <w:numPr>
          <w:ilvl w:val="0"/>
          <w:numId w:val="12"/>
        </w:numPr>
        <w:ind w:left="360" w:hanging="180"/>
        <w:rPr>
          <w:rFonts w:ascii="Times New Roman" w:hAnsi="Times New Roman"/>
          <w:sz w:val="10"/>
        </w:rPr>
      </w:pPr>
      <w:r>
        <w:rPr>
          <w:rFonts w:ascii="Times New Roman" w:hAnsi="Times New Roman"/>
          <w:sz w:val="10"/>
        </w:rPr>
        <w:t>Traps:</w:t>
      </w:r>
      <w:r w:rsidR="00954671">
        <w:rPr>
          <w:rFonts w:ascii="Times New Roman" w:hAnsi="Times New Roman"/>
          <w:sz w:val="10"/>
        </w:rPr>
        <w:t xml:space="preserve"> Disfavored.</w:t>
      </w:r>
      <w:r>
        <w:rPr>
          <w:rFonts w:ascii="Times New Roman" w:hAnsi="Times New Roman"/>
          <w:sz w:val="10"/>
        </w:rPr>
        <w:t xml:space="preserve"> Only allowed to use as much force as owner would be allowed to if he were there.</w:t>
      </w:r>
      <w:r w:rsidR="00954671">
        <w:rPr>
          <w:rFonts w:ascii="Times New Roman" w:hAnsi="Times New Roman"/>
          <w:sz w:val="10"/>
        </w:rPr>
        <w:t xml:space="preserve"> Problem: Can’t distinguish between whether force is justified or not. No deadly force. Most courts require warning.</w:t>
      </w:r>
    </w:p>
    <w:p w:rsidR="006626C6" w:rsidRPr="00B24B34" w:rsidRDefault="00D26CBB" w:rsidP="00836AFD">
      <w:pPr>
        <w:pStyle w:val="ListParagraph"/>
        <w:widowControl w:val="0"/>
        <w:numPr>
          <w:ilvl w:val="0"/>
          <w:numId w:val="12"/>
        </w:numPr>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Human life more valuable than chattels.</w:t>
      </w:r>
    </w:p>
    <w:p w:rsidR="007D4CC3" w:rsidRDefault="00375136" w:rsidP="00836AFD">
      <w:pPr>
        <w:widowControl w:val="0"/>
        <w:rPr>
          <w:rFonts w:ascii="Times New Roman" w:hAnsi="Times New Roman"/>
          <w:sz w:val="10"/>
        </w:rPr>
      </w:pPr>
      <w:r w:rsidRPr="00B24B34">
        <w:rPr>
          <w:rFonts w:ascii="Times New Roman" w:hAnsi="Times New Roman"/>
          <w:b/>
          <w:sz w:val="10"/>
          <w:highlight w:val="green"/>
          <w:u w:val="single"/>
        </w:rPr>
        <w:t>Recovery of Chattels:</w:t>
      </w:r>
      <w:r w:rsidRPr="00B24B34">
        <w:rPr>
          <w:rFonts w:ascii="Times New Roman" w:hAnsi="Times New Roman"/>
          <w:sz w:val="10"/>
        </w:rPr>
        <w:t xml:space="preserve"> </w:t>
      </w:r>
      <w:r w:rsidRPr="00B24B34">
        <w:rPr>
          <w:rFonts w:ascii="Times New Roman" w:hAnsi="Times New Roman"/>
          <w:sz w:val="10"/>
          <w:u w:val="single"/>
        </w:rPr>
        <w:t>Reasonable force</w:t>
      </w:r>
      <w:r w:rsidRPr="00B24B34">
        <w:rPr>
          <w:rFonts w:ascii="Times New Roman" w:hAnsi="Times New Roman"/>
          <w:sz w:val="10"/>
        </w:rPr>
        <w:t xml:space="preserve"> after </w:t>
      </w:r>
      <w:r w:rsidRPr="00B24B34">
        <w:rPr>
          <w:rFonts w:ascii="Times New Roman" w:hAnsi="Times New Roman"/>
          <w:sz w:val="10"/>
          <w:u w:val="single"/>
        </w:rPr>
        <w:t>request for return</w:t>
      </w:r>
      <w:r w:rsidRPr="00B24B34">
        <w:rPr>
          <w:rFonts w:ascii="Times New Roman" w:hAnsi="Times New Roman"/>
          <w:sz w:val="10"/>
        </w:rPr>
        <w:t xml:space="preserve"> in </w:t>
      </w:r>
      <w:r w:rsidRPr="00B24B34">
        <w:rPr>
          <w:rFonts w:ascii="Times New Roman" w:hAnsi="Times New Roman"/>
          <w:sz w:val="10"/>
          <w:u w:val="single"/>
        </w:rPr>
        <w:t>fresh pursuit</w:t>
      </w:r>
      <w:r w:rsidRPr="00B24B34">
        <w:rPr>
          <w:rFonts w:ascii="Times New Roman" w:hAnsi="Times New Roman"/>
          <w:sz w:val="10"/>
        </w:rPr>
        <w:t xml:space="preserve"> after </w:t>
      </w:r>
      <w:r w:rsidRPr="00B24B34">
        <w:rPr>
          <w:rFonts w:ascii="Times New Roman" w:hAnsi="Times New Roman"/>
          <w:sz w:val="10"/>
          <w:u w:val="single"/>
        </w:rPr>
        <w:t>actual tortious dispossession</w:t>
      </w:r>
      <w:r w:rsidR="0037032C">
        <w:rPr>
          <w:rFonts w:ascii="Times New Roman" w:hAnsi="Times New Roman"/>
          <w:sz w:val="10"/>
        </w:rPr>
        <w:t xml:space="preserve"> by the person the defense is being asserted against.</w:t>
      </w:r>
    </w:p>
    <w:p w:rsidR="00375136" w:rsidRPr="007D4CC3" w:rsidRDefault="007D4CC3" w:rsidP="007D4CC3">
      <w:pPr>
        <w:pStyle w:val="ListParagraph"/>
        <w:widowControl w:val="0"/>
        <w:numPr>
          <w:ilvl w:val="0"/>
          <w:numId w:val="77"/>
        </w:numPr>
        <w:ind w:left="360" w:hanging="180"/>
        <w:rPr>
          <w:rFonts w:ascii="Times New Roman" w:hAnsi="Times New Roman"/>
          <w:sz w:val="10"/>
        </w:rPr>
      </w:pPr>
      <w:r>
        <w:rPr>
          <w:rFonts w:ascii="Times New Roman" w:hAnsi="Times New Roman"/>
          <w:sz w:val="10"/>
        </w:rPr>
        <w:t>Privilege to enter another’s land if the chattel didn’t get there by your fault.</w:t>
      </w:r>
    </w:p>
    <w:p w:rsidR="00375136" w:rsidRPr="00B24B34" w:rsidRDefault="00375136" w:rsidP="00836AFD">
      <w:pPr>
        <w:pStyle w:val="ListParagraph"/>
        <w:widowControl w:val="0"/>
        <w:numPr>
          <w:ilvl w:val="0"/>
          <w:numId w:val="13"/>
        </w:numPr>
        <w:ind w:left="360" w:hanging="180"/>
        <w:rPr>
          <w:rFonts w:ascii="Times New Roman" w:hAnsi="Times New Roman"/>
          <w:sz w:val="10"/>
        </w:rPr>
      </w:pPr>
      <w:r w:rsidRPr="00B24B34">
        <w:rPr>
          <w:rFonts w:ascii="Times New Roman" w:hAnsi="Times New Roman"/>
          <w:sz w:val="10"/>
        </w:rPr>
        <w:t xml:space="preserve">Shopkeeper’s privilege: Merchant can detain </w:t>
      </w:r>
      <w:r w:rsidR="00422599">
        <w:rPr>
          <w:rFonts w:ascii="Times New Roman" w:hAnsi="Times New Roman"/>
          <w:sz w:val="10"/>
        </w:rPr>
        <w:t xml:space="preserve">reasonably </w:t>
      </w:r>
      <w:r w:rsidRPr="00B24B34">
        <w:rPr>
          <w:rFonts w:ascii="Times New Roman" w:hAnsi="Times New Roman"/>
          <w:sz w:val="10"/>
        </w:rPr>
        <w:t>suspected shoplifter</w:t>
      </w:r>
      <w:r w:rsidR="00894B64">
        <w:rPr>
          <w:rFonts w:ascii="Times New Roman" w:hAnsi="Times New Roman"/>
          <w:sz w:val="10"/>
        </w:rPr>
        <w:t>,</w:t>
      </w:r>
      <w:r w:rsidRPr="00B24B34">
        <w:rPr>
          <w:rFonts w:ascii="Times New Roman" w:hAnsi="Times New Roman"/>
          <w:sz w:val="10"/>
        </w:rPr>
        <w:t xml:space="preserve"> </w:t>
      </w:r>
      <w:r w:rsidR="00894B64">
        <w:rPr>
          <w:rFonts w:ascii="Times New Roman" w:hAnsi="Times New Roman"/>
          <w:sz w:val="10"/>
        </w:rPr>
        <w:t xml:space="preserve">when in or in the immediate vicinity of the store, </w:t>
      </w:r>
      <w:r w:rsidRPr="00B24B34">
        <w:rPr>
          <w:rFonts w:ascii="Times New Roman" w:hAnsi="Times New Roman"/>
          <w:sz w:val="10"/>
        </w:rPr>
        <w:t>with reasona</w:t>
      </w:r>
      <w:r w:rsidR="00422599">
        <w:rPr>
          <w:rFonts w:ascii="Times New Roman" w:hAnsi="Times New Roman"/>
          <w:sz w:val="10"/>
        </w:rPr>
        <w:t>ble force for a reasonable time in order to investigate.</w:t>
      </w:r>
    </w:p>
    <w:p w:rsidR="00075702" w:rsidRPr="00B24B34" w:rsidRDefault="00375136" w:rsidP="00836AFD">
      <w:pPr>
        <w:widowControl w:val="0"/>
        <w:rPr>
          <w:rFonts w:ascii="Times New Roman" w:hAnsi="Times New Roman"/>
          <w:sz w:val="10"/>
        </w:rPr>
      </w:pPr>
      <w:r w:rsidRPr="00B24B34">
        <w:rPr>
          <w:rFonts w:ascii="Times New Roman" w:hAnsi="Times New Roman"/>
          <w:b/>
          <w:sz w:val="10"/>
          <w:highlight w:val="green"/>
          <w:u w:val="single"/>
        </w:rPr>
        <w:t>Necessity:</w:t>
      </w:r>
      <w:r w:rsidRPr="00B24B34">
        <w:rPr>
          <w:rFonts w:ascii="Times New Roman" w:hAnsi="Times New Roman"/>
          <w:sz w:val="10"/>
        </w:rPr>
        <w:t xml:space="preserve"> Harming another’s property in order to protect life or health; threatened injury substantially more serious than harm.</w:t>
      </w:r>
    </w:p>
    <w:p w:rsidR="00075702" w:rsidRPr="00B24B34" w:rsidRDefault="00075702" w:rsidP="00836AFD">
      <w:pPr>
        <w:pStyle w:val="ListParagraph"/>
        <w:widowControl w:val="0"/>
        <w:numPr>
          <w:ilvl w:val="0"/>
          <w:numId w:val="13"/>
        </w:numPr>
        <w:ind w:left="360" w:hanging="180"/>
        <w:rPr>
          <w:rFonts w:ascii="Times New Roman" w:hAnsi="Times New Roman"/>
          <w:sz w:val="10"/>
        </w:rPr>
      </w:pPr>
      <w:r w:rsidRPr="00B24B34">
        <w:rPr>
          <w:rFonts w:ascii="Times New Roman" w:hAnsi="Times New Roman"/>
          <w:sz w:val="10"/>
        </w:rPr>
        <w:t>Public necessity</w:t>
      </w:r>
      <w:r w:rsidR="006F227A">
        <w:rPr>
          <w:rFonts w:ascii="Times New Roman" w:hAnsi="Times New Roman"/>
          <w:sz w:val="10"/>
        </w:rPr>
        <w:t xml:space="preserve"> – to avert public disaster (complete privilege)</w:t>
      </w:r>
      <w:r w:rsidRPr="00B24B34">
        <w:rPr>
          <w:rFonts w:ascii="Times New Roman" w:hAnsi="Times New Roman"/>
          <w:sz w:val="10"/>
        </w:rPr>
        <w:t>:</w:t>
      </w:r>
    </w:p>
    <w:p w:rsidR="00075702" w:rsidRPr="00B24B34" w:rsidRDefault="00075702" w:rsidP="00836AFD">
      <w:pPr>
        <w:pStyle w:val="ListParagraph"/>
        <w:widowControl w:val="0"/>
        <w:numPr>
          <w:ilvl w:val="1"/>
          <w:numId w:val="13"/>
        </w:numPr>
        <w:ind w:left="540" w:hanging="180"/>
        <w:rPr>
          <w:rFonts w:ascii="Times New Roman" w:hAnsi="Times New Roman"/>
          <w:sz w:val="10"/>
        </w:rPr>
      </w:pPr>
      <w:r w:rsidRPr="00B24B34">
        <w:rPr>
          <w:rFonts w:ascii="Times New Roman" w:hAnsi="Times New Roman"/>
          <w:sz w:val="10"/>
        </w:rPr>
        <w:t>By public official or entity: Standard of good-faith reasonable person; larger interests of society; no liability</w:t>
      </w:r>
    </w:p>
    <w:p w:rsidR="00075702" w:rsidRPr="00B24B34" w:rsidRDefault="00075702" w:rsidP="00836AFD">
      <w:pPr>
        <w:pStyle w:val="ListParagraph"/>
        <w:widowControl w:val="0"/>
        <w:numPr>
          <w:ilvl w:val="1"/>
          <w:numId w:val="13"/>
        </w:numPr>
        <w:ind w:left="540" w:hanging="180"/>
        <w:rPr>
          <w:rFonts w:ascii="Times New Roman" w:hAnsi="Times New Roman"/>
          <w:sz w:val="10"/>
        </w:rPr>
      </w:pPr>
      <w:r w:rsidRPr="00B24B34">
        <w:rPr>
          <w:rFonts w:ascii="Times New Roman" w:hAnsi="Times New Roman"/>
          <w:sz w:val="10"/>
        </w:rPr>
        <w:t>By private “champion of the public”: Must be right; liable for mistake</w:t>
      </w:r>
    </w:p>
    <w:p w:rsidR="009C5525" w:rsidRPr="00B24B34" w:rsidRDefault="00075702" w:rsidP="00836AFD">
      <w:pPr>
        <w:pStyle w:val="ListParagraph"/>
        <w:widowControl w:val="0"/>
        <w:numPr>
          <w:ilvl w:val="0"/>
          <w:numId w:val="13"/>
        </w:numPr>
        <w:ind w:left="360" w:hanging="180"/>
        <w:rPr>
          <w:rFonts w:ascii="Times New Roman" w:hAnsi="Times New Roman"/>
          <w:sz w:val="10"/>
        </w:rPr>
      </w:pPr>
      <w:r w:rsidRPr="00B24B34">
        <w:rPr>
          <w:rFonts w:ascii="Times New Roman" w:hAnsi="Times New Roman"/>
          <w:sz w:val="10"/>
        </w:rPr>
        <w:t xml:space="preserve">Private necessity: </w:t>
      </w:r>
      <w:r w:rsidR="00C340A8" w:rsidRPr="00B24B34">
        <w:rPr>
          <w:rFonts w:ascii="Times New Roman" w:hAnsi="Times New Roman"/>
          <w:sz w:val="10"/>
        </w:rPr>
        <w:t>privileged, but still required to pay</w:t>
      </w:r>
      <w:r w:rsidR="009C5525" w:rsidRPr="00B24B34">
        <w:rPr>
          <w:rFonts w:ascii="Times New Roman" w:hAnsi="Times New Roman"/>
          <w:sz w:val="10"/>
        </w:rPr>
        <w:t xml:space="preserve"> compensatory</w:t>
      </w:r>
      <w:r w:rsidR="00C340A8" w:rsidRPr="00B24B34">
        <w:rPr>
          <w:rFonts w:ascii="Times New Roman" w:hAnsi="Times New Roman"/>
          <w:sz w:val="10"/>
        </w:rPr>
        <w:t xml:space="preserve"> damages</w:t>
      </w:r>
    </w:p>
    <w:p w:rsidR="009C5525" w:rsidRPr="00B24B34" w:rsidRDefault="009C5525" w:rsidP="00836AFD">
      <w:pPr>
        <w:widowControl w:val="0"/>
        <w:rPr>
          <w:rFonts w:ascii="Times New Roman" w:hAnsi="Times New Roman"/>
          <w:sz w:val="10"/>
        </w:rPr>
      </w:pPr>
      <w:r w:rsidRPr="00B24B34">
        <w:rPr>
          <w:rFonts w:ascii="Times New Roman" w:hAnsi="Times New Roman"/>
          <w:b/>
          <w:sz w:val="10"/>
          <w:highlight w:val="green"/>
          <w:u w:val="single"/>
        </w:rPr>
        <w:t>Authority of Law:</w:t>
      </w:r>
      <w:r w:rsidRPr="00B24B34">
        <w:rPr>
          <w:rFonts w:ascii="Times New Roman" w:hAnsi="Times New Roman"/>
          <w:sz w:val="10"/>
        </w:rPr>
        <w:t xml:space="preserve"> Duly commanded or authorized by law.</w:t>
      </w:r>
    </w:p>
    <w:p w:rsidR="006F0D03" w:rsidRPr="00B24B34" w:rsidRDefault="006F0D03" w:rsidP="00836AFD">
      <w:pPr>
        <w:pStyle w:val="ListParagraph"/>
        <w:widowControl w:val="0"/>
        <w:numPr>
          <w:ilvl w:val="0"/>
          <w:numId w:val="14"/>
        </w:numPr>
        <w:ind w:left="360" w:hanging="180"/>
        <w:rPr>
          <w:rFonts w:ascii="Times New Roman" w:hAnsi="Times New Roman"/>
          <w:sz w:val="10"/>
        </w:rPr>
      </w:pPr>
      <w:r w:rsidRPr="00B24B34">
        <w:rPr>
          <w:rFonts w:ascii="Times New Roman" w:hAnsi="Times New Roman"/>
          <w:sz w:val="10"/>
        </w:rPr>
        <w:t xml:space="preserve">Police officers: May arrest without warrant on reasonable grounds for belief of </w:t>
      </w:r>
      <w:r w:rsidR="00E20168">
        <w:rPr>
          <w:rFonts w:ascii="Times New Roman" w:hAnsi="Times New Roman"/>
          <w:sz w:val="10"/>
        </w:rPr>
        <w:t>felony</w:t>
      </w:r>
      <w:r w:rsidRPr="00B24B34">
        <w:rPr>
          <w:rFonts w:ascii="Times New Roman" w:hAnsi="Times New Roman"/>
          <w:sz w:val="10"/>
        </w:rPr>
        <w:t xml:space="preserve"> </w:t>
      </w:r>
      <w:r w:rsidR="00E20168">
        <w:rPr>
          <w:rFonts w:ascii="Times New Roman" w:hAnsi="Times New Roman"/>
          <w:sz w:val="10"/>
        </w:rPr>
        <w:t xml:space="preserve">(some stats allow misdemeanor) </w:t>
      </w:r>
      <w:r w:rsidRPr="00B24B34">
        <w:rPr>
          <w:rFonts w:ascii="Times New Roman" w:hAnsi="Times New Roman"/>
          <w:sz w:val="10"/>
        </w:rPr>
        <w:t>and person</w:t>
      </w:r>
    </w:p>
    <w:p w:rsidR="00E20168" w:rsidRDefault="006F0D03" w:rsidP="00836AFD">
      <w:pPr>
        <w:pStyle w:val="ListParagraph"/>
        <w:widowControl w:val="0"/>
        <w:numPr>
          <w:ilvl w:val="0"/>
          <w:numId w:val="14"/>
        </w:numPr>
        <w:ind w:left="360" w:hanging="180"/>
        <w:rPr>
          <w:rFonts w:ascii="Times New Roman" w:hAnsi="Times New Roman"/>
          <w:sz w:val="10"/>
        </w:rPr>
      </w:pPr>
      <w:r w:rsidRPr="00B24B34">
        <w:rPr>
          <w:rFonts w:ascii="Times New Roman" w:hAnsi="Times New Roman"/>
          <w:sz w:val="10"/>
        </w:rPr>
        <w:t>Private citizens: Must know felony committed, FI if wrong</w:t>
      </w:r>
    </w:p>
    <w:p w:rsidR="006F0D03" w:rsidRPr="00B24B34" w:rsidRDefault="00E20168" w:rsidP="00836AFD">
      <w:pPr>
        <w:pStyle w:val="ListParagraph"/>
        <w:widowControl w:val="0"/>
        <w:numPr>
          <w:ilvl w:val="0"/>
          <w:numId w:val="14"/>
        </w:numPr>
        <w:ind w:left="360" w:hanging="180"/>
        <w:rPr>
          <w:rFonts w:ascii="Times New Roman" w:hAnsi="Times New Roman"/>
          <w:sz w:val="10"/>
        </w:rPr>
      </w:pPr>
      <w:r>
        <w:rPr>
          <w:rFonts w:ascii="Times New Roman" w:hAnsi="Times New Roman"/>
          <w:sz w:val="10"/>
        </w:rPr>
        <w:t>Breach of peace: Both can arrest in fresh pursuit if committed in their presence</w:t>
      </w:r>
    </w:p>
    <w:p w:rsidR="006F0D03" w:rsidRPr="00B24B34" w:rsidRDefault="006F0D03" w:rsidP="00836AFD">
      <w:pPr>
        <w:widowControl w:val="0"/>
        <w:rPr>
          <w:rFonts w:ascii="Times New Roman" w:hAnsi="Times New Roman"/>
          <w:sz w:val="10"/>
        </w:rPr>
      </w:pPr>
      <w:r w:rsidRPr="00B24B34">
        <w:rPr>
          <w:rFonts w:ascii="Times New Roman" w:hAnsi="Times New Roman"/>
          <w:b/>
          <w:sz w:val="10"/>
          <w:highlight w:val="green"/>
          <w:u w:val="single"/>
        </w:rPr>
        <w:t>Discipline:</w:t>
      </w:r>
      <w:r w:rsidRPr="00B24B34">
        <w:rPr>
          <w:rFonts w:ascii="Times New Roman" w:hAnsi="Times New Roman"/>
          <w:sz w:val="10"/>
        </w:rPr>
        <w:t xml:space="preserve"> Right to discipline based on relationship.</w:t>
      </w:r>
    </w:p>
    <w:p w:rsidR="006F0D03" w:rsidRPr="00B24B34" w:rsidRDefault="006F0D03" w:rsidP="00836AFD">
      <w:pPr>
        <w:pStyle w:val="ListParagraph"/>
        <w:widowControl w:val="0"/>
        <w:numPr>
          <w:ilvl w:val="0"/>
          <w:numId w:val="15"/>
        </w:numPr>
        <w:ind w:left="360" w:hanging="180"/>
        <w:rPr>
          <w:rFonts w:ascii="Times New Roman" w:hAnsi="Times New Roman"/>
          <w:sz w:val="10"/>
        </w:rPr>
      </w:pPr>
      <w:r w:rsidRPr="00B24B34">
        <w:rPr>
          <w:rFonts w:ascii="Times New Roman" w:hAnsi="Times New Roman"/>
          <w:sz w:val="10"/>
        </w:rPr>
        <w:t>Parent/child, student/teacher, officer/subordinate</w:t>
      </w:r>
    </w:p>
    <w:p w:rsidR="006F0D03" w:rsidRPr="00B24B34" w:rsidRDefault="006F0D03" w:rsidP="00836AFD">
      <w:pPr>
        <w:pStyle w:val="ListParagraph"/>
        <w:widowControl w:val="0"/>
        <w:numPr>
          <w:ilvl w:val="0"/>
          <w:numId w:val="15"/>
        </w:numPr>
        <w:ind w:left="360" w:hanging="180"/>
        <w:rPr>
          <w:rFonts w:ascii="Times New Roman" w:hAnsi="Times New Roman"/>
          <w:sz w:val="10"/>
        </w:rPr>
      </w:pPr>
      <w:r w:rsidRPr="00B24B34">
        <w:rPr>
          <w:rFonts w:ascii="Times New Roman" w:hAnsi="Times New Roman"/>
          <w:sz w:val="10"/>
        </w:rPr>
        <w:t>Reasonable force under the circumstances</w:t>
      </w:r>
      <w:r w:rsidR="00257FAD">
        <w:rPr>
          <w:rFonts w:ascii="Times New Roman" w:hAnsi="Times New Roman"/>
          <w:sz w:val="10"/>
        </w:rPr>
        <w:t xml:space="preserve"> (to discipline or maintain order)</w:t>
      </w:r>
    </w:p>
    <w:p w:rsidR="000D1E11" w:rsidRPr="00B24B34" w:rsidRDefault="006F0D03" w:rsidP="00836AFD">
      <w:pPr>
        <w:widowControl w:val="0"/>
        <w:rPr>
          <w:rFonts w:ascii="Times New Roman" w:hAnsi="Times New Roman"/>
          <w:sz w:val="10"/>
        </w:rPr>
      </w:pPr>
      <w:r w:rsidRPr="00B24B34">
        <w:rPr>
          <w:rFonts w:ascii="Times New Roman" w:hAnsi="Times New Roman"/>
          <w:b/>
          <w:sz w:val="10"/>
          <w:highlight w:val="green"/>
          <w:u w:val="single"/>
        </w:rPr>
        <w:t>Justification:</w:t>
      </w:r>
      <w:r w:rsidRPr="00B24B34">
        <w:rPr>
          <w:rFonts w:ascii="Times New Roman" w:hAnsi="Times New Roman"/>
          <w:sz w:val="10"/>
        </w:rPr>
        <w:t xml:space="preserve"> Catch-all for when other privileges don’t fit.</w:t>
      </w:r>
    </w:p>
    <w:p w:rsidR="000D1E11" w:rsidRPr="00B24B34" w:rsidRDefault="000D1E11" w:rsidP="00836AFD">
      <w:pPr>
        <w:widowControl w:val="0"/>
        <w:rPr>
          <w:rFonts w:ascii="Times New Roman" w:hAnsi="Times New Roman"/>
          <w:b/>
          <w:sz w:val="10"/>
        </w:rPr>
      </w:pPr>
      <w:r w:rsidRPr="00B24B34">
        <w:rPr>
          <w:rFonts w:ascii="Times New Roman" w:hAnsi="Times New Roman"/>
          <w:b/>
          <w:sz w:val="10"/>
          <w:highlight w:val="yellow"/>
        </w:rPr>
        <w:t>NEGLIGENCE:</w:t>
      </w:r>
    </w:p>
    <w:p w:rsidR="000D1E11" w:rsidRPr="00B24B34" w:rsidRDefault="00E562D3" w:rsidP="00836AFD">
      <w:pPr>
        <w:widowControl w:val="0"/>
        <w:rPr>
          <w:rFonts w:ascii="Times New Roman" w:hAnsi="Times New Roman"/>
          <w:sz w:val="10"/>
        </w:rPr>
      </w:pPr>
      <w:r w:rsidRPr="00B24B34">
        <w:rPr>
          <w:rFonts w:ascii="Times New Roman" w:hAnsi="Times New Roman"/>
          <w:b/>
          <w:sz w:val="10"/>
          <w:highlight w:val="magenta"/>
          <w:u w:val="single"/>
        </w:rPr>
        <w:t>PF Case</w:t>
      </w:r>
      <w:r w:rsidR="000D1E11" w:rsidRPr="00B24B34">
        <w:rPr>
          <w:rFonts w:ascii="Times New Roman" w:hAnsi="Times New Roman"/>
          <w:b/>
          <w:sz w:val="10"/>
          <w:highlight w:val="magenta"/>
          <w:u w:val="single"/>
        </w:rPr>
        <w:t>:</w:t>
      </w:r>
    </w:p>
    <w:p w:rsidR="00026BA0" w:rsidRPr="00B24B34" w:rsidRDefault="000D1E11" w:rsidP="00836AFD">
      <w:pPr>
        <w:widowControl w:val="0"/>
        <w:rPr>
          <w:rFonts w:ascii="Times New Roman" w:hAnsi="Times New Roman"/>
          <w:sz w:val="10"/>
        </w:rPr>
      </w:pPr>
      <w:r w:rsidRPr="00B24B34">
        <w:rPr>
          <w:rFonts w:ascii="Times New Roman" w:hAnsi="Times New Roman"/>
          <w:b/>
          <w:sz w:val="10"/>
        </w:rPr>
        <w:t>1)</w:t>
      </w:r>
      <w:r w:rsidR="00026BA0" w:rsidRPr="00B24B34">
        <w:rPr>
          <w:rFonts w:ascii="Times New Roman" w:hAnsi="Times New Roman"/>
          <w:b/>
          <w:sz w:val="10"/>
        </w:rPr>
        <w:t xml:space="preserve"> </w:t>
      </w:r>
      <w:r w:rsidR="00171C20" w:rsidRPr="00B24B34">
        <w:rPr>
          <w:rFonts w:ascii="Times New Roman" w:hAnsi="Times New Roman"/>
          <w:b/>
          <w:sz w:val="10"/>
        </w:rPr>
        <w:t>Dut</w:t>
      </w:r>
      <w:r w:rsidR="00026BA0" w:rsidRPr="00B24B34">
        <w:rPr>
          <w:rFonts w:ascii="Times New Roman" w:hAnsi="Times New Roman"/>
          <w:b/>
          <w:sz w:val="10"/>
        </w:rPr>
        <w:t>y of reasonable care</w:t>
      </w:r>
      <w:r w:rsidR="00026BA0" w:rsidRPr="00B24B34">
        <w:rPr>
          <w:rFonts w:ascii="Times New Roman" w:hAnsi="Times New Roman"/>
          <w:sz w:val="10"/>
        </w:rPr>
        <w:t xml:space="preserve"> – Obligation recognized by law, requiring the actor to conform to a certain standard of conduct, for the protection of others against unreasonable risks.</w:t>
      </w:r>
      <w:r w:rsidR="000926DD" w:rsidRPr="00B24B34">
        <w:rPr>
          <w:rFonts w:ascii="Times New Roman" w:hAnsi="Times New Roman"/>
          <w:sz w:val="10"/>
        </w:rPr>
        <w:t xml:space="preserve"> Objective standard – RPP.</w:t>
      </w:r>
    </w:p>
    <w:p w:rsidR="00026BA0" w:rsidRPr="00B24B34" w:rsidRDefault="00026BA0" w:rsidP="00836AFD">
      <w:pPr>
        <w:widowControl w:val="0"/>
        <w:rPr>
          <w:rFonts w:ascii="Times New Roman" w:hAnsi="Times New Roman"/>
          <w:sz w:val="10"/>
        </w:rPr>
      </w:pPr>
      <w:r w:rsidRPr="00B24B34">
        <w:rPr>
          <w:rFonts w:ascii="Times New Roman" w:hAnsi="Times New Roman"/>
          <w:b/>
          <w:sz w:val="10"/>
        </w:rPr>
        <w:t>2) Breach</w:t>
      </w:r>
      <w:r w:rsidRPr="00B24B34">
        <w:rPr>
          <w:rFonts w:ascii="Times New Roman" w:hAnsi="Times New Roman"/>
          <w:sz w:val="10"/>
        </w:rPr>
        <w:t xml:space="preserve"> – Failure to conform to the required standard.</w:t>
      </w:r>
    </w:p>
    <w:p w:rsidR="0059275C" w:rsidRPr="00B24B34" w:rsidRDefault="00026BA0" w:rsidP="00836AFD">
      <w:pPr>
        <w:widowControl w:val="0"/>
        <w:rPr>
          <w:rFonts w:ascii="Times New Roman" w:hAnsi="Times New Roman"/>
          <w:sz w:val="10"/>
        </w:rPr>
      </w:pPr>
      <w:r w:rsidRPr="00B24B34">
        <w:rPr>
          <w:rFonts w:ascii="Times New Roman" w:hAnsi="Times New Roman"/>
          <w:b/>
          <w:sz w:val="10"/>
        </w:rPr>
        <w:t xml:space="preserve">3) </w:t>
      </w:r>
      <w:r w:rsidR="0059275C" w:rsidRPr="00B24B34">
        <w:rPr>
          <w:rFonts w:ascii="Times New Roman" w:hAnsi="Times New Roman"/>
          <w:b/>
          <w:sz w:val="10"/>
        </w:rPr>
        <w:t>Causation</w:t>
      </w:r>
      <w:r w:rsidR="0059275C" w:rsidRPr="00B24B34">
        <w:rPr>
          <w:rFonts w:ascii="Times New Roman" w:hAnsi="Times New Roman"/>
          <w:sz w:val="10"/>
        </w:rPr>
        <w:t xml:space="preserve"> – A reasonably close causal connection between the conduct and the resulting injury. Causation in fact and “proximate” or legal causation.</w:t>
      </w:r>
    </w:p>
    <w:p w:rsidR="00367C8D" w:rsidRPr="00B24B34" w:rsidRDefault="0059275C" w:rsidP="00836AFD">
      <w:pPr>
        <w:widowControl w:val="0"/>
        <w:rPr>
          <w:rFonts w:ascii="Times New Roman" w:hAnsi="Times New Roman"/>
          <w:sz w:val="10"/>
        </w:rPr>
      </w:pPr>
      <w:r w:rsidRPr="00B24B34">
        <w:rPr>
          <w:rFonts w:ascii="Times New Roman" w:hAnsi="Times New Roman"/>
          <w:b/>
          <w:sz w:val="10"/>
        </w:rPr>
        <w:t>4) Damages</w:t>
      </w:r>
      <w:r w:rsidRPr="00B24B34">
        <w:rPr>
          <w:rFonts w:ascii="Times New Roman" w:hAnsi="Times New Roman"/>
          <w:sz w:val="10"/>
        </w:rPr>
        <w:t xml:space="preserve"> – Actual loss or damage resulting to the interests of another.</w:t>
      </w:r>
    </w:p>
    <w:p w:rsidR="00367C8D" w:rsidRPr="00B24B34" w:rsidRDefault="00367C8D" w:rsidP="00836AFD">
      <w:pPr>
        <w:widowControl w:val="0"/>
        <w:rPr>
          <w:rFonts w:ascii="Times New Roman" w:hAnsi="Times New Roman"/>
          <w:sz w:val="10"/>
        </w:rPr>
      </w:pPr>
      <w:r w:rsidRPr="00B24B34">
        <w:rPr>
          <w:rFonts w:ascii="Times New Roman" w:hAnsi="Times New Roman"/>
          <w:b/>
          <w:sz w:val="10"/>
          <w:highlight w:val="green"/>
          <w:u w:val="single"/>
        </w:rPr>
        <w:t>Duty:</w:t>
      </w:r>
      <w:r w:rsidR="006735AD" w:rsidRPr="00B24B34">
        <w:rPr>
          <w:rFonts w:ascii="Times New Roman" w:hAnsi="Times New Roman"/>
          <w:sz w:val="10"/>
        </w:rPr>
        <w:t xml:space="preserve"> 2RT 485 gives </w:t>
      </w:r>
      <w:r w:rsidRPr="00B24B34">
        <w:rPr>
          <w:rFonts w:ascii="Times New Roman" w:hAnsi="Times New Roman"/>
          <w:sz w:val="10"/>
        </w:rPr>
        <w:t>4 ways to establish</w:t>
      </w:r>
      <w:r w:rsidR="006735AD" w:rsidRPr="00B24B34">
        <w:rPr>
          <w:rFonts w:ascii="Times New Roman" w:hAnsi="Times New Roman"/>
          <w:sz w:val="10"/>
        </w:rPr>
        <w:t xml:space="preserve"> duty:</w:t>
      </w:r>
    </w:p>
    <w:p w:rsidR="00D95C43" w:rsidRPr="00B24B34" w:rsidRDefault="006735AD" w:rsidP="00836AFD">
      <w:pPr>
        <w:widowControl w:val="0"/>
        <w:rPr>
          <w:rFonts w:ascii="Times New Roman" w:hAnsi="Times New Roman"/>
          <w:sz w:val="10"/>
        </w:rPr>
      </w:pPr>
      <w:r w:rsidRPr="00B24B34">
        <w:rPr>
          <w:rFonts w:ascii="Times New Roman" w:hAnsi="Times New Roman"/>
          <w:b/>
          <w:sz w:val="10"/>
        </w:rPr>
        <w:t>1) Expressly provided for legislatively.</w:t>
      </w:r>
      <w:r w:rsidR="00C4074B">
        <w:rPr>
          <w:rFonts w:ascii="Times New Roman" w:hAnsi="Times New Roman"/>
          <w:b/>
          <w:sz w:val="10"/>
        </w:rPr>
        <w:t xml:space="preserve"> (Civil)</w:t>
      </w:r>
    </w:p>
    <w:p w:rsidR="006735AD" w:rsidRPr="00422599" w:rsidRDefault="00D95C43" w:rsidP="00422599">
      <w:pPr>
        <w:pStyle w:val="ListParagraph"/>
        <w:widowControl w:val="0"/>
        <w:numPr>
          <w:ilvl w:val="0"/>
          <w:numId w:val="16"/>
        </w:numPr>
        <w:ind w:left="360" w:hanging="180"/>
        <w:rPr>
          <w:rFonts w:ascii="Times New Roman" w:hAnsi="Times New Roman"/>
          <w:sz w:val="10"/>
        </w:rPr>
      </w:pPr>
      <w:r w:rsidRPr="00B24B34">
        <w:rPr>
          <w:rFonts w:ascii="Times New Roman" w:hAnsi="Times New Roman"/>
          <w:sz w:val="10"/>
        </w:rPr>
        <w:t xml:space="preserve">P </w:t>
      </w:r>
      <w:r w:rsidRPr="00B24B34">
        <w:rPr>
          <w:rFonts w:ascii="Times New Roman" w:hAnsi="Times New Roman"/>
          <w:sz w:val="10"/>
          <w:u w:val="single"/>
        </w:rPr>
        <w:t>member of class</w:t>
      </w:r>
      <w:r w:rsidRPr="00B24B34">
        <w:rPr>
          <w:rFonts w:ascii="Times New Roman" w:hAnsi="Times New Roman"/>
          <w:sz w:val="10"/>
        </w:rPr>
        <w:t xml:space="preserve"> intended to protect</w:t>
      </w:r>
      <w:r w:rsidR="00422599">
        <w:rPr>
          <w:rFonts w:ascii="Times New Roman" w:hAnsi="Times New Roman"/>
          <w:sz w:val="10"/>
        </w:rPr>
        <w:t>,</w:t>
      </w:r>
      <w:r w:rsidRPr="00422599">
        <w:rPr>
          <w:rFonts w:ascii="Times New Roman" w:hAnsi="Times New Roman"/>
          <w:sz w:val="10"/>
        </w:rPr>
        <w:t xml:space="preserve"> </w:t>
      </w:r>
      <w:r w:rsidRPr="00422599">
        <w:rPr>
          <w:rFonts w:ascii="Times New Roman" w:hAnsi="Times New Roman"/>
          <w:sz w:val="10"/>
          <w:u w:val="single"/>
        </w:rPr>
        <w:t>type of injury</w:t>
      </w:r>
      <w:r w:rsidRPr="00422599">
        <w:rPr>
          <w:rFonts w:ascii="Times New Roman" w:hAnsi="Times New Roman"/>
          <w:sz w:val="10"/>
        </w:rPr>
        <w:t xml:space="preserve"> meant to be prevented</w:t>
      </w:r>
    </w:p>
    <w:p w:rsidR="00D26CBB" w:rsidRPr="00B24B34" w:rsidRDefault="006735AD" w:rsidP="00836AFD">
      <w:pPr>
        <w:widowControl w:val="0"/>
        <w:rPr>
          <w:rFonts w:ascii="Times New Roman" w:hAnsi="Times New Roman"/>
          <w:b/>
          <w:sz w:val="10"/>
        </w:rPr>
      </w:pPr>
      <w:r w:rsidRPr="00B24B34">
        <w:rPr>
          <w:rFonts w:ascii="Times New Roman" w:hAnsi="Times New Roman"/>
          <w:b/>
          <w:sz w:val="10"/>
        </w:rPr>
        <w:t>2) Adopted from a legislative regul</w:t>
      </w:r>
      <w:r w:rsidR="00D26CBB" w:rsidRPr="00B24B34">
        <w:rPr>
          <w:rFonts w:ascii="Times New Roman" w:hAnsi="Times New Roman"/>
          <w:b/>
          <w:sz w:val="10"/>
        </w:rPr>
        <w:t>ation with no express provision</w:t>
      </w:r>
      <w:r w:rsidR="00C4074B">
        <w:rPr>
          <w:rFonts w:ascii="Times New Roman" w:hAnsi="Times New Roman"/>
          <w:b/>
          <w:sz w:val="10"/>
        </w:rPr>
        <w:t xml:space="preserve"> (Criminal)</w:t>
      </w:r>
    </w:p>
    <w:p w:rsidR="006F471D" w:rsidRPr="00B24B34" w:rsidRDefault="00D26CBB" w:rsidP="00836AFD">
      <w:pPr>
        <w:pStyle w:val="ListParagraph"/>
        <w:widowControl w:val="0"/>
        <w:numPr>
          <w:ilvl w:val="0"/>
          <w:numId w:val="70"/>
        </w:numPr>
        <w:ind w:left="360" w:hanging="180"/>
        <w:rPr>
          <w:rFonts w:ascii="Times New Roman" w:hAnsi="Times New Roman"/>
          <w:b/>
          <w:sz w:val="10"/>
        </w:rPr>
      </w:pPr>
      <w:r w:rsidRPr="00B24B34">
        <w:rPr>
          <w:rFonts w:ascii="Times New Roman" w:hAnsi="Times New Roman"/>
          <w:sz w:val="10"/>
          <w:highlight w:val="red"/>
        </w:rPr>
        <w:t>P</w:t>
      </w:r>
      <w:r w:rsidRPr="00B24B34">
        <w:rPr>
          <w:rFonts w:ascii="Times New Roman" w:hAnsi="Times New Roman"/>
          <w:sz w:val="10"/>
        </w:rPr>
        <w:t xml:space="preserve">: Legislature thought it was bad enough to make a statute prohibiting. </w:t>
      </w:r>
      <w:r w:rsidR="00CA0588" w:rsidRPr="00B24B34">
        <w:rPr>
          <w:rFonts w:ascii="Times New Roman" w:hAnsi="Times New Roman"/>
          <w:sz w:val="10"/>
        </w:rPr>
        <w:t xml:space="preserve">Established fact pattern seen often. </w:t>
      </w:r>
      <w:r w:rsidRPr="00B24B34">
        <w:rPr>
          <w:rFonts w:ascii="Times New Roman" w:hAnsi="Times New Roman"/>
          <w:sz w:val="10"/>
        </w:rPr>
        <w:t>Wouldn’t be a stretch to make a tort.</w:t>
      </w:r>
      <w:r w:rsidR="00CA0588" w:rsidRPr="00B24B34">
        <w:rPr>
          <w:rFonts w:ascii="Times New Roman" w:hAnsi="Times New Roman"/>
          <w:sz w:val="10"/>
        </w:rPr>
        <w:t xml:space="preserve"> Easy to apply.</w:t>
      </w:r>
      <w:r w:rsidR="00387A35" w:rsidRPr="00B24B34">
        <w:rPr>
          <w:rFonts w:ascii="Times New Roman" w:hAnsi="Times New Roman"/>
          <w:sz w:val="10"/>
        </w:rPr>
        <w:t xml:space="preserve"> May bind lower courts. More efficiency. Would take away trial by peers.</w:t>
      </w:r>
    </w:p>
    <w:p w:rsidR="00CC4A3C" w:rsidRPr="00922B4E" w:rsidRDefault="006F471D" w:rsidP="00922B4E">
      <w:pPr>
        <w:pStyle w:val="ListParagraph"/>
        <w:widowControl w:val="0"/>
        <w:numPr>
          <w:ilvl w:val="0"/>
          <w:numId w:val="17"/>
        </w:numPr>
        <w:ind w:left="360" w:hanging="180"/>
        <w:rPr>
          <w:rFonts w:ascii="Times New Roman" w:hAnsi="Times New Roman"/>
          <w:sz w:val="10"/>
        </w:rPr>
      </w:pPr>
      <w:r w:rsidRPr="00B24B34">
        <w:rPr>
          <w:rFonts w:ascii="Times New Roman" w:hAnsi="Times New Roman"/>
          <w:sz w:val="10"/>
          <w:u w:val="single"/>
        </w:rPr>
        <w:t>Member of class</w:t>
      </w:r>
      <w:r w:rsidRPr="00B24B34">
        <w:rPr>
          <w:rFonts w:ascii="Times New Roman" w:hAnsi="Times New Roman"/>
          <w:sz w:val="10"/>
        </w:rPr>
        <w:t xml:space="preserve">, </w:t>
      </w:r>
      <w:r w:rsidRPr="00B24B34">
        <w:rPr>
          <w:rFonts w:ascii="Times New Roman" w:hAnsi="Times New Roman"/>
          <w:sz w:val="10"/>
          <w:u w:val="single"/>
        </w:rPr>
        <w:t xml:space="preserve">type </w:t>
      </w:r>
      <w:r w:rsidRPr="00922B4E">
        <w:rPr>
          <w:rFonts w:ascii="Times New Roman" w:hAnsi="Times New Roman"/>
          <w:sz w:val="10"/>
          <w:u w:val="single"/>
        </w:rPr>
        <w:t>of injury</w:t>
      </w:r>
      <w:r w:rsidR="00922B4E" w:rsidRPr="00922B4E">
        <w:rPr>
          <w:rFonts w:ascii="Times New Roman" w:hAnsi="Times New Roman"/>
          <w:sz w:val="10"/>
        </w:rPr>
        <w:t>,</w:t>
      </w:r>
      <w:r w:rsidR="00922B4E">
        <w:rPr>
          <w:rFonts w:ascii="Times New Roman" w:hAnsi="Times New Roman"/>
          <w:sz w:val="10"/>
        </w:rPr>
        <w:t xml:space="preserve"> </w:t>
      </w:r>
      <w:r w:rsidR="00922B4E" w:rsidRPr="00922B4E">
        <w:rPr>
          <w:rFonts w:ascii="Times New Roman" w:hAnsi="Times New Roman"/>
          <w:sz w:val="10"/>
          <w:u w:val="single"/>
        </w:rPr>
        <w:t>a</w:t>
      </w:r>
      <w:r w:rsidR="00AD016A" w:rsidRPr="00922B4E">
        <w:rPr>
          <w:rFonts w:ascii="Times New Roman" w:hAnsi="Times New Roman"/>
          <w:sz w:val="10"/>
          <w:u w:val="single"/>
        </w:rPr>
        <w:t>ppropriate to impose tort</w:t>
      </w:r>
    </w:p>
    <w:p w:rsidR="00CC4A3C" w:rsidRPr="00B24B34" w:rsidRDefault="00CC4A3C" w:rsidP="00836AFD">
      <w:pPr>
        <w:pStyle w:val="ListParagraph"/>
        <w:widowControl w:val="0"/>
        <w:numPr>
          <w:ilvl w:val="1"/>
          <w:numId w:val="17"/>
        </w:numPr>
        <w:ind w:left="540" w:hanging="180"/>
        <w:rPr>
          <w:rFonts w:ascii="Times New Roman" w:hAnsi="Times New Roman"/>
          <w:sz w:val="10"/>
        </w:rPr>
      </w:pPr>
      <w:r w:rsidRPr="00B24B34">
        <w:rPr>
          <w:rFonts w:ascii="Times New Roman" w:hAnsi="Times New Roman"/>
          <w:sz w:val="10"/>
        </w:rPr>
        <w:t>Consi</w:t>
      </w:r>
      <w:r w:rsidR="006C46A3" w:rsidRPr="00B24B34">
        <w:rPr>
          <w:rFonts w:ascii="Times New Roman" w:hAnsi="Times New Roman"/>
          <w:sz w:val="10"/>
        </w:rPr>
        <w:t>der huge liability disproportionate to injury, direct or indirect injury, obscurity of statute fails to properly put the public on notice of imposes liability without fault</w:t>
      </w:r>
      <w:r w:rsidR="00B65D21" w:rsidRPr="00B24B34">
        <w:rPr>
          <w:rFonts w:ascii="Times New Roman" w:hAnsi="Times New Roman"/>
          <w:sz w:val="10"/>
        </w:rPr>
        <w:t>, feasible to apply, criminal v. civil punishment</w:t>
      </w:r>
    </w:p>
    <w:p w:rsidR="00CC4A3C" w:rsidRPr="00B24B34" w:rsidRDefault="00CC4A3C" w:rsidP="00836AFD">
      <w:pPr>
        <w:pStyle w:val="ListParagraph"/>
        <w:widowControl w:val="0"/>
        <w:numPr>
          <w:ilvl w:val="0"/>
          <w:numId w:val="17"/>
        </w:numPr>
        <w:ind w:left="360" w:hanging="180"/>
        <w:rPr>
          <w:rFonts w:ascii="Times New Roman" w:hAnsi="Times New Roman"/>
          <w:sz w:val="10"/>
        </w:rPr>
      </w:pPr>
      <w:r w:rsidRPr="00B24B34">
        <w:rPr>
          <w:rFonts w:ascii="Times New Roman" w:hAnsi="Times New Roman"/>
          <w:sz w:val="10"/>
        </w:rPr>
        <w:t>3 effects:</w:t>
      </w:r>
    </w:p>
    <w:p w:rsidR="00F93D04" w:rsidRPr="00B24B34" w:rsidRDefault="00F93D04" w:rsidP="00836AFD">
      <w:pPr>
        <w:pStyle w:val="ListParagraph"/>
        <w:widowControl w:val="0"/>
        <w:numPr>
          <w:ilvl w:val="1"/>
          <w:numId w:val="17"/>
        </w:numPr>
        <w:ind w:left="540" w:hanging="180"/>
        <w:rPr>
          <w:rFonts w:ascii="Times New Roman" w:hAnsi="Times New Roman"/>
          <w:sz w:val="10"/>
        </w:rPr>
      </w:pPr>
      <w:r w:rsidRPr="00B24B34">
        <w:rPr>
          <w:rFonts w:ascii="Times New Roman" w:hAnsi="Times New Roman"/>
          <w:sz w:val="10"/>
        </w:rPr>
        <w:t xml:space="preserve">Negligence per se: Judge </w:t>
      </w:r>
      <w:r w:rsidR="004011AF" w:rsidRPr="00B24B34">
        <w:rPr>
          <w:rFonts w:ascii="Times New Roman" w:hAnsi="Times New Roman"/>
          <w:sz w:val="10"/>
        </w:rPr>
        <w:t xml:space="preserve">decides duty and breach </w:t>
      </w:r>
      <w:r w:rsidR="003A257E" w:rsidRPr="00B24B34">
        <w:rPr>
          <w:rFonts w:ascii="Times New Roman" w:hAnsi="Times New Roman"/>
          <w:sz w:val="10"/>
        </w:rPr>
        <w:t>(</w:t>
      </w:r>
      <w:r w:rsidR="006D3288" w:rsidRPr="00B24B34">
        <w:rPr>
          <w:rFonts w:ascii="Times New Roman" w:hAnsi="Times New Roman"/>
          <w:sz w:val="10"/>
        </w:rPr>
        <w:t xml:space="preserve">and </w:t>
      </w:r>
      <w:r w:rsidR="003A257E" w:rsidRPr="00B24B34">
        <w:rPr>
          <w:rFonts w:ascii="Times New Roman" w:hAnsi="Times New Roman"/>
          <w:sz w:val="10"/>
        </w:rPr>
        <w:t>excuse</w:t>
      </w:r>
      <w:r w:rsidR="00B631CC">
        <w:rPr>
          <w:rFonts w:ascii="Times New Roman" w:hAnsi="Times New Roman"/>
          <w:sz w:val="10"/>
        </w:rPr>
        <w:t xml:space="preserve"> - unaware, tried to comply, emergency</w:t>
      </w:r>
      <w:r w:rsidR="003A257E" w:rsidRPr="00B24B34">
        <w:rPr>
          <w:rFonts w:ascii="Times New Roman" w:hAnsi="Times New Roman"/>
          <w:sz w:val="10"/>
        </w:rPr>
        <w:t>)</w:t>
      </w:r>
      <w:r w:rsidR="00CC60D3" w:rsidRPr="00B24B34">
        <w:rPr>
          <w:rFonts w:ascii="Times New Roman" w:hAnsi="Times New Roman"/>
          <w:sz w:val="10"/>
        </w:rPr>
        <w:t>,</w:t>
      </w:r>
      <w:r w:rsidR="003A257E" w:rsidRPr="00B24B34">
        <w:rPr>
          <w:rFonts w:ascii="Times New Roman" w:hAnsi="Times New Roman"/>
          <w:sz w:val="10"/>
        </w:rPr>
        <w:t xml:space="preserve"> </w:t>
      </w:r>
      <w:r w:rsidRPr="00B24B34">
        <w:rPr>
          <w:rFonts w:ascii="Times New Roman" w:hAnsi="Times New Roman"/>
          <w:sz w:val="10"/>
        </w:rPr>
        <w:t>jury decides causation and injury.</w:t>
      </w:r>
      <w:r w:rsidR="00363DA1" w:rsidRPr="00B24B34">
        <w:rPr>
          <w:rFonts w:ascii="Times New Roman" w:hAnsi="Times New Roman"/>
          <w:sz w:val="10"/>
        </w:rPr>
        <w:t xml:space="preserve"> (Majority.)</w:t>
      </w:r>
    </w:p>
    <w:p w:rsidR="00057CD2" w:rsidRPr="00B24B34" w:rsidRDefault="00F93D04" w:rsidP="00836AFD">
      <w:pPr>
        <w:pStyle w:val="ListParagraph"/>
        <w:widowControl w:val="0"/>
        <w:numPr>
          <w:ilvl w:val="1"/>
          <w:numId w:val="17"/>
        </w:numPr>
        <w:ind w:left="540" w:hanging="180"/>
        <w:rPr>
          <w:rFonts w:ascii="Times New Roman" w:hAnsi="Times New Roman"/>
          <w:sz w:val="10"/>
        </w:rPr>
      </w:pPr>
      <w:r w:rsidRPr="00B24B34">
        <w:rPr>
          <w:rFonts w:ascii="Times New Roman" w:hAnsi="Times New Roman"/>
          <w:sz w:val="10"/>
        </w:rPr>
        <w:t>Rebuttable presumption: Judge decides duty and breach, jury decides excuse</w:t>
      </w:r>
      <w:r w:rsidR="00866422" w:rsidRPr="00B24B34">
        <w:rPr>
          <w:rFonts w:ascii="Times New Roman" w:hAnsi="Times New Roman"/>
          <w:sz w:val="10"/>
        </w:rPr>
        <w:t xml:space="preserve"> (RPP</w:t>
      </w:r>
      <w:r w:rsidR="003D45BC">
        <w:rPr>
          <w:rFonts w:ascii="Times New Roman" w:hAnsi="Times New Roman"/>
          <w:sz w:val="10"/>
        </w:rPr>
        <w:t xml:space="preserve"> or other excuses</w:t>
      </w:r>
      <w:r w:rsidR="00866422" w:rsidRPr="00B24B34">
        <w:rPr>
          <w:rFonts w:ascii="Times New Roman" w:hAnsi="Times New Roman"/>
          <w:sz w:val="10"/>
        </w:rPr>
        <w:t>)</w:t>
      </w:r>
      <w:r w:rsidRPr="00B24B34">
        <w:rPr>
          <w:rFonts w:ascii="Times New Roman" w:hAnsi="Times New Roman"/>
          <w:sz w:val="10"/>
        </w:rPr>
        <w:t>, causation, and injury.</w:t>
      </w:r>
    </w:p>
    <w:p w:rsidR="006735AD" w:rsidRPr="00B24B34" w:rsidRDefault="00057CD2" w:rsidP="00836AFD">
      <w:pPr>
        <w:pStyle w:val="ListParagraph"/>
        <w:widowControl w:val="0"/>
        <w:numPr>
          <w:ilvl w:val="1"/>
          <w:numId w:val="17"/>
        </w:numPr>
        <w:ind w:left="540" w:hanging="180"/>
        <w:rPr>
          <w:rFonts w:ascii="Times New Roman" w:hAnsi="Times New Roman"/>
          <w:sz w:val="10"/>
        </w:rPr>
      </w:pPr>
      <w:r w:rsidRPr="00B24B34">
        <w:rPr>
          <w:rFonts w:ascii="Times New Roman" w:hAnsi="Times New Roman"/>
          <w:sz w:val="10"/>
        </w:rPr>
        <w:t>Mere evidence: Judge decides whether statute is appropriate to consider, jury may use as evidence in deciding all elements. (Very small minority.)</w:t>
      </w:r>
    </w:p>
    <w:p w:rsidR="00506246" w:rsidRPr="00B24B34" w:rsidRDefault="006735AD" w:rsidP="00836AFD">
      <w:pPr>
        <w:widowControl w:val="0"/>
        <w:rPr>
          <w:rFonts w:ascii="Times New Roman" w:hAnsi="Times New Roman"/>
          <w:b/>
          <w:sz w:val="10"/>
        </w:rPr>
      </w:pPr>
      <w:r w:rsidRPr="00B24B34">
        <w:rPr>
          <w:rFonts w:ascii="Times New Roman" w:hAnsi="Times New Roman"/>
          <w:b/>
          <w:sz w:val="10"/>
        </w:rPr>
        <w:t>3) Established by judicial decision (rule of law).</w:t>
      </w:r>
    </w:p>
    <w:p w:rsidR="006735AD" w:rsidRPr="00B24B34" w:rsidRDefault="0039651E" w:rsidP="00836AFD">
      <w:pPr>
        <w:pStyle w:val="ListParagraph"/>
        <w:widowControl w:val="0"/>
        <w:numPr>
          <w:ilvl w:val="0"/>
          <w:numId w:val="18"/>
        </w:numPr>
        <w:ind w:left="360" w:hanging="180"/>
        <w:rPr>
          <w:rFonts w:ascii="Times New Roman" w:hAnsi="Times New Roman"/>
          <w:b/>
          <w:sz w:val="10"/>
        </w:rPr>
      </w:pPr>
      <w:r w:rsidRPr="00B24B34">
        <w:rPr>
          <w:rFonts w:ascii="Times New Roman" w:hAnsi="Times New Roman"/>
          <w:sz w:val="10"/>
        </w:rPr>
        <w:t>Court has made a rule articulating the standard of care.</w:t>
      </w:r>
    </w:p>
    <w:p w:rsidR="007234C3" w:rsidRPr="00B24B34" w:rsidRDefault="006735AD" w:rsidP="00836AFD">
      <w:pPr>
        <w:widowControl w:val="0"/>
        <w:rPr>
          <w:rFonts w:ascii="Times New Roman" w:hAnsi="Times New Roman"/>
          <w:b/>
          <w:sz w:val="10"/>
        </w:rPr>
      </w:pPr>
      <w:r w:rsidRPr="00B24B34">
        <w:rPr>
          <w:rFonts w:ascii="Times New Roman" w:hAnsi="Times New Roman"/>
          <w:b/>
          <w:sz w:val="10"/>
        </w:rPr>
        <w:t>4) Applied to the facts of the case (RPP).</w:t>
      </w:r>
    </w:p>
    <w:p w:rsidR="00E83C0F" w:rsidRPr="00B24B34" w:rsidRDefault="00077EF5" w:rsidP="00836AFD">
      <w:pPr>
        <w:pStyle w:val="ListParagraph"/>
        <w:widowControl w:val="0"/>
        <w:numPr>
          <w:ilvl w:val="0"/>
          <w:numId w:val="18"/>
        </w:numPr>
        <w:ind w:left="360" w:hanging="180"/>
        <w:rPr>
          <w:rFonts w:ascii="Times New Roman" w:hAnsi="Times New Roman"/>
          <w:b/>
          <w:sz w:val="10"/>
        </w:rPr>
      </w:pPr>
      <w:r w:rsidRPr="00B24B34">
        <w:rPr>
          <w:rFonts w:ascii="Times New Roman" w:hAnsi="Times New Roman"/>
          <w:sz w:val="10"/>
        </w:rPr>
        <w:t xml:space="preserve">Consider: </w:t>
      </w:r>
      <w:r w:rsidRPr="00B24B34">
        <w:rPr>
          <w:rFonts w:ascii="Times New Roman" w:hAnsi="Times New Roman"/>
          <w:sz w:val="10"/>
          <w:szCs w:val="10"/>
        </w:rPr>
        <w:t xml:space="preserve">1) </w:t>
      </w:r>
      <w:r w:rsidR="006F479E" w:rsidRPr="00B24B34">
        <w:rPr>
          <w:rFonts w:ascii="Times New Roman" w:hAnsi="Times New Roman"/>
          <w:sz w:val="10"/>
          <w:szCs w:val="10"/>
        </w:rPr>
        <w:t>*</w:t>
      </w:r>
      <w:r w:rsidRPr="00B24B34">
        <w:rPr>
          <w:rFonts w:ascii="Times New Roman" w:hAnsi="Times New Roman"/>
          <w:sz w:val="10"/>
          <w:szCs w:val="10"/>
        </w:rPr>
        <w:t>Foreseeability of injury</w:t>
      </w:r>
      <w:r w:rsidR="006001EC" w:rsidRPr="00B24B34">
        <w:rPr>
          <w:rFonts w:ascii="Times New Roman" w:hAnsi="Times New Roman"/>
          <w:sz w:val="10"/>
          <w:szCs w:val="10"/>
        </w:rPr>
        <w:t xml:space="preserve"> (general nature of harm)</w:t>
      </w:r>
      <w:r w:rsidR="00E83C0F" w:rsidRPr="00B24B34">
        <w:rPr>
          <w:rFonts w:ascii="Times New Roman" w:hAnsi="Times New Roman"/>
          <w:sz w:val="10"/>
          <w:szCs w:val="10"/>
        </w:rPr>
        <w:t xml:space="preserve"> (Cardozo – anyone in foreseeable zone of danger; Andrews – anyone injured as proximate result of D’s conduct)</w:t>
      </w:r>
      <w:r w:rsidRPr="00B24B34">
        <w:rPr>
          <w:rFonts w:ascii="Times New Roman" w:hAnsi="Times New Roman"/>
          <w:sz w:val="10"/>
          <w:szCs w:val="10"/>
        </w:rPr>
        <w:t>, 2) utility of the c</w:t>
      </w:r>
      <w:r w:rsidR="002C7202">
        <w:rPr>
          <w:rFonts w:ascii="Times New Roman" w:hAnsi="Times New Roman"/>
          <w:sz w:val="10"/>
          <w:szCs w:val="10"/>
        </w:rPr>
        <w:t>onduct, 3) likelihood of injury</w:t>
      </w:r>
      <w:r w:rsidRPr="00B24B34">
        <w:rPr>
          <w:rFonts w:ascii="Times New Roman" w:hAnsi="Times New Roman"/>
          <w:sz w:val="10"/>
          <w:szCs w:val="10"/>
        </w:rPr>
        <w:t xml:space="preserve">, 4) magnitude of injury, 5) availability of alternatives, </w:t>
      </w:r>
      <w:r w:rsidR="00445450" w:rsidRPr="00B24B34">
        <w:rPr>
          <w:rFonts w:ascii="Times New Roman" w:hAnsi="Times New Roman"/>
          <w:sz w:val="10"/>
          <w:szCs w:val="10"/>
        </w:rPr>
        <w:t>6) c</w:t>
      </w:r>
      <w:r w:rsidRPr="00B24B34">
        <w:rPr>
          <w:rFonts w:ascii="Times New Roman" w:hAnsi="Times New Roman"/>
          <w:sz w:val="10"/>
          <w:szCs w:val="10"/>
        </w:rPr>
        <w:t>osts of preventing harm</w:t>
      </w:r>
    </w:p>
    <w:p w:rsidR="006735AD" w:rsidRPr="00B24B34" w:rsidRDefault="00E83C0F" w:rsidP="00836AFD">
      <w:pPr>
        <w:pStyle w:val="ListParagraph"/>
        <w:widowControl w:val="0"/>
        <w:numPr>
          <w:ilvl w:val="0"/>
          <w:numId w:val="18"/>
        </w:numPr>
        <w:ind w:left="360" w:hanging="180"/>
        <w:rPr>
          <w:rFonts w:ascii="Times New Roman" w:hAnsi="Times New Roman"/>
          <w:b/>
          <w:sz w:val="10"/>
        </w:rPr>
      </w:pPr>
      <w:r w:rsidRPr="00B24B34">
        <w:rPr>
          <w:rFonts w:ascii="Times New Roman" w:hAnsi="Times New Roman"/>
          <w:sz w:val="10"/>
          <w:szCs w:val="10"/>
        </w:rPr>
        <w:t xml:space="preserve">Hand formula: </w:t>
      </w:r>
      <w:r w:rsidR="002C7202">
        <w:rPr>
          <w:rFonts w:ascii="Times New Roman" w:hAnsi="Times New Roman"/>
          <w:sz w:val="10"/>
          <w:szCs w:val="10"/>
        </w:rPr>
        <w:t>B v. P</w:t>
      </w:r>
      <w:r w:rsidR="001F4434" w:rsidRPr="00B24B34">
        <w:rPr>
          <w:rFonts w:ascii="Times New Roman" w:hAnsi="Times New Roman"/>
          <w:sz w:val="10"/>
          <w:szCs w:val="10"/>
        </w:rPr>
        <w:t>L</w:t>
      </w:r>
      <w:r w:rsidR="004A1668">
        <w:rPr>
          <w:rFonts w:ascii="Times New Roman" w:hAnsi="Times New Roman"/>
          <w:sz w:val="10"/>
          <w:szCs w:val="10"/>
        </w:rPr>
        <w:t>;</w:t>
      </w:r>
      <w:r w:rsidR="00975D08" w:rsidRPr="00B24B34">
        <w:rPr>
          <w:rFonts w:ascii="Times New Roman" w:hAnsi="Times New Roman"/>
          <w:sz w:val="10"/>
          <w:szCs w:val="10"/>
        </w:rPr>
        <w:t xml:space="preserve"> (can use custom as mere evidence)</w:t>
      </w:r>
    </w:p>
    <w:p w:rsidR="00B76390" w:rsidRPr="00B24B34" w:rsidRDefault="00B76390" w:rsidP="00836AFD">
      <w:pPr>
        <w:widowControl w:val="0"/>
        <w:rPr>
          <w:rFonts w:ascii="Times New Roman" w:hAnsi="Times New Roman"/>
          <w:sz w:val="10"/>
        </w:rPr>
      </w:pPr>
      <w:r w:rsidRPr="00B24B34">
        <w:rPr>
          <w:rFonts w:ascii="Times New Roman" w:hAnsi="Times New Roman"/>
          <w:b/>
          <w:sz w:val="10"/>
          <w:highlight w:val="cyan"/>
          <w:u w:val="single"/>
        </w:rPr>
        <w:t>Reasonable Person:</w:t>
      </w:r>
      <w:r w:rsidRPr="00B24B34">
        <w:rPr>
          <w:rFonts w:ascii="Times New Roman" w:hAnsi="Times New Roman"/>
          <w:sz w:val="10"/>
        </w:rPr>
        <w:t xml:space="preserve"> In the same or similar circumstances.</w:t>
      </w:r>
      <w:r w:rsidR="00F30767">
        <w:rPr>
          <w:rFonts w:ascii="Times New Roman" w:hAnsi="Times New Roman"/>
          <w:sz w:val="10"/>
        </w:rPr>
        <w:t xml:space="preserve"> (Remember the bobber.)</w:t>
      </w:r>
    </w:p>
    <w:p w:rsidR="00DE5722" w:rsidRPr="00B24B34" w:rsidRDefault="00DE5722" w:rsidP="00836AFD">
      <w:pPr>
        <w:pStyle w:val="ListParagraph"/>
        <w:widowControl w:val="0"/>
        <w:numPr>
          <w:ilvl w:val="0"/>
          <w:numId w:val="19"/>
        </w:numPr>
        <w:ind w:left="360" w:hanging="180"/>
        <w:rPr>
          <w:rFonts w:ascii="Times New Roman" w:hAnsi="Times New Roman"/>
          <w:sz w:val="10"/>
        </w:rPr>
      </w:pPr>
      <w:r w:rsidRPr="00B24B34">
        <w:rPr>
          <w:rFonts w:ascii="Times New Roman" w:hAnsi="Times New Roman"/>
          <w:sz w:val="10"/>
        </w:rPr>
        <w:t>Adult: Objective standard, not D’</w:t>
      </w:r>
      <w:r w:rsidR="00B34121" w:rsidRPr="00B24B34">
        <w:rPr>
          <w:rFonts w:ascii="Times New Roman" w:hAnsi="Times New Roman"/>
          <w:sz w:val="10"/>
        </w:rPr>
        <w:t>s own traits</w:t>
      </w:r>
    </w:p>
    <w:p w:rsidR="00DE5722" w:rsidRPr="00B24B34" w:rsidRDefault="00DE5722" w:rsidP="00836AFD">
      <w:pPr>
        <w:pStyle w:val="ListParagraph"/>
        <w:widowControl w:val="0"/>
        <w:numPr>
          <w:ilvl w:val="0"/>
          <w:numId w:val="19"/>
        </w:numPr>
        <w:ind w:left="360" w:hanging="180"/>
        <w:rPr>
          <w:rFonts w:ascii="Times New Roman" w:hAnsi="Times New Roman"/>
          <w:sz w:val="10"/>
        </w:rPr>
      </w:pPr>
      <w:r w:rsidRPr="00B24B34">
        <w:rPr>
          <w:rFonts w:ascii="Times New Roman" w:hAnsi="Times New Roman"/>
          <w:sz w:val="10"/>
        </w:rPr>
        <w:t xml:space="preserve">Emergency </w:t>
      </w:r>
      <w:r w:rsidR="00B34121" w:rsidRPr="00B24B34">
        <w:rPr>
          <w:rFonts w:ascii="Times New Roman" w:hAnsi="Times New Roman"/>
          <w:sz w:val="10"/>
        </w:rPr>
        <w:t>is considered as a circumstance</w:t>
      </w:r>
      <w:r w:rsidR="00D26CBB" w:rsidRPr="00B24B34">
        <w:rPr>
          <w:rFonts w:ascii="Times New Roman" w:hAnsi="Times New Roman"/>
          <w:sz w:val="10"/>
        </w:rPr>
        <w:t>. RP acts in self-preservation.</w:t>
      </w:r>
    </w:p>
    <w:p w:rsidR="00D26CBB" w:rsidRPr="00B24B34" w:rsidRDefault="00DE5722" w:rsidP="00836AFD">
      <w:pPr>
        <w:pStyle w:val="ListParagraph"/>
        <w:widowControl w:val="0"/>
        <w:numPr>
          <w:ilvl w:val="0"/>
          <w:numId w:val="19"/>
        </w:numPr>
        <w:ind w:left="360" w:hanging="180"/>
        <w:rPr>
          <w:rFonts w:ascii="Times New Roman" w:hAnsi="Times New Roman"/>
          <w:sz w:val="10"/>
        </w:rPr>
      </w:pPr>
      <w:r w:rsidRPr="00B24B34">
        <w:rPr>
          <w:rFonts w:ascii="Times New Roman" w:hAnsi="Times New Roman"/>
          <w:sz w:val="10"/>
        </w:rPr>
        <w:t>Physical (but</w:t>
      </w:r>
      <w:r w:rsidR="00E8387D">
        <w:rPr>
          <w:rFonts w:ascii="Times New Roman" w:hAnsi="Times New Roman"/>
          <w:sz w:val="10"/>
        </w:rPr>
        <w:t xml:space="preserve"> </w:t>
      </w:r>
      <w:r w:rsidRPr="00B24B34">
        <w:rPr>
          <w:rFonts w:ascii="Times New Roman" w:hAnsi="Times New Roman"/>
          <w:sz w:val="10"/>
        </w:rPr>
        <w:t>not mental</w:t>
      </w:r>
      <w:r w:rsidR="002539F7">
        <w:rPr>
          <w:rFonts w:ascii="Times New Roman" w:hAnsi="Times New Roman"/>
          <w:sz w:val="10"/>
        </w:rPr>
        <w:t xml:space="preserve"> or intoxication</w:t>
      </w:r>
      <w:r w:rsidRPr="00B24B34">
        <w:rPr>
          <w:rFonts w:ascii="Times New Roman" w:hAnsi="Times New Roman"/>
          <w:sz w:val="10"/>
        </w:rPr>
        <w:t xml:space="preserve">) </w:t>
      </w:r>
      <w:r w:rsidR="00B34121" w:rsidRPr="00B24B34">
        <w:rPr>
          <w:rFonts w:ascii="Times New Roman" w:hAnsi="Times New Roman"/>
          <w:sz w:val="10"/>
        </w:rPr>
        <w:t>disability taken into account</w:t>
      </w:r>
    </w:p>
    <w:p w:rsidR="003C6B7B" w:rsidRPr="00B24B34" w:rsidRDefault="00D26CBB" w:rsidP="00836AFD">
      <w:pPr>
        <w:pStyle w:val="ListParagraph"/>
        <w:widowControl w:val="0"/>
        <w:numPr>
          <w:ilvl w:val="1"/>
          <w:numId w:val="19"/>
        </w:numPr>
        <w:ind w:left="54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w:t>
      </w:r>
      <w:r w:rsidR="006244DD" w:rsidRPr="00B24B34">
        <w:rPr>
          <w:rFonts w:ascii="Times New Roman" w:hAnsi="Times New Roman"/>
          <w:sz w:val="10"/>
        </w:rPr>
        <w:t xml:space="preserve"> </w:t>
      </w:r>
      <w:r w:rsidR="003C6B7B" w:rsidRPr="00B24B34">
        <w:rPr>
          <w:rFonts w:ascii="Times New Roman" w:hAnsi="Times New Roman"/>
          <w:sz w:val="10"/>
        </w:rPr>
        <w:t>A disabled person can reasonably expect certain accommodations from able-bodied persons. Physical disability is outwardly recognizable. Person should take precautions ns protect self.</w:t>
      </w:r>
    </w:p>
    <w:p w:rsidR="00B34121" w:rsidRPr="00B24B34" w:rsidRDefault="003C6B7B" w:rsidP="00836AFD">
      <w:pPr>
        <w:pStyle w:val="ListParagraph"/>
        <w:widowControl w:val="0"/>
        <w:numPr>
          <w:ilvl w:val="1"/>
          <w:numId w:val="19"/>
        </w:numPr>
        <w:ind w:left="54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Mental: Make caregivers more responsible. Person can pay for living, should pay for the harm they cause. Often not recognizable.</w:t>
      </w:r>
    </w:p>
    <w:p w:rsidR="00B34121" w:rsidRPr="00B24B34" w:rsidRDefault="00F923A1" w:rsidP="00836AFD">
      <w:pPr>
        <w:pStyle w:val="ListParagraph"/>
        <w:widowControl w:val="0"/>
        <w:numPr>
          <w:ilvl w:val="0"/>
          <w:numId w:val="19"/>
        </w:numPr>
        <w:ind w:left="360" w:hanging="180"/>
        <w:rPr>
          <w:rFonts w:ascii="Times New Roman" w:hAnsi="Times New Roman"/>
          <w:sz w:val="10"/>
        </w:rPr>
      </w:pPr>
      <w:r w:rsidRPr="00B24B34">
        <w:rPr>
          <w:rFonts w:ascii="Times New Roman" w:hAnsi="Times New Roman"/>
          <w:sz w:val="10"/>
        </w:rPr>
        <w:t>Those with s</w:t>
      </w:r>
      <w:r w:rsidR="00B34121" w:rsidRPr="00B24B34">
        <w:rPr>
          <w:rFonts w:ascii="Times New Roman" w:hAnsi="Times New Roman"/>
          <w:sz w:val="10"/>
        </w:rPr>
        <w:t>pecial</w:t>
      </w:r>
      <w:r w:rsidRPr="00B24B34">
        <w:rPr>
          <w:rFonts w:ascii="Times New Roman" w:hAnsi="Times New Roman"/>
          <w:sz w:val="10"/>
        </w:rPr>
        <w:t>/expert</w:t>
      </w:r>
      <w:r w:rsidR="00B34121" w:rsidRPr="00B24B34">
        <w:rPr>
          <w:rFonts w:ascii="Times New Roman" w:hAnsi="Times New Roman"/>
          <w:sz w:val="10"/>
        </w:rPr>
        <w:t xml:space="preserve"> skills are held to higher standard</w:t>
      </w:r>
    </w:p>
    <w:p w:rsidR="00097D05" w:rsidRPr="00B24B34" w:rsidRDefault="00B34121" w:rsidP="00836AFD">
      <w:pPr>
        <w:pStyle w:val="ListParagraph"/>
        <w:widowControl w:val="0"/>
        <w:numPr>
          <w:ilvl w:val="0"/>
          <w:numId w:val="19"/>
        </w:numPr>
        <w:ind w:left="360" w:hanging="180"/>
        <w:rPr>
          <w:rFonts w:ascii="Times New Roman" w:hAnsi="Times New Roman"/>
          <w:sz w:val="10"/>
        </w:rPr>
      </w:pPr>
      <w:r w:rsidRPr="00B24B34">
        <w:rPr>
          <w:rFonts w:ascii="Times New Roman" w:hAnsi="Times New Roman"/>
          <w:sz w:val="10"/>
        </w:rPr>
        <w:t xml:space="preserve">Children: Case-by-case </w:t>
      </w:r>
      <w:r w:rsidR="00F205E4">
        <w:rPr>
          <w:rFonts w:ascii="Times New Roman" w:hAnsi="Times New Roman"/>
          <w:sz w:val="10"/>
        </w:rPr>
        <w:t xml:space="preserve">(intelligence/maturity) </w:t>
      </w:r>
      <w:r w:rsidRPr="00B24B34">
        <w:rPr>
          <w:rFonts w:ascii="Times New Roman" w:hAnsi="Times New Roman"/>
          <w:sz w:val="10"/>
        </w:rPr>
        <w:t xml:space="preserve">unless </w:t>
      </w:r>
      <w:r w:rsidR="005A6CAF" w:rsidRPr="00B24B34">
        <w:rPr>
          <w:rFonts w:ascii="Times New Roman" w:hAnsi="Times New Roman"/>
          <w:sz w:val="10"/>
        </w:rPr>
        <w:t xml:space="preserve">engaged in </w:t>
      </w:r>
      <w:r w:rsidRPr="00B24B34">
        <w:rPr>
          <w:rFonts w:ascii="Times New Roman" w:hAnsi="Times New Roman"/>
          <w:sz w:val="10"/>
        </w:rPr>
        <w:t>adult activity</w:t>
      </w:r>
    </w:p>
    <w:p w:rsidR="00B97921" w:rsidRPr="00B24B34" w:rsidRDefault="00097D05" w:rsidP="00836AFD">
      <w:pPr>
        <w:widowControl w:val="0"/>
        <w:rPr>
          <w:rFonts w:ascii="Times New Roman" w:hAnsi="Times New Roman"/>
          <w:sz w:val="10"/>
        </w:rPr>
      </w:pPr>
      <w:r w:rsidRPr="00B24B34">
        <w:rPr>
          <w:rFonts w:ascii="Times New Roman" w:hAnsi="Times New Roman"/>
          <w:b/>
          <w:sz w:val="10"/>
          <w:highlight w:val="cyan"/>
          <w:u w:val="single"/>
        </w:rPr>
        <w:t>Professional:</w:t>
      </w:r>
      <w:r w:rsidRPr="00B24B34">
        <w:rPr>
          <w:rFonts w:ascii="Times New Roman" w:hAnsi="Times New Roman"/>
          <w:sz w:val="10"/>
        </w:rPr>
        <w:t xml:space="preserve"> </w:t>
      </w:r>
      <w:r w:rsidR="00B97921" w:rsidRPr="00B24B34">
        <w:rPr>
          <w:rFonts w:ascii="Times New Roman" w:hAnsi="Times New Roman"/>
          <w:sz w:val="10"/>
        </w:rPr>
        <w:t xml:space="preserve">Skill or knowledge possessed </w:t>
      </w:r>
      <w:r w:rsidR="00CA6A08" w:rsidRPr="00B24B34">
        <w:rPr>
          <w:rFonts w:ascii="Times New Roman" w:hAnsi="Times New Roman"/>
          <w:sz w:val="10"/>
        </w:rPr>
        <w:t>by members of that profession (e</w:t>
      </w:r>
      <w:r w:rsidR="00196472" w:rsidRPr="00B24B34">
        <w:rPr>
          <w:rFonts w:ascii="Times New Roman" w:hAnsi="Times New Roman"/>
          <w:sz w:val="10"/>
        </w:rPr>
        <w:t>.g. reasonable doctor)</w:t>
      </w:r>
      <w:r w:rsidR="00CA6A08" w:rsidRPr="00B24B34">
        <w:rPr>
          <w:rFonts w:ascii="Times New Roman" w:hAnsi="Times New Roman"/>
          <w:sz w:val="10"/>
        </w:rPr>
        <w:t>.</w:t>
      </w:r>
      <w:r w:rsidR="002C7202">
        <w:rPr>
          <w:rFonts w:ascii="Times New Roman" w:hAnsi="Times New Roman"/>
          <w:sz w:val="10"/>
        </w:rPr>
        <w:t xml:space="preserve"> (Common carriers and innkeepers also held to higher standard.)</w:t>
      </w:r>
    </w:p>
    <w:p w:rsidR="00C83CB8" w:rsidRPr="00B24B34" w:rsidRDefault="00C83CB8" w:rsidP="00836AFD">
      <w:pPr>
        <w:pStyle w:val="ListParagraph"/>
        <w:widowControl w:val="0"/>
        <w:numPr>
          <w:ilvl w:val="0"/>
          <w:numId w:val="20"/>
        </w:numPr>
        <w:ind w:left="360" w:hanging="180"/>
        <w:rPr>
          <w:rFonts w:ascii="Times New Roman" w:hAnsi="Times New Roman"/>
          <w:sz w:val="10"/>
        </w:rPr>
      </w:pPr>
      <w:r w:rsidRPr="00B24B34">
        <w:rPr>
          <w:rFonts w:ascii="Times New Roman" w:hAnsi="Times New Roman"/>
          <w:sz w:val="10"/>
        </w:rPr>
        <w:t>Expert testimony; standard of same or similar community</w:t>
      </w:r>
    </w:p>
    <w:p w:rsidR="00C83CB8" w:rsidRPr="00B24B34" w:rsidRDefault="00C83CB8" w:rsidP="00836AFD">
      <w:pPr>
        <w:pStyle w:val="ListParagraph"/>
        <w:widowControl w:val="0"/>
        <w:numPr>
          <w:ilvl w:val="0"/>
          <w:numId w:val="20"/>
        </w:numPr>
        <w:ind w:left="360" w:hanging="180"/>
        <w:rPr>
          <w:rFonts w:ascii="Times New Roman" w:hAnsi="Times New Roman"/>
          <w:sz w:val="10"/>
        </w:rPr>
      </w:pPr>
      <w:r w:rsidRPr="00B24B34">
        <w:rPr>
          <w:rFonts w:ascii="Times New Roman" w:hAnsi="Times New Roman"/>
          <w:sz w:val="10"/>
        </w:rPr>
        <w:t>Higher standard if special certification</w:t>
      </w:r>
      <w:r w:rsidR="00B631CC">
        <w:rPr>
          <w:rFonts w:ascii="Times New Roman" w:hAnsi="Times New Roman"/>
          <w:sz w:val="10"/>
        </w:rPr>
        <w:t xml:space="preserve"> (sometimes national standard)</w:t>
      </w:r>
    </w:p>
    <w:p w:rsidR="00CA0588" w:rsidRPr="00B24B34" w:rsidRDefault="00CB7FCF" w:rsidP="00836AFD">
      <w:pPr>
        <w:pStyle w:val="ListParagraph"/>
        <w:widowControl w:val="0"/>
        <w:numPr>
          <w:ilvl w:val="0"/>
          <w:numId w:val="20"/>
        </w:numPr>
        <w:ind w:left="360" w:hanging="180"/>
        <w:rPr>
          <w:rFonts w:ascii="Times New Roman" w:hAnsi="Times New Roman"/>
          <w:sz w:val="10"/>
        </w:rPr>
      </w:pPr>
      <w:r w:rsidRPr="00B24B34">
        <w:rPr>
          <w:rFonts w:ascii="Times New Roman" w:hAnsi="Times New Roman"/>
          <w:sz w:val="10"/>
        </w:rPr>
        <w:t xml:space="preserve">Informed consent: 1) was not informed of material risk, </w:t>
      </w:r>
      <w:r w:rsidR="00C75756" w:rsidRPr="00B24B34">
        <w:rPr>
          <w:rFonts w:ascii="Times New Roman" w:hAnsi="Times New Roman"/>
          <w:sz w:val="10"/>
        </w:rPr>
        <w:t>2) if had been informed, would not have consented</w:t>
      </w:r>
      <w:r w:rsidR="00371807" w:rsidRPr="00B24B34">
        <w:rPr>
          <w:rFonts w:ascii="Times New Roman" w:hAnsi="Times New Roman"/>
          <w:sz w:val="10"/>
        </w:rPr>
        <w:t xml:space="preserve"> (2 ways: reasonable patient standard (majority) or *particular patient standard</w:t>
      </w:r>
      <w:r w:rsidR="00B631CC">
        <w:rPr>
          <w:rFonts w:ascii="Times New Roman" w:hAnsi="Times New Roman"/>
          <w:sz w:val="10"/>
        </w:rPr>
        <w:t xml:space="preserve"> (Joyce)</w:t>
      </w:r>
      <w:r w:rsidR="00371807" w:rsidRPr="00B24B34">
        <w:rPr>
          <w:rFonts w:ascii="Times New Roman" w:hAnsi="Times New Roman"/>
          <w:sz w:val="10"/>
        </w:rPr>
        <w:t>)</w:t>
      </w:r>
      <w:r w:rsidR="00C75756" w:rsidRPr="00B24B34">
        <w:rPr>
          <w:rFonts w:ascii="Times New Roman" w:hAnsi="Times New Roman"/>
          <w:sz w:val="10"/>
        </w:rPr>
        <w:t xml:space="preserve">, 3) </w:t>
      </w:r>
      <w:r w:rsidR="006004F6" w:rsidRPr="00B24B34">
        <w:rPr>
          <w:rFonts w:ascii="Times New Roman" w:hAnsi="Times New Roman"/>
          <w:sz w:val="10"/>
        </w:rPr>
        <w:t>the unknown adverse consequences did in fact occur.</w:t>
      </w:r>
    </w:p>
    <w:p w:rsidR="00CA0588" w:rsidRPr="00B24B34" w:rsidRDefault="00EA2F2B" w:rsidP="00EA2F2B">
      <w:pPr>
        <w:pStyle w:val="ListParagraph"/>
        <w:widowControl w:val="0"/>
        <w:numPr>
          <w:ilvl w:val="0"/>
          <w:numId w:val="20"/>
        </w:numPr>
        <w:ind w:left="360" w:hanging="180"/>
        <w:rPr>
          <w:rFonts w:ascii="Times New Roman" w:hAnsi="Times New Roman"/>
          <w:sz w:val="10"/>
        </w:rPr>
      </w:pPr>
      <w:r>
        <w:rPr>
          <w:rFonts w:ascii="Times New Roman" w:hAnsi="Times New Roman"/>
          <w:sz w:val="10"/>
        </w:rPr>
        <w:t>E</w:t>
      </w:r>
      <w:r w:rsidR="00CA0588" w:rsidRPr="00B24B34">
        <w:rPr>
          <w:rFonts w:ascii="Times New Roman" w:hAnsi="Times New Roman"/>
          <w:sz w:val="10"/>
        </w:rPr>
        <w:t>xception: If telling them would cause dire consequences (e.g. heart attack)</w:t>
      </w:r>
    </w:p>
    <w:p w:rsidR="007D13CD" w:rsidRPr="00B24B34" w:rsidRDefault="00CA0588" w:rsidP="00836AFD">
      <w:pPr>
        <w:pStyle w:val="ListParagraph"/>
        <w:widowControl w:val="0"/>
        <w:numPr>
          <w:ilvl w:val="0"/>
          <w:numId w:val="20"/>
        </w:numPr>
        <w:ind w:left="360" w:hanging="180"/>
        <w:rPr>
          <w:rFonts w:ascii="Times New Roman" w:hAnsi="Times New Roman"/>
          <w:sz w:val="10"/>
        </w:rPr>
      </w:pPr>
      <w:r w:rsidRPr="00B24B34">
        <w:rPr>
          <w:rFonts w:ascii="Times New Roman" w:hAnsi="Times New Roman"/>
          <w:sz w:val="10"/>
        </w:rPr>
        <w:t>Have to tell about exterior motivations (e.g. research on body part)</w:t>
      </w:r>
    </w:p>
    <w:p w:rsidR="00C753D4" w:rsidRPr="00B24B34" w:rsidRDefault="00C753D4" w:rsidP="00836AFD">
      <w:pPr>
        <w:widowControl w:val="0"/>
        <w:rPr>
          <w:rFonts w:ascii="Times New Roman" w:hAnsi="Times New Roman"/>
          <w:sz w:val="10"/>
        </w:rPr>
      </w:pPr>
      <w:r w:rsidRPr="00B24B34">
        <w:rPr>
          <w:rFonts w:ascii="Times New Roman" w:hAnsi="Times New Roman"/>
          <w:b/>
          <w:sz w:val="10"/>
          <w:highlight w:val="cyan"/>
          <w:u w:val="single"/>
        </w:rPr>
        <w:t>Failure to Act:</w:t>
      </w:r>
      <w:r w:rsidRPr="00B24B34">
        <w:rPr>
          <w:rFonts w:ascii="Times New Roman" w:hAnsi="Times New Roman"/>
          <w:sz w:val="10"/>
        </w:rPr>
        <w:t xml:space="preserve"> Baseline – no duty to act. Eroded with exceptions:</w:t>
      </w:r>
    </w:p>
    <w:p w:rsidR="004226CE" w:rsidRPr="00B24B34" w:rsidRDefault="004226CE" w:rsidP="00836AFD">
      <w:pPr>
        <w:pStyle w:val="ListParagraph"/>
        <w:widowControl w:val="0"/>
        <w:numPr>
          <w:ilvl w:val="0"/>
          <w:numId w:val="31"/>
        </w:numPr>
        <w:ind w:left="360" w:hanging="180"/>
        <w:rPr>
          <w:rFonts w:ascii="Times New Roman" w:hAnsi="Times New Roman"/>
          <w:sz w:val="10"/>
        </w:rPr>
      </w:pPr>
      <w:r w:rsidRPr="00B24B34">
        <w:rPr>
          <w:rFonts w:ascii="Times New Roman" w:hAnsi="Times New Roman"/>
          <w:sz w:val="10"/>
        </w:rPr>
        <w:t>D has assumed duty</w:t>
      </w:r>
      <w:r w:rsidR="008071BC" w:rsidRPr="00B24B34">
        <w:rPr>
          <w:rFonts w:ascii="Times New Roman" w:hAnsi="Times New Roman"/>
          <w:sz w:val="10"/>
        </w:rPr>
        <w:t>; bound to use reasonable care and not leave P worse off</w:t>
      </w:r>
      <w:r w:rsidR="006A5296" w:rsidRPr="00B24B34">
        <w:rPr>
          <w:rFonts w:ascii="Times New Roman" w:hAnsi="Times New Roman"/>
          <w:sz w:val="10"/>
        </w:rPr>
        <w:t>; if detrimental reliance, bound to complete rescue</w:t>
      </w:r>
      <w:r w:rsidR="00E506C9" w:rsidRPr="00B24B34">
        <w:rPr>
          <w:rFonts w:ascii="Times New Roman" w:hAnsi="Times New Roman"/>
          <w:sz w:val="10"/>
        </w:rPr>
        <w:t>; remember good Samaritan</w:t>
      </w:r>
    </w:p>
    <w:p w:rsidR="004226CE" w:rsidRPr="00B24B34" w:rsidRDefault="004226CE" w:rsidP="00836AFD">
      <w:pPr>
        <w:pStyle w:val="ListParagraph"/>
        <w:widowControl w:val="0"/>
        <w:numPr>
          <w:ilvl w:val="0"/>
          <w:numId w:val="31"/>
        </w:numPr>
        <w:ind w:left="360" w:hanging="180"/>
        <w:rPr>
          <w:rFonts w:ascii="Times New Roman" w:hAnsi="Times New Roman"/>
          <w:sz w:val="10"/>
        </w:rPr>
      </w:pPr>
      <w:r w:rsidRPr="00B24B34">
        <w:rPr>
          <w:rFonts w:ascii="Times New Roman" w:hAnsi="Times New Roman"/>
          <w:sz w:val="10"/>
        </w:rPr>
        <w:t xml:space="preserve">Liability for aggravation due to delay in acting </w:t>
      </w:r>
      <w:r w:rsidR="008B4E1B" w:rsidRPr="00B24B34">
        <w:rPr>
          <w:rFonts w:ascii="Times New Roman" w:hAnsi="Times New Roman"/>
          <w:sz w:val="10"/>
        </w:rPr>
        <w:t>(in some special relationships, e.g. child in store escalator</w:t>
      </w:r>
      <w:r w:rsidR="00014229">
        <w:rPr>
          <w:rFonts w:ascii="Times New Roman" w:hAnsi="Times New Roman"/>
          <w:sz w:val="10"/>
        </w:rPr>
        <w:t xml:space="preserve"> when store created the peril</w:t>
      </w:r>
      <w:r w:rsidR="00E34D28">
        <w:rPr>
          <w:rFonts w:ascii="Times New Roman" w:hAnsi="Times New Roman"/>
          <w:sz w:val="10"/>
        </w:rPr>
        <w:t>, co-venturers</w:t>
      </w:r>
      <w:r w:rsidR="008B4E1B" w:rsidRPr="00B24B34">
        <w:rPr>
          <w:rFonts w:ascii="Times New Roman" w:hAnsi="Times New Roman"/>
          <w:sz w:val="10"/>
        </w:rPr>
        <w:t>)</w:t>
      </w:r>
    </w:p>
    <w:p w:rsidR="004226CE" w:rsidRPr="00B24B34" w:rsidRDefault="004226CE" w:rsidP="00836AFD">
      <w:pPr>
        <w:pStyle w:val="ListParagraph"/>
        <w:widowControl w:val="0"/>
        <w:numPr>
          <w:ilvl w:val="0"/>
          <w:numId w:val="31"/>
        </w:numPr>
        <w:ind w:left="360" w:hanging="180"/>
        <w:rPr>
          <w:rFonts w:ascii="Times New Roman" w:hAnsi="Times New Roman"/>
          <w:sz w:val="10"/>
        </w:rPr>
      </w:pPr>
      <w:r w:rsidRPr="00B24B34">
        <w:rPr>
          <w:rFonts w:ascii="Times New Roman" w:hAnsi="Times New Roman"/>
          <w:sz w:val="10"/>
        </w:rPr>
        <w:t>Occupiers of land</w:t>
      </w:r>
    </w:p>
    <w:p w:rsidR="004226CE" w:rsidRPr="00B24B34" w:rsidRDefault="004226CE" w:rsidP="00836AFD">
      <w:pPr>
        <w:pStyle w:val="ListParagraph"/>
        <w:widowControl w:val="0"/>
        <w:numPr>
          <w:ilvl w:val="0"/>
          <w:numId w:val="31"/>
        </w:numPr>
        <w:ind w:left="360" w:hanging="180"/>
        <w:rPr>
          <w:rFonts w:ascii="Times New Roman" w:hAnsi="Times New Roman"/>
          <w:sz w:val="10"/>
        </w:rPr>
      </w:pPr>
      <w:r w:rsidRPr="00B24B34">
        <w:rPr>
          <w:rFonts w:ascii="Times New Roman" w:hAnsi="Times New Roman"/>
          <w:sz w:val="10"/>
        </w:rPr>
        <w:t>D created the risk</w:t>
      </w:r>
    </w:p>
    <w:p w:rsidR="002224AC" w:rsidRPr="00B24B34" w:rsidRDefault="004226CE" w:rsidP="00836AFD">
      <w:pPr>
        <w:pStyle w:val="ListParagraph"/>
        <w:widowControl w:val="0"/>
        <w:numPr>
          <w:ilvl w:val="0"/>
          <w:numId w:val="31"/>
        </w:numPr>
        <w:ind w:left="360" w:hanging="180"/>
        <w:rPr>
          <w:rFonts w:ascii="Times New Roman" w:hAnsi="Times New Roman"/>
          <w:sz w:val="10"/>
        </w:rPr>
      </w:pPr>
      <w:r w:rsidRPr="00B24B34">
        <w:rPr>
          <w:rFonts w:ascii="Times New Roman" w:hAnsi="Times New Roman"/>
          <w:sz w:val="10"/>
        </w:rPr>
        <w:t xml:space="preserve">Duty to control instrumentality of harm when D has special relation to P that requires him to protect him (parent/child, teacher/student, etc.) or special relationship </w:t>
      </w:r>
      <w:r w:rsidR="008071BC" w:rsidRPr="00B24B34">
        <w:rPr>
          <w:rFonts w:ascii="Times New Roman" w:hAnsi="Times New Roman"/>
          <w:sz w:val="10"/>
        </w:rPr>
        <w:t xml:space="preserve">(and/or special knowledge) </w:t>
      </w:r>
      <w:r w:rsidRPr="00B24B34">
        <w:rPr>
          <w:rFonts w:ascii="Times New Roman" w:hAnsi="Times New Roman"/>
          <w:sz w:val="10"/>
        </w:rPr>
        <w:t xml:space="preserve">to control </w:t>
      </w:r>
      <w:r w:rsidR="00FF5409" w:rsidRPr="00B24B34">
        <w:rPr>
          <w:rFonts w:ascii="Times New Roman" w:hAnsi="Times New Roman"/>
          <w:sz w:val="10"/>
        </w:rPr>
        <w:t>third party’s</w:t>
      </w:r>
      <w:r w:rsidRPr="00B24B34">
        <w:rPr>
          <w:rFonts w:ascii="Times New Roman" w:hAnsi="Times New Roman"/>
          <w:sz w:val="10"/>
        </w:rPr>
        <w:t xml:space="preserve"> actions</w:t>
      </w:r>
    </w:p>
    <w:p w:rsidR="002224AC" w:rsidRPr="00B24B34" w:rsidRDefault="002224AC" w:rsidP="00836AFD">
      <w:pPr>
        <w:widowControl w:val="0"/>
        <w:rPr>
          <w:rFonts w:ascii="Times New Roman" w:hAnsi="Times New Roman"/>
          <w:sz w:val="10"/>
        </w:rPr>
      </w:pPr>
      <w:r w:rsidRPr="00B24B34">
        <w:rPr>
          <w:rFonts w:ascii="Times New Roman" w:hAnsi="Times New Roman"/>
          <w:b/>
          <w:sz w:val="10"/>
          <w:highlight w:val="cyan"/>
          <w:u w:val="single"/>
        </w:rPr>
        <w:t>Emotional Distress:</w:t>
      </w:r>
      <w:r w:rsidRPr="00B24B34">
        <w:rPr>
          <w:rFonts w:ascii="Times New Roman" w:hAnsi="Times New Roman"/>
          <w:sz w:val="10"/>
        </w:rPr>
        <w:t xml:space="preserve"> Baseline – no liability. Eroded with exceptions:</w:t>
      </w:r>
    </w:p>
    <w:p w:rsidR="00521BF5" w:rsidRPr="00B24B34" w:rsidRDefault="00521BF5" w:rsidP="00836AFD">
      <w:pPr>
        <w:pStyle w:val="ListParagraph"/>
        <w:widowControl w:val="0"/>
        <w:numPr>
          <w:ilvl w:val="0"/>
          <w:numId w:val="32"/>
        </w:numPr>
        <w:ind w:left="360" w:hanging="180"/>
        <w:rPr>
          <w:rFonts w:ascii="Times New Roman" w:hAnsi="Times New Roman"/>
          <w:sz w:val="10"/>
        </w:rPr>
      </w:pPr>
      <w:r w:rsidRPr="00B24B34">
        <w:rPr>
          <w:rFonts w:ascii="Times New Roman" w:hAnsi="Times New Roman"/>
          <w:sz w:val="10"/>
        </w:rPr>
        <w:t>1) Definite and objective physical injury, 2) natural consequence of emotional distress, 3) proximately caused by D’s negligence.</w:t>
      </w:r>
    </w:p>
    <w:p w:rsidR="00521BF5" w:rsidRPr="00B24B34" w:rsidRDefault="00A6038A" w:rsidP="00836AFD">
      <w:pPr>
        <w:pStyle w:val="ListParagraph"/>
        <w:widowControl w:val="0"/>
        <w:numPr>
          <w:ilvl w:val="1"/>
          <w:numId w:val="32"/>
        </w:numPr>
        <w:ind w:left="540" w:hanging="180"/>
        <w:rPr>
          <w:rFonts w:ascii="Times New Roman" w:hAnsi="Times New Roman"/>
          <w:sz w:val="10"/>
        </w:rPr>
      </w:pPr>
      <w:r w:rsidRPr="00B24B34">
        <w:rPr>
          <w:rFonts w:ascii="Times New Roman" w:hAnsi="Times New Roman"/>
          <w:sz w:val="10"/>
        </w:rPr>
        <w:t>$</w:t>
      </w:r>
      <w:r w:rsidR="00521BF5" w:rsidRPr="00B24B34">
        <w:rPr>
          <w:rFonts w:ascii="Times New Roman" w:hAnsi="Times New Roman"/>
          <w:sz w:val="10"/>
        </w:rPr>
        <w:t xml:space="preserve"> limited to physical consequences, but impact rule</w:t>
      </w:r>
      <w:r w:rsidRPr="00B24B34">
        <w:rPr>
          <w:rFonts w:ascii="Times New Roman" w:hAnsi="Times New Roman"/>
          <w:sz w:val="10"/>
        </w:rPr>
        <w:t xml:space="preserve"> (and z.o.d.)</w:t>
      </w:r>
      <w:r w:rsidR="00521BF5" w:rsidRPr="00B24B34">
        <w:rPr>
          <w:rFonts w:ascii="Times New Roman" w:hAnsi="Times New Roman"/>
          <w:sz w:val="10"/>
        </w:rPr>
        <w:t xml:space="preserve"> abrogated</w:t>
      </w:r>
    </w:p>
    <w:p w:rsidR="00521BF5" w:rsidRPr="00B24B34" w:rsidRDefault="00521BF5" w:rsidP="00836AFD">
      <w:pPr>
        <w:pStyle w:val="ListParagraph"/>
        <w:widowControl w:val="0"/>
        <w:numPr>
          <w:ilvl w:val="0"/>
          <w:numId w:val="32"/>
        </w:numPr>
        <w:ind w:left="360" w:hanging="180"/>
        <w:rPr>
          <w:rFonts w:ascii="Times New Roman" w:hAnsi="Times New Roman"/>
          <w:sz w:val="10"/>
        </w:rPr>
      </w:pPr>
      <w:r w:rsidRPr="00B24B34">
        <w:rPr>
          <w:rFonts w:ascii="Times New Roman" w:hAnsi="Times New Roman"/>
          <w:sz w:val="10"/>
        </w:rPr>
        <w:t>Bystander: 1) relationship to victim, 2) presence/perception, 3) severe mental distress</w:t>
      </w:r>
    </w:p>
    <w:p w:rsidR="00521BF5" w:rsidRPr="00B24B34" w:rsidRDefault="00521BF5" w:rsidP="00836AFD">
      <w:pPr>
        <w:pStyle w:val="ListParagraph"/>
        <w:widowControl w:val="0"/>
        <w:numPr>
          <w:ilvl w:val="0"/>
          <w:numId w:val="32"/>
        </w:numPr>
        <w:ind w:left="360" w:hanging="180"/>
        <w:rPr>
          <w:rFonts w:ascii="Times New Roman" w:hAnsi="Times New Roman"/>
          <w:sz w:val="10"/>
        </w:rPr>
      </w:pPr>
      <w:r w:rsidRPr="00B24B34">
        <w:rPr>
          <w:rFonts w:ascii="Times New Roman" w:hAnsi="Times New Roman"/>
          <w:sz w:val="10"/>
        </w:rPr>
        <w:t>No physical injury required for death telegrams and corpse mishandling</w:t>
      </w:r>
    </w:p>
    <w:p w:rsidR="00521BF5" w:rsidRPr="00B24B34" w:rsidRDefault="00521BF5" w:rsidP="00836AFD">
      <w:pPr>
        <w:widowControl w:val="0"/>
        <w:rPr>
          <w:rFonts w:ascii="Times New Roman" w:hAnsi="Times New Roman"/>
          <w:sz w:val="10"/>
        </w:rPr>
      </w:pPr>
      <w:r w:rsidRPr="00B24B34">
        <w:rPr>
          <w:rFonts w:ascii="Times New Roman" w:hAnsi="Times New Roman"/>
          <w:b/>
          <w:sz w:val="10"/>
          <w:highlight w:val="cyan"/>
          <w:u w:val="single"/>
        </w:rPr>
        <w:t>Unborn Children:</w:t>
      </w:r>
    </w:p>
    <w:p w:rsidR="00521BF5" w:rsidRPr="00B24B34" w:rsidRDefault="00521BF5" w:rsidP="00836AFD">
      <w:pPr>
        <w:pStyle w:val="ListParagraph"/>
        <w:widowControl w:val="0"/>
        <w:numPr>
          <w:ilvl w:val="0"/>
          <w:numId w:val="33"/>
        </w:numPr>
        <w:ind w:left="360" w:hanging="180"/>
        <w:rPr>
          <w:rFonts w:ascii="Times New Roman" w:hAnsi="Times New Roman"/>
          <w:sz w:val="10"/>
        </w:rPr>
      </w:pPr>
      <w:r w:rsidRPr="00B24B34">
        <w:rPr>
          <w:rFonts w:ascii="Times New Roman" w:hAnsi="Times New Roman"/>
          <w:sz w:val="10"/>
        </w:rPr>
        <w:t>Per s</w:t>
      </w:r>
      <w:r w:rsidR="00E20168">
        <w:rPr>
          <w:rFonts w:ascii="Times New Roman" w:hAnsi="Times New Roman"/>
          <w:sz w:val="10"/>
        </w:rPr>
        <w:t>e rule no recovery, but maj</w:t>
      </w:r>
      <w:r w:rsidRPr="00B24B34">
        <w:rPr>
          <w:rFonts w:ascii="Times New Roman" w:hAnsi="Times New Roman"/>
          <w:sz w:val="10"/>
        </w:rPr>
        <w:t xml:space="preserve"> of states allow for wrongful death of fetus</w:t>
      </w:r>
      <w:r w:rsidR="00876BD8" w:rsidRPr="00B24B34">
        <w:rPr>
          <w:rFonts w:ascii="Times New Roman" w:hAnsi="Times New Roman"/>
          <w:sz w:val="10"/>
        </w:rPr>
        <w:t>.</w:t>
      </w:r>
    </w:p>
    <w:p w:rsidR="00BE7375" w:rsidRPr="00B24B34" w:rsidRDefault="00876BD8" w:rsidP="00836AFD">
      <w:pPr>
        <w:pStyle w:val="ListParagraph"/>
        <w:widowControl w:val="0"/>
        <w:numPr>
          <w:ilvl w:val="0"/>
          <w:numId w:val="33"/>
        </w:numPr>
        <w:ind w:left="360" w:hanging="180"/>
        <w:rPr>
          <w:rFonts w:ascii="Times New Roman" w:hAnsi="Times New Roman"/>
          <w:sz w:val="10"/>
        </w:rPr>
      </w:pPr>
      <w:r w:rsidRPr="00B24B34">
        <w:rPr>
          <w:rFonts w:ascii="Times New Roman" w:hAnsi="Times New Roman"/>
          <w:sz w:val="10"/>
        </w:rPr>
        <w:t>Wrongful birth: Brought by parents who failed to have abortion after doctor negligently failed to warn them of birth defects.</w:t>
      </w:r>
      <w:r w:rsidR="00BE7375" w:rsidRPr="00B24B34">
        <w:rPr>
          <w:rFonts w:ascii="Times New Roman" w:hAnsi="Times New Roman"/>
          <w:sz w:val="10"/>
        </w:rPr>
        <w:t xml:space="preserve"> Must show mother would have had abortion. (Allowed more often than wrongful life.)</w:t>
      </w:r>
    </w:p>
    <w:p w:rsidR="00BE7375" w:rsidRPr="00B24B34" w:rsidRDefault="00BE7375" w:rsidP="00836AFD">
      <w:pPr>
        <w:pStyle w:val="ListParagraph"/>
        <w:widowControl w:val="0"/>
        <w:numPr>
          <w:ilvl w:val="0"/>
          <w:numId w:val="33"/>
        </w:numPr>
        <w:ind w:left="360" w:hanging="180"/>
        <w:rPr>
          <w:rFonts w:ascii="Times New Roman" w:hAnsi="Times New Roman"/>
          <w:sz w:val="10"/>
        </w:rPr>
      </w:pPr>
      <w:r w:rsidRPr="00B24B34">
        <w:rPr>
          <w:rFonts w:ascii="Times New Roman" w:hAnsi="Times New Roman"/>
          <w:sz w:val="10"/>
        </w:rPr>
        <w:t>Wrongful life: Brought by child (not allowed in most places).</w:t>
      </w:r>
    </w:p>
    <w:p w:rsidR="006C46A3" w:rsidRPr="00B24B34" w:rsidRDefault="00BE7375" w:rsidP="00836AFD">
      <w:pPr>
        <w:pStyle w:val="ListParagraph"/>
        <w:widowControl w:val="0"/>
        <w:numPr>
          <w:ilvl w:val="0"/>
          <w:numId w:val="33"/>
        </w:numPr>
        <w:ind w:left="360" w:hanging="180"/>
        <w:rPr>
          <w:rFonts w:ascii="Times New Roman" w:hAnsi="Times New Roman"/>
          <w:sz w:val="10"/>
        </w:rPr>
      </w:pPr>
      <w:r w:rsidRPr="00B24B34">
        <w:rPr>
          <w:rFonts w:ascii="Times New Roman" w:hAnsi="Times New Roman"/>
          <w:sz w:val="10"/>
        </w:rPr>
        <w:t>Recovery: Can get future medical expenses, but no mental suffering. Child never knew difference. Can only recover in birth or life suit, not both.</w:t>
      </w:r>
    </w:p>
    <w:p w:rsidR="0069177A" w:rsidRPr="00B24B34" w:rsidRDefault="006C46A3" w:rsidP="00836AFD">
      <w:pPr>
        <w:pStyle w:val="ListParagraph"/>
        <w:widowControl w:val="0"/>
        <w:numPr>
          <w:ilvl w:val="0"/>
          <w:numId w:val="33"/>
        </w:numPr>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Where do we cut off? Need definite rule. Birth is easy.</w:t>
      </w:r>
    </w:p>
    <w:p w:rsidR="007767C2" w:rsidRPr="00B24B34" w:rsidRDefault="007D13CD" w:rsidP="00836AFD">
      <w:pPr>
        <w:widowControl w:val="0"/>
        <w:rPr>
          <w:rFonts w:ascii="Times New Roman" w:hAnsi="Times New Roman"/>
          <w:sz w:val="10"/>
        </w:rPr>
      </w:pPr>
      <w:r w:rsidRPr="00B24B34">
        <w:rPr>
          <w:rFonts w:ascii="Times New Roman" w:hAnsi="Times New Roman"/>
          <w:b/>
          <w:sz w:val="10"/>
          <w:highlight w:val="cyan"/>
          <w:u w:val="single"/>
        </w:rPr>
        <w:t>Owners &amp; Occupiers</w:t>
      </w:r>
      <w:r w:rsidR="00E43707" w:rsidRPr="00B24B34">
        <w:rPr>
          <w:rFonts w:ascii="Times New Roman" w:hAnsi="Times New Roman"/>
          <w:b/>
          <w:sz w:val="10"/>
          <w:highlight w:val="cyan"/>
          <w:u w:val="single"/>
        </w:rPr>
        <w:t xml:space="preserve"> of Land</w:t>
      </w:r>
      <w:r w:rsidRPr="00B24B34">
        <w:rPr>
          <w:rFonts w:ascii="Times New Roman" w:hAnsi="Times New Roman"/>
          <w:b/>
          <w:sz w:val="10"/>
          <w:highlight w:val="cyan"/>
          <w:u w:val="single"/>
        </w:rPr>
        <w:t>:</w:t>
      </w:r>
    </w:p>
    <w:p w:rsidR="00E21F6E" w:rsidRPr="00B24B34" w:rsidRDefault="007767C2" w:rsidP="00836AFD">
      <w:pPr>
        <w:widowControl w:val="0"/>
        <w:rPr>
          <w:rFonts w:ascii="Times New Roman" w:hAnsi="Times New Roman"/>
          <w:sz w:val="10"/>
        </w:rPr>
      </w:pPr>
      <w:r w:rsidRPr="00B24B34">
        <w:rPr>
          <w:rFonts w:ascii="Times New Roman" w:hAnsi="Times New Roman"/>
          <w:b/>
          <w:sz w:val="10"/>
        </w:rPr>
        <w:t>1) Off property:</w:t>
      </w:r>
    </w:p>
    <w:p w:rsidR="00B01358" w:rsidRPr="00B24B34" w:rsidRDefault="00E21F6E" w:rsidP="00836AFD">
      <w:pPr>
        <w:pStyle w:val="ListParagraph"/>
        <w:widowControl w:val="0"/>
        <w:numPr>
          <w:ilvl w:val="0"/>
          <w:numId w:val="21"/>
        </w:numPr>
        <w:ind w:left="360" w:hanging="180"/>
        <w:rPr>
          <w:rFonts w:ascii="Times New Roman" w:hAnsi="Times New Roman"/>
          <w:sz w:val="10"/>
        </w:rPr>
      </w:pPr>
      <w:r w:rsidRPr="00B24B34">
        <w:rPr>
          <w:rFonts w:ascii="Times New Roman" w:hAnsi="Times New Roman"/>
          <w:sz w:val="10"/>
        </w:rPr>
        <w:t>Natural conditions: no duty (except for trees)</w:t>
      </w:r>
    </w:p>
    <w:p w:rsidR="00E9423F" w:rsidRPr="00B24B34" w:rsidRDefault="00E562D3" w:rsidP="00836AFD">
      <w:pPr>
        <w:pStyle w:val="ListParagraph"/>
        <w:widowControl w:val="0"/>
        <w:numPr>
          <w:ilvl w:val="0"/>
          <w:numId w:val="21"/>
        </w:numPr>
        <w:ind w:left="360" w:hanging="180"/>
        <w:rPr>
          <w:rFonts w:ascii="Times New Roman" w:hAnsi="Times New Roman"/>
          <w:sz w:val="10"/>
        </w:rPr>
      </w:pPr>
      <w:r w:rsidRPr="00B24B34">
        <w:rPr>
          <w:rFonts w:ascii="Times New Roman" w:hAnsi="Times New Roman"/>
          <w:sz w:val="10"/>
        </w:rPr>
        <w:t>Artificial conditions:</w:t>
      </w:r>
      <w:r w:rsidR="00E9423F" w:rsidRPr="00B24B34">
        <w:rPr>
          <w:rFonts w:ascii="Times New Roman" w:hAnsi="Times New Roman"/>
          <w:sz w:val="10"/>
        </w:rPr>
        <w:t xml:space="preserve"> Duty to avoid unreasonable risk of harm</w:t>
      </w:r>
      <w:r w:rsidR="00EA1E84" w:rsidRPr="00B24B34">
        <w:rPr>
          <w:rFonts w:ascii="Times New Roman" w:hAnsi="Times New Roman"/>
          <w:sz w:val="10"/>
        </w:rPr>
        <w:t>. Must inspect and maintain structures.</w:t>
      </w:r>
    </w:p>
    <w:p w:rsidR="00E9423F" w:rsidRPr="00B24B34" w:rsidRDefault="00E9423F" w:rsidP="00836AFD">
      <w:pPr>
        <w:widowControl w:val="0"/>
        <w:rPr>
          <w:rFonts w:ascii="Times New Roman" w:hAnsi="Times New Roman"/>
          <w:sz w:val="10"/>
        </w:rPr>
      </w:pPr>
      <w:r w:rsidRPr="00B24B34">
        <w:rPr>
          <w:rFonts w:ascii="Times New Roman" w:hAnsi="Times New Roman"/>
          <w:b/>
          <w:sz w:val="10"/>
        </w:rPr>
        <w:t>2) On property – 3 categories:</w:t>
      </w:r>
    </w:p>
    <w:p w:rsidR="002B5E88" w:rsidRPr="00B24B34" w:rsidRDefault="00EA1E84" w:rsidP="00836AFD">
      <w:pPr>
        <w:pStyle w:val="ListParagraph"/>
        <w:widowControl w:val="0"/>
        <w:numPr>
          <w:ilvl w:val="0"/>
          <w:numId w:val="34"/>
        </w:numPr>
        <w:ind w:left="360" w:hanging="180"/>
        <w:rPr>
          <w:rFonts w:ascii="Times New Roman" w:hAnsi="Times New Roman"/>
          <w:sz w:val="10"/>
        </w:rPr>
      </w:pPr>
      <w:r w:rsidRPr="00B24B34">
        <w:rPr>
          <w:rFonts w:ascii="Times New Roman" w:hAnsi="Times New Roman"/>
          <w:sz w:val="10"/>
        </w:rPr>
        <w:t>Invitee – on the premises with permission for the business of the landowner: must</w:t>
      </w:r>
      <w:r w:rsidR="00BE575E" w:rsidRPr="00B24B34">
        <w:rPr>
          <w:rFonts w:ascii="Times New Roman" w:hAnsi="Times New Roman"/>
          <w:sz w:val="10"/>
        </w:rPr>
        <w:t xml:space="preserve"> reasonably inspect and</w:t>
      </w:r>
      <w:r w:rsidRPr="00B24B34">
        <w:rPr>
          <w:rFonts w:ascii="Times New Roman" w:hAnsi="Times New Roman"/>
          <w:sz w:val="10"/>
        </w:rPr>
        <w:t xml:space="preserve"> make premises reasonably safe</w:t>
      </w:r>
      <w:r w:rsidR="002B5E88" w:rsidRPr="00B24B34">
        <w:rPr>
          <w:rFonts w:ascii="Times New Roman" w:hAnsi="Times New Roman"/>
          <w:sz w:val="10"/>
        </w:rPr>
        <w:t xml:space="preserve"> (full RP standard).</w:t>
      </w:r>
    </w:p>
    <w:p w:rsidR="002B5E88" w:rsidRPr="00B24B34" w:rsidRDefault="002B5E88" w:rsidP="00836AFD">
      <w:pPr>
        <w:pStyle w:val="ListParagraph"/>
        <w:widowControl w:val="0"/>
        <w:numPr>
          <w:ilvl w:val="1"/>
          <w:numId w:val="34"/>
        </w:numPr>
        <w:ind w:left="540" w:hanging="180"/>
        <w:rPr>
          <w:rFonts w:ascii="Times New Roman" w:hAnsi="Times New Roman"/>
          <w:sz w:val="10"/>
        </w:rPr>
      </w:pPr>
      <w:r w:rsidRPr="00B24B34">
        <w:rPr>
          <w:rFonts w:ascii="Times New Roman" w:hAnsi="Times New Roman"/>
          <w:sz w:val="10"/>
        </w:rPr>
        <w:t>Includes frequent customer, even if not conducting business at time</w:t>
      </w:r>
    </w:p>
    <w:p w:rsidR="002B5E88" w:rsidRPr="00B24B34" w:rsidRDefault="002B5E88" w:rsidP="00836AFD">
      <w:pPr>
        <w:pStyle w:val="ListParagraph"/>
        <w:widowControl w:val="0"/>
        <w:numPr>
          <w:ilvl w:val="1"/>
          <w:numId w:val="34"/>
        </w:numPr>
        <w:ind w:left="540" w:hanging="180"/>
        <w:rPr>
          <w:rFonts w:ascii="Times New Roman" w:hAnsi="Times New Roman"/>
          <w:sz w:val="10"/>
        </w:rPr>
      </w:pPr>
      <w:r w:rsidRPr="00B24B34">
        <w:rPr>
          <w:rFonts w:ascii="Times New Roman" w:hAnsi="Times New Roman"/>
          <w:sz w:val="10"/>
        </w:rPr>
        <w:t>Can downgrade to licensee when you cease doing business for owner.</w:t>
      </w:r>
    </w:p>
    <w:p w:rsidR="002B5E88" w:rsidRPr="00B24B34" w:rsidRDefault="002B5E88" w:rsidP="00836AFD">
      <w:pPr>
        <w:pStyle w:val="ListParagraph"/>
        <w:widowControl w:val="0"/>
        <w:numPr>
          <w:ilvl w:val="0"/>
          <w:numId w:val="34"/>
        </w:numPr>
        <w:ind w:left="360" w:hanging="180"/>
        <w:rPr>
          <w:rFonts w:ascii="Times New Roman" w:hAnsi="Times New Roman"/>
          <w:sz w:val="10"/>
        </w:rPr>
      </w:pPr>
      <w:r w:rsidRPr="00B24B34">
        <w:rPr>
          <w:rFonts w:ascii="Times New Roman" w:hAnsi="Times New Roman"/>
          <w:sz w:val="10"/>
        </w:rPr>
        <w:t>Licensee – enters with permission for own business; no benefit to owner: duty not to willfully or wantonly injure, and to warn of known dangers unknown to him..</w:t>
      </w:r>
    </w:p>
    <w:p w:rsidR="002B5E88" w:rsidRPr="00B24B34" w:rsidRDefault="002B5E88" w:rsidP="00836AFD">
      <w:pPr>
        <w:pStyle w:val="ListParagraph"/>
        <w:widowControl w:val="0"/>
        <w:numPr>
          <w:ilvl w:val="0"/>
          <w:numId w:val="34"/>
        </w:numPr>
        <w:ind w:left="360" w:hanging="180"/>
        <w:rPr>
          <w:rFonts w:ascii="Times New Roman" w:hAnsi="Times New Roman"/>
          <w:sz w:val="10"/>
        </w:rPr>
      </w:pPr>
      <w:r w:rsidRPr="00B24B34">
        <w:rPr>
          <w:rFonts w:ascii="Times New Roman" w:hAnsi="Times New Roman"/>
          <w:sz w:val="10"/>
        </w:rPr>
        <w:t>Trespasser – on land in violation of the rights of owner, no foreseeability: no duty, with exceptions:</w:t>
      </w:r>
    </w:p>
    <w:p w:rsidR="002B5E88" w:rsidRPr="00B24B34" w:rsidRDefault="002B5E88" w:rsidP="00836AFD">
      <w:pPr>
        <w:pStyle w:val="ListParagraph"/>
        <w:widowControl w:val="0"/>
        <w:numPr>
          <w:ilvl w:val="1"/>
          <w:numId w:val="34"/>
        </w:numPr>
        <w:ind w:left="540" w:hanging="180"/>
        <w:rPr>
          <w:rFonts w:ascii="Times New Roman" w:hAnsi="Times New Roman"/>
          <w:sz w:val="10"/>
        </w:rPr>
      </w:pPr>
      <w:r w:rsidRPr="00B24B34">
        <w:rPr>
          <w:rFonts w:ascii="Times New Roman" w:hAnsi="Times New Roman"/>
          <w:sz w:val="10"/>
        </w:rPr>
        <w:t>Cannot willfully or wantonly injure</w:t>
      </w:r>
    </w:p>
    <w:p w:rsidR="002B5E88" w:rsidRPr="00B24B34" w:rsidRDefault="002B5E88" w:rsidP="00836AFD">
      <w:pPr>
        <w:pStyle w:val="ListParagraph"/>
        <w:widowControl w:val="0"/>
        <w:numPr>
          <w:ilvl w:val="1"/>
          <w:numId w:val="34"/>
        </w:numPr>
        <w:ind w:left="540" w:hanging="180"/>
        <w:rPr>
          <w:rFonts w:ascii="Times New Roman" w:hAnsi="Times New Roman"/>
          <w:sz w:val="10"/>
        </w:rPr>
      </w:pPr>
      <w:r w:rsidRPr="00B24B34">
        <w:rPr>
          <w:rFonts w:ascii="Times New Roman" w:hAnsi="Times New Roman"/>
          <w:sz w:val="10"/>
        </w:rPr>
        <w:t xml:space="preserve">Discovered trespasser: duty to </w:t>
      </w:r>
      <w:r w:rsidR="002F6D1A" w:rsidRPr="00B24B34">
        <w:rPr>
          <w:rFonts w:ascii="Times New Roman" w:hAnsi="Times New Roman"/>
          <w:sz w:val="10"/>
        </w:rPr>
        <w:t>warn</w:t>
      </w:r>
      <w:r w:rsidR="00B30DEB" w:rsidRPr="00B24B34">
        <w:rPr>
          <w:rFonts w:ascii="Times New Roman" w:hAnsi="Times New Roman"/>
          <w:sz w:val="10"/>
        </w:rPr>
        <w:t xml:space="preserve"> of </w:t>
      </w:r>
      <w:r w:rsidR="002F6D1A" w:rsidRPr="00B24B34">
        <w:rPr>
          <w:rFonts w:ascii="Times New Roman" w:hAnsi="Times New Roman"/>
          <w:sz w:val="10"/>
        </w:rPr>
        <w:t>or make safe</w:t>
      </w:r>
      <w:r w:rsidR="00B30DEB" w:rsidRPr="00B24B34">
        <w:rPr>
          <w:rFonts w:ascii="Times New Roman" w:hAnsi="Times New Roman"/>
          <w:sz w:val="10"/>
        </w:rPr>
        <w:t xml:space="preserve"> hidden dangers that threaten death or serious injury</w:t>
      </w:r>
    </w:p>
    <w:p w:rsidR="00775AFC" w:rsidRPr="00B24B34" w:rsidRDefault="002B5E88" w:rsidP="00836AFD">
      <w:pPr>
        <w:pStyle w:val="ListParagraph"/>
        <w:widowControl w:val="0"/>
        <w:numPr>
          <w:ilvl w:val="1"/>
          <w:numId w:val="34"/>
        </w:numPr>
        <w:ind w:left="540" w:hanging="180"/>
        <w:rPr>
          <w:rFonts w:ascii="Times New Roman" w:hAnsi="Times New Roman"/>
          <w:sz w:val="10"/>
        </w:rPr>
      </w:pPr>
      <w:r w:rsidRPr="00B24B34">
        <w:rPr>
          <w:rFonts w:ascii="Times New Roman" w:hAnsi="Times New Roman"/>
          <w:sz w:val="10"/>
        </w:rPr>
        <w:t>Frequent or tolerated: licensee duty</w:t>
      </w:r>
    </w:p>
    <w:p w:rsidR="00775AFC" w:rsidRPr="00B24B34" w:rsidRDefault="00775AFC" w:rsidP="00836AFD">
      <w:pPr>
        <w:widowControl w:val="0"/>
        <w:numPr>
          <w:ilvl w:val="0"/>
          <w:numId w:val="72"/>
        </w:numPr>
        <w:rPr>
          <w:rFonts w:ascii="Times New Roman" w:hAnsi="Times New Roman"/>
          <w:b/>
          <w:sz w:val="10"/>
          <w:szCs w:val="8"/>
          <w:u w:val="single"/>
        </w:rPr>
      </w:pPr>
      <w:r w:rsidRPr="00B24B34">
        <w:rPr>
          <w:rFonts w:ascii="Times New Roman" w:hAnsi="Times New Roman"/>
          <w:sz w:val="10"/>
          <w:highlight w:val="red"/>
        </w:rPr>
        <w:t>P</w:t>
      </w:r>
      <w:r w:rsidRPr="00B24B34">
        <w:rPr>
          <w:rFonts w:ascii="Times New Roman" w:hAnsi="Times New Roman"/>
          <w:sz w:val="10"/>
        </w:rPr>
        <w:t xml:space="preserve">: </w:t>
      </w:r>
      <w:r w:rsidRPr="00B24B34">
        <w:rPr>
          <w:rFonts w:ascii="Times New Roman" w:hAnsi="Times New Roman"/>
          <w:sz w:val="10"/>
          <w:szCs w:val="8"/>
          <w:u w:val="single"/>
        </w:rPr>
        <w:t>Reasons to keep:</w:t>
      </w:r>
      <w:r w:rsidRPr="00B24B34">
        <w:rPr>
          <w:rFonts w:ascii="Times New Roman" w:hAnsi="Times New Roman"/>
          <w:sz w:val="10"/>
          <w:szCs w:val="8"/>
        </w:rPr>
        <w:t xml:space="preserve"> CL distinction provides workable approach to problems; the duty chosen by the court will require a case by case analysis of each situation and flood liability. Eliminate distinction b/w invitee and licensee?</w:t>
      </w:r>
      <w:r w:rsidRPr="00B24B34">
        <w:rPr>
          <w:rFonts w:ascii="Times New Roman" w:hAnsi="Times New Roman"/>
          <w:b/>
          <w:sz w:val="10"/>
          <w:szCs w:val="8"/>
          <w:u w:val="single"/>
        </w:rPr>
        <w:t xml:space="preserve">  </w:t>
      </w:r>
      <w:r w:rsidRPr="00B24B34">
        <w:rPr>
          <w:rFonts w:ascii="Times New Roman" w:hAnsi="Times New Roman"/>
          <w:sz w:val="10"/>
          <w:szCs w:val="8"/>
          <w:u w:val="single"/>
        </w:rPr>
        <w:t>Reasons to reject</w:t>
      </w:r>
      <w:r w:rsidRPr="00B24B34">
        <w:rPr>
          <w:rFonts w:ascii="Times New Roman" w:hAnsi="Times New Roman"/>
          <w:sz w:val="10"/>
          <w:szCs w:val="8"/>
        </w:rPr>
        <w:t>: O&amp;O should owe a general duty of reasonable care for all persons regardless of their status; human life or limb doesn’t become less worthy of protection due to classification; within a matter of seconds a person can change categories; categories are also easy way for D to win as a matter of law.</w:t>
      </w:r>
    </w:p>
    <w:p w:rsidR="00E01309" w:rsidRPr="00B24B34" w:rsidRDefault="00E01309" w:rsidP="00836AFD">
      <w:pPr>
        <w:widowControl w:val="0"/>
        <w:rPr>
          <w:rFonts w:ascii="Times New Roman" w:hAnsi="Times New Roman"/>
          <w:sz w:val="10"/>
        </w:rPr>
      </w:pPr>
      <w:r w:rsidRPr="00B24B34">
        <w:rPr>
          <w:rFonts w:ascii="Times New Roman" w:hAnsi="Times New Roman"/>
          <w:b/>
          <w:sz w:val="10"/>
        </w:rPr>
        <w:t>3) Lessor/Lessee:</w:t>
      </w:r>
      <w:r w:rsidRPr="00B24B34">
        <w:rPr>
          <w:rFonts w:ascii="Times New Roman" w:hAnsi="Times New Roman"/>
          <w:sz w:val="10"/>
        </w:rPr>
        <w:t xml:space="preserve"> Tradition approach no duty with 6 exceptions:</w:t>
      </w:r>
    </w:p>
    <w:p w:rsidR="00E01309" w:rsidRPr="00B24B34" w:rsidRDefault="00E01309" w:rsidP="00836AFD">
      <w:pPr>
        <w:pStyle w:val="ListParagraph"/>
        <w:widowControl w:val="0"/>
        <w:numPr>
          <w:ilvl w:val="0"/>
          <w:numId w:val="35"/>
        </w:numPr>
        <w:ind w:left="360" w:hanging="180"/>
        <w:rPr>
          <w:rFonts w:ascii="Times New Roman" w:hAnsi="Times New Roman"/>
          <w:sz w:val="10"/>
        </w:rPr>
      </w:pPr>
      <w:r w:rsidRPr="00B24B34">
        <w:rPr>
          <w:rFonts w:ascii="Times New Roman" w:hAnsi="Times New Roman"/>
          <w:sz w:val="10"/>
        </w:rPr>
        <w:t>Undisclosed dangerous condition known to lessor and not lessee.</w:t>
      </w:r>
    </w:p>
    <w:p w:rsidR="00E01309" w:rsidRPr="00B24B34" w:rsidRDefault="00E01309" w:rsidP="00836AFD">
      <w:pPr>
        <w:pStyle w:val="ListParagraph"/>
        <w:widowControl w:val="0"/>
        <w:numPr>
          <w:ilvl w:val="0"/>
          <w:numId w:val="35"/>
        </w:numPr>
        <w:ind w:left="360" w:hanging="180"/>
        <w:rPr>
          <w:rFonts w:ascii="Times New Roman" w:hAnsi="Times New Roman"/>
          <w:sz w:val="10"/>
        </w:rPr>
      </w:pPr>
      <w:r w:rsidRPr="00B24B34">
        <w:rPr>
          <w:rFonts w:ascii="Times New Roman" w:hAnsi="Times New Roman"/>
          <w:sz w:val="10"/>
        </w:rPr>
        <w:t>Conditions dangerous to those outside the premises</w:t>
      </w:r>
    </w:p>
    <w:p w:rsidR="00E01309" w:rsidRPr="00B24B34" w:rsidRDefault="00E01309" w:rsidP="00836AFD">
      <w:pPr>
        <w:pStyle w:val="ListParagraph"/>
        <w:widowControl w:val="0"/>
        <w:numPr>
          <w:ilvl w:val="0"/>
          <w:numId w:val="35"/>
        </w:numPr>
        <w:ind w:left="360" w:hanging="180"/>
        <w:rPr>
          <w:rFonts w:ascii="Times New Roman" w:hAnsi="Times New Roman"/>
          <w:sz w:val="10"/>
        </w:rPr>
      </w:pPr>
      <w:r w:rsidRPr="00B24B34">
        <w:rPr>
          <w:rFonts w:ascii="Times New Roman" w:hAnsi="Times New Roman"/>
          <w:sz w:val="10"/>
        </w:rPr>
        <w:t>Premises leased for admission of the public</w:t>
      </w:r>
    </w:p>
    <w:p w:rsidR="00E01309" w:rsidRPr="00B24B34" w:rsidRDefault="00E01309" w:rsidP="00836AFD">
      <w:pPr>
        <w:pStyle w:val="ListParagraph"/>
        <w:widowControl w:val="0"/>
        <w:numPr>
          <w:ilvl w:val="0"/>
          <w:numId w:val="35"/>
        </w:numPr>
        <w:ind w:left="360" w:hanging="180"/>
        <w:rPr>
          <w:rFonts w:ascii="Times New Roman" w:hAnsi="Times New Roman"/>
          <w:sz w:val="10"/>
        </w:rPr>
      </w:pPr>
      <w:r w:rsidRPr="00B24B34">
        <w:rPr>
          <w:rFonts w:ascii="Times New Roman" w:hAnsi="Times New Roman"/>
          <w:sz w:val="10"/>
        </w:rPr>
        <w:t>Parts of land retained in lessor’s control which lessee is entitled to use</w:t>
      </w:r>
    </w:p>
    <w:p w:rsidR="00E01309" w:rsidRPr="00B24B34" w:rsidRDefault="00E01309" w:rsidP="00836AFD">
      <w:pPr>
        <w:pStyle w:val="ListParagraph"/>
        <w:widowControl w:val="0"/>
        <w:numPr>
          <w:ilvl w:val="0"/>
          <w:numId w:val="35"/>
        </w:numPr>
        <w:ind w:left="360" w:hanging="180"/>
        <w:rPr>
          <w:rFonts w:ascii="Times New Roman" w:hAnsi="Times New Roman"/>
          <w:sz w:val="10"/>
        </w:rPr>
      </w:pPr>
      <w:r w:rsidRPr="00B24B34">
        <w:rPr>
          <w:rFonts w:ascii="Times New Roman" w:hAnsi="Times New Roman"/>
          <w:sz w:val="10"/>
        </w:rPr>
        <w:t>Lessor contracts to repair</w:t>
      </w:r>
    </w:p>
    <w:p w:rsidR="00E01309" w:rsidRPr="00B24B34" w:rsidRDefault="00E01309" w:rsidP="00836AFD">
      <w:pPr>
        <w:pStyle w:val="ListParagraph"/>
        <w:widowControl w:val="0"/>
        <w:numPr>
          <w:ilvl w:val="0"/>
          <w:numId w:val="35"/>
        </w:numPr>
        <w:ind w:left="360" w:hanging="180"/>
        <w:rPr>
          <w:rFonts w:ascii="Times New Roman" w:hAnsi="Times New Roman"/>
          <w:sz w:val="10"/>
        </w:rPr>
      </w:pPr>
      <w:r w:rsidRPr="00B24B34">
        <w:rPr>
          <w:rFonts w:ascii="Times New Roman" w:hAnsi="Times New Roman"/>
          <w:sz w:val="10"/>
        </w:rPr>
        <w:t>Negligence by lessor in making repairs</w:t>
      </w:r>
    </w:p>
    <w:p w:rsidR="00E01309" w:rsidRPr="00B24B34" w:rsidRDefault="00E01309" w:rsidP="00836AFD">
      <w:pPr>
        <w:pStyle w:val="ListParagraph"/>
        <w:widowControl w:val="0"/>
        <w:numPr>
          <w:ilvl w:val="0"/>
          <w:numId w:val="36"/>
        </w:numPr>
        <w:ind w:left="360" w:hanging="180"/>
        <w:rPr>
          <w:rFonts w:ascii="Times New Roman" w:hAnsi="Times New Roman"/>
          <w:sz w:val="10"/>
        </w:rPr>
      </w:pPr>
      <w:r w:rsidRPr="00B24B34">
        <w:rPr>
          <w:rFonts w:ascii="Times New Roman" w:hAnsi="Times New Roman"/>
          <w:sz w:val="10"/>
        </w:rPr>
        <w:t>Trend toward abrogation; finding implied warranty of habitability or finding exculpatory clauses void as against public policy.</w:t>
      </w:r>
    </w:p>
    <w:p w:rsidR="00E01309" w:rsidRPr="00B24B34" w:rsidRDefault="00E01309" w:rsidP="00836AFD">
      <w:pPr>
        <w:widowControl w:val="0"/>
        <w:rPr>
          <w:rFonts w:ascii="Times New Roman" w:hAnsi="Times New Roman"/>
          <w:sz w:val="10"/>
        </w:rPr>
      </w:pPr>
      <w:r w:rsidRPr="00B24B34">
        <w:rPr>
          <w:rFonts w:ascii="Times New Roman" w:hAnsi="Times New Roman"/>
          <w:b/>
          <w:sz w:val="10"/>
        </w:rPr>
        <w:t>Attractive Nuisance</w:t>
      </w:r>
      <w:r w:rsidR="002F7072" w:rsidRPr="00B24B34">
        <w:rPr>
          <w:rFonts w:ascii="Times New Roman" w:hAnsi="Times New Roman"/>
          <w:b/>
          <w:sz w:val="10"/>
        </w:rPr>
        <w:t>:</w:t>
      </w:r>
      <w:r w:rsidR="002F7072" w:rsidRPr="00B24B34">
        <w:rPr>
          <w:rFonts w:ascii="Times New Roman" w:hAnsi="Times New Roman"/>
          <w:sz w:val="10"/>
        </w:rPr>
        <w:t xml:space="preserve"> Higher standard of care for a danger that attracts children. Foreseeable trespass. Duty of ordinary care to prevent foreseeable risk of harm.</w:t>
      </w:r>
    </w:p>
    <w:p w:rsidR="001D313A" w:rsidRPr="00B24B34" w:rsidRDefault="00E01309" w:rsidP="00836AFD">
      <w:pPr>
        <w:widowControl w:val="0"/>
        <w:rPr>
          <w:rFonts w:ascii="Times New Roman" w:hAnsi="Times New Roman"/>
          <w:sz w:val="10"/>
        </w:rPr>
      </w:pPr>
      <w:r w:rsidRPr="00B24B34">
        <w:rPr>
          <w:rFonts w:ascii="Times New Roman" w:hAnsi="Times New Roman"/>
          <w:b/>
          <w:sz w:val="10"/>
        </w:rPr>
        <w:t>Privileged Persons:</w:t>
      </w:r>
      <w:r w:rsidR="00D55B9B" w:rsidRPr="00B24B34">
        <w:rPr>
          <w:rFonts w:ascii="Times New Roman" w:hAnsi="Times New Roman"/>
          <w:sz w:val="10"/>
        </w:rPr>
        <w:t xml:space="preserve"> No owner </w:t>
      </w:r>
      <w:r w:rsidR="001D313A" w:rsidRPr="00B24B34">
        <w:rPr>
          <w:rFonts w:ascii="Times New Roman" w:hAnsi="Times New Roman"/>
          <w:sz w:val="10"/>
        </w:rPr>
        <w:t>consent</w:t>
      </w:r>
      <w:r w:rsidR="00D55B9B" w:rsidRPr="00B24B34">
        <w:rPr>
          <w:rFonts w:ascii="Times New Roman" w:hAnsi="Times New Roman"/>
          <w:sz w:val="10"/>
        </w:rPr>
        <w:t xml:space="preserve"> needed. Many approaches, but commonly:</w:t>
      </w:r>
    </w:p>
    <w:p w:rsidR="001D313A" w:rsidRPr="00B24B34" w:rsidRDefault="001D313A" w:rsidP="00836AFD">
      <w:pPr>
        <w:pStyle w:val="ListParagraph"/>
        <w:widowControl w:val="0"/>
        <w:numPr>
          <w:ilvl w:val="0"/>
          <w:numId w:val="36"/>
        </w:numPr>
        <w:ind w:left="360" w:hanging="180"/>
        <w:rPr>
          <w:rFonts w:ascii="Times New Roman" w:hAnsi="Times New Roman"/>
          <w:sz w:val="10"/>
        </w:rPr>
      </w:pPr>
      <w:r w:rsidRPr="00B24B34">
        <w:rPr>
          <w:rFonts w:ascii="Times New Roman" w:hAnsi="Times New Roman"/>
          <w:sz w:val="10"/>
        </w:rPr>
        <w:t>Benefit of owner (mailmen, garbage men, etc): invitees</w:t>
      </w:r>
    </w:p>
    <w:p w:rsidR="000233CE" w:rsidRPr="00B24B34" w:rsidRDefault="001D313A" w:rsidP="00836AFD">
      <w:pPr>
        <w:pStyle w:val="ListParagraph"/>
        <w:widowControl w:val="0"/>
        <w:numPr>
          <w:ilvl w:val="0"/>
          <w:numId w:val="36"/>
        </w:numPr>
        <w:ind w:left="360" w:hanging="180"/>
        <w:rPr>
          <w:rFonts w:ascii="Times New Roman" w:hAnsi="Times New Roman"/>
          <w:sz w:val="10"/>
        </w:rPr>
      </w:pPr>
      <w:r w:rsidRPr="00B24B34">
        <w:rPr>
          <w:rFonts w:ascii="Times New Roman" w:hAnsi="Times New Roman"/>
          <w:sz w:val="10"/>
        </w:rPr>
        <w:t xml:space="preserve">Police and firemen: </w:t>
      </w:r>
      <w:r w:rsidR="00EC0035" w:rsidRPr="00B24B34">
        <w:rPr>
          <w:rFonts w:ascii="Times New Roman" w:hAnsi="Times New Roman"/>
          <w:sz w:val="10"/>
        </w:rPr>
        <w:t>licensees</w:t>
      </w:r>
    </w:p>
    <w:p w:rsidR="004C0328" w:rsidRPr="00B24B34" w:rsidRDefault="004C0328" w:rsidP="00836AFD">
      <w:pPr>
        <w:widowControl w:val="0"/>
        <w:rPr>
          <w:rFonts w:ascii="Times New Roman" w:hAnsi="Times New Roman"/>
          <w:b/>
          <w:sz w:val="10"/>
          <w:u w:val="single"/>
        </w:rPr>
      </w:pPr>
      <w:r w:rsidRPr="00B24B34">
        <w:rPr>
          <w:rFonts w:ascii="Times New Roman" w:hAnsi="Times New Roman"/>
          <w:b/>
          <w:sz w:val="10"/>
          <w:highlight w:val="green"/>
          <w:u w:val="single"/>
        </w:rPr>
        <w:t>Breach/</w:t>
      </w:r>
      <w:r w:rsidR="00E562D3" w:rsidRPr="00B24B34">
        <w:rPr>
          <w:rFonts w:ascii="Times New Roman" w:hAnsi="Times New Roman"/>
          <w:b/>
          <w:sz w:val="10"/>
          <w:highlight w:val="green"/>
          <w:u w:val="single"/>
        </w:rPr>
        <w:t>P</w:t>
      </w:r>
      <w:r w:rsidR="00E23682" w:rsidRPr="00B24B34">
        <w:rPr>
          <w:rFonts w:ascii="Times New Roman" w:hAnsi="Times New Roman"/>
          <w:b/>
          <w:sz w:val="10"/>
          <w:highlight w:val="green"/>
          <w:u w:val="single"/>
        </w:rPr>
        <w:t>roof of Negligence:</w:t>
      </w:r>
    </w:p>
    <w:p w:rsidR="004C0328" w:rsidRPr="00B24B34" w:rsidRDefault="004C0328" w:rsidP="00836AFD">
      <w:pPr>
        <w:widowControl w:val="0"/>
        <w:rPr>
          <w:rFonts w:ascii="Times New Roman" w:hAnsi="Times New Roman"/>
          <w:sz w:val="10"/>
        </w:rPr>
      </w:pPr>
      <w:r w:rsidRPr="00B24B34">
        <w:rPr>
          <w:rFonts w:ascii="Times New Roman" w:hAnsi="Times New Roman"/>
          <w:b/>
          <w:sz w:val="10"/>
          <w:highlight w:val="cyan"/>
          <w:u w:val="single"/>
        </w:rPr>
        <w:t>Direct Evidence:</w:t>
      </w:r>
      <w:r w:rsidRPr="00B24B34">
        <w:rPr>
          <w:rFonts w:ascii="Times New Roman" w:hAnsi="Times New Roman"/>
          <w:sz w:val="10"/>
        </w:rPr>
        <w:t xml:space="preserve"> Unequivocal - eyewitness, video, etc.</w:t>
      </w:r>
    </w:p>
    <w:p w:rsidR="00C26CEB" w:rsidRPr="00B24B34" w:rsidRDefault="004C0328" w:rsidP="00836AFD">
      <w:pPr>
        <w:widowControl w:val="0"/>
        <w:rPr>
          <w:rFonts w:ascii="Times New Roman" w:hAnsi="Times New Roman"/>
          <w:sz w:val="10"/>
        </w:rPr>
      </w:pPr>
      <w:r w:rsidRPr="00B24B34">
        <w:rPr>
          <w:rFonts w:ascii="Times New Roman" w:hAnsi="Times New Roman"/>
          <w:b/>
          <w:sz w:val="10"/>
          <w:highlight w:val="cyan"/>
          <w:u w:val="single"/>
        </w:rPr>
        <w:t>Circumstantial Evidence:</w:t>
      </w:r>
      <w:r w:rsidRPr="00B24B34">
        <w:rPr>
          <w:rFonts w:ascii="Times New Roman" w:hAnsi="Times New Roman"/>
          <w:sz w:val="10"/>
        </w:rPr>
        <w:t xml:space="preserve"> Circumstances or facts from which the elements of the case can be reasonably inferred.</w:t>
      </w:r>
    </w:p>
    <w:p w:rsidR="00C26CEB" w:rsidRPr="00B24B34" w:rsidRDefault="00724095" w:rsidP="00836AFD">
      <w:pPr>
        <w:pStyle w:val="ListParagraph"/>
        <w:widowControl w:val="0"/>
        <w:numPr>
          <w:ilvl w:val="0"/>
          <w:numId w:val="22"/>
        </w:numPr>
        <w:ind w:left="360" w:hanging="180"/>
        <w:rPr>
          <w:rFonts w:ascii="Times New Roman" w:hAnsi="Times New Roman"/>
          <w:sz w:val="10"/>
          <w:szCs w:val="10"/>
        </w:rPr>
      </w:pPr>
      <w:r w:rsidRPr="00B24B34">
        <w:rPr>
          <w:rFonts w:ascii="Times New Roman" w:hAnsi="Times New Roman"/>
          <w:sz w:val="10"/>
        </w:rPr>
        <w:t xml:space="preserve">P must </w:t>
      </w:r>
      <w:r w:rsidRPr="00B24B34">
        <w:rPr>
          <w:rFonts w:ascii="Times New Roman" w:hAnsi="Times New Roman"/>
          <w:sz w:val="10"/>
          <w:szCs w:val="10"/>
        </w:rPr>
        <w:t xml:space="preserve">show: </w:t>
      </w:r>
      <w:r w:rsidR="00C26CEB" w:rsidRPr="00B24B34">
        <w:rPr>
          <w:rFonts w:ascii="Times New Roman" w:hAnsi="Times New Roman"/>
          <w:sz w:val="10"/>
          <w:szCs w:val="10"/>
        </w:rPr>
        <w:t xml:space="preserve">1) </w:t>
      </w:r>
      <w:r w:rsidRPr="00B24B34">
        <w:rPr>
          <w:rFonts w:ascii="Times New Roman" w:hAnsi="Times New Roman"/>
          <w:sz w:val="10"/>
        </w:rPr>
        <w:t>D</w:t>
      </w:r>
      <w:r w:rsidR="00C26CEB" w:rsidRPr="00B24B34">
        <w:rPr>
          <w:rFonts w:ascii="Times New Roman" w:hAnsi="Times New Roman"/>
          <w:sz w:val="10"/>
          <w:szCs w:val="10"/>
        </w:rPr>
        <w:t xml:space="preserve"> had </w:t>
      </w:r>
      <w:r w:rsidR="008D1D78" w:rsidRPr="00B24B34">
        <w:rPr>
          <w:rFonts w:ascii="Times New Roman" w:hAnsi="Times New Roman"/>
          <w:sz w:val="10"/>
          <w:szCs w:val="10"/>
        </w:rPr>
        <w:t xml:space="preserve">or should have had </w:t>
      </w:r>
      <w:r w:rsidR="00C26CEB" w:rsidRPr="00B24B34">
        <w:rPr>
          <w:rFonts w:ascii="Times New Roman" w:hAnsi="Times New Roman"/>
          <w:sz w:val="10"/>
          <w:szCs w:val="10"/>
        </w:rPr>
        <w:t>knowledge</w:t>
      </w:r>
      <w:r w:rsidRPr="00B24B34">
        <w:rPr>
          <w:rFonts w:ascii="Times New Roman" w:hAnsi="Times New Roman"/>
          <w:sz w:val="10"/>
          <w:szCs w:val="10"/>
        </w:rPr>
        <w:t xml:space="preserve">/notice of condition (or </w:t>
      </w:r>
      <w:r w:rsidR="00743BF3" w:rsidRPr="00B24B34">
        <w:rPr>
          <w:rFonts w:ascii="Times New Roman" w:hAnsi="Times New Roman"/>
          <w:sz w:val="10"/>
          <w:szCs w:val="10"/>
        </w:rPr>
        <w:t xml:space="preserve">condition was </w:t>
      </w:r>
      <w:r w:rsidR="00C26CEB" w:rsidRPr="00B24B34">
        <w:rPr>
          <w:rFonts w:ascii="Times New Roman" w:hAnsi="Times New Roman"/>
          <w:sz w:val="10"/>
          <w:szCs w:val="10"/>
        </w:rPr>
        <w:t>continuous and foreseeable</w:t>
      </w:r>
      <w:r w:rsidRPr="00B24B34">
        <w:rPr>
          <w:rFonts w:ascii="Times New Roman" w:hAnsi="Times New Roman"/>
          <w:sz w:val="10"/>
          <w:szCs w:val="10"/>
        </w:rPr>
        <w:t xml:space="preserve">), </w:t>
      </w:r>
      <w:r w:rsidR="00C26CEB" w:rsidRPr="00B24B34">
        <w:rPr>
          <w:rFonts w:ascii="Times New Roman" w:hAnsi="Times New Roman"/>
          <w:sz w:val="10"/>
          <w:szCs w:val="10"/>
        </w:rPr>
        <w:t>2) condition posed unreasonable ri</w:t>
      </w:r>
      <w:r w:rsidR="00FF087A" w:rsidRPr="00B24B34">
        <w:rPr>
          <w:rFonts w:ascii="Times New Roman" w:hAnsi="Times New Roman"/>
          <w:sz w:val="10"/>
          <w:szCs w:val="10"/>
        </w:rPr>
        <w:t xml:space="preserve">sk of harm (duration of risk), </w:t>
      </w:r>
      <w:r w:rsidR="00C26CEB" w:rsidRPr="00B24B34">
        <w:rPr>
          <w:rFonts w:ascii="Times New Roman" w:hAnsi="Times New Roman"/>
          <w:sz w:val="10"/>
          <w:szCs w:val="10"/>
        </w:rPr>
        <w:t xml:space="preserve">3) </w:t>
      </w:r>
      <w:r w:rsidR="00FF087A" w:rsidRPr="00B24B34">
        <w:rPr>
          <w:rFonts w:ascii="Times New Roman" w:hAnsi="Times New Roman"/>
          <w:sz w:val="10"/>
        </w:rPr>
        <w:t>D</w:t>
      </w:r>
      <w:r w:rsidR="00C26CEB" w:rsidRPr="00B24B34">
        <w:rPr>
          <w:rFonts w:ascii="Times New Roman" w:hAnsi="Times New Roman"/>
          <w:sz w:val="10"/>
          <w:szCs w:val="10"/>
        </w:rPr>
        <w:t xml:space="preserve"> didn’t exercise reasonable care to eliminate risk, and 4) </w:t>
      </w:r>
      <w:r w:rsidR="00FF087A" w:rsidRPr="00B24B34">
        <w:rPr>
          <w:rFonts w:ascii="Times New Roman" w:hAnsi="Times New Roman"/>
          <w:sz w:val="10"/>
        </w:rPr>
        <w:t>D</w:t>
      </w:r>
      <w:r w:rsidR="00C26CEB" w:rsidRPr="00B24B34">
        <w:rPr>
          <w:rFonts w:ascii="Times New Roman" w:hAnsi="Times New Roman"/>
          <w:sz w:val="10"/>
          <w:szCs w:val="10"/>
        </w:rPr>
        <w:t>’s failure to use such care proximately caused injuries.</w:t>
      </w:r>
    </w:p>
    <w:p w:rsidR="00B04F5F" w:rsidRPr="00B24B34" w:rsidRDefault="007D50EC" w:rsidP="00836AFD">
      <w:pPr>
        <w:widowControl w:val="0"/>
        <w:rPr>
          <w:rFonts w:ascii="Times New Roman" w:hAnsi="Times New Roman"/>
          <w:sz w:val="10"/>
        </w:rPr>
      </w:pPr>
      <w:r w:rsidRPr="00B24B34">
        <w:rPr>
          <w:rFonts w:ascii="Times New Roman" w:hAnsi="Times New Roman"/>
          <w:b/>
          <w:sz w:val="10"/>
          <w:highlight w:val="cyan"/>
          <w:u w:val="single"/>
        </w:rPr>
        <w:t>Res Ipsa Loquiter:</w:t>
      </w:r>
      <w:r w:rsidRPr="00B24B34">
        <w:rPr>
          <w:rFonts w:ascii="Times New Roman" w:hAnsi="Times New Roman"/>
          <w:sz w:val="10"/>
        </w:rPr>
        <w:t xml:space="preserve"> </w:t>
      </w:r>
      <w:r w:rsidR="00545B72" w:rsidRPr="00B24B34">
        <w:rPr>
          <w:rFonts w:ascii="Times New Roman" w:hAnsi="Times New Roman"/>
          <w:sz w:val="10"/>
        </w:rPr>
        <w:t>“The thing speaks for itself.”</w:t>
      </w:r>
      <w:r w:rsidR="00825CC3" w:rsidRPr="00B24B34">
        <w:rPr>
          <w:rFonts w:ascii="Times New Roman" w:hAnsi="Times New Roman"/>
          <w:sz w:val="10"/>
        </w:rPr>
        <w:t xml:space="preserve"> </w:t>
      </w:r>
      <w:r w:rsidR="009620B3" w:rsidRPr="00B24B34">
        <w:rPr>
          <w:rFonts w:ascii="Times New Roman" w:hAnsi="Times New Roman"/>
          <w:sz w:val="10"/>
        </w:rPr>
        <w:t>The accident itself creates an inference of negligence.</w:t>
      </w:r>
    </w:p>
    <w:p w:rsidR="00693705" w:rsidRPr="00B24B34" w:rsidRDefault="00B04F5F" w:rsidP="00836AFD">
      <w:pPr>
        <w:pStyle w:val="ListParagraph"/>
        <w:widowControl w:val="0"/>
        <w:numPr>
          <w:ilvl w:val="0"/>
          <w:numId w:val="22"/>
        </w:numPr>
        <w:ind w:left="360" w:hanging="180"/>
        <w:rPr>
          <w:rFonts w:ascii="Times New Roman" w:hAnsi="Times New Roman"/>
          <w:sz w:val="10"/>
        </w:rPr>
      </w:pPr>
      <w:r w:rsidRPr="00B24B34">
        <w:rPr>
          <w:rFonts w:ascii="Times New Roman" w:hAnsi="Times New Roman"/>
          <w:sz w:val="10"/>
        </w:rPr>
        <w:t>Jury cannot consider res ipsa unless instructed.</w:t>
      </w:r>
      <w:r w:rsidR="00924008" w:rsidRPr="00B24B34">
        <w:rPr>
          <w:rFonts w:ascii="Times New Roman" w:hAnsi="Times New Roman"/>
          <w:sz w:val="10"/>
        </w:rPr>
        <w:t xml:space="preserve"> Then </w:t>
      </w:r>
      <w:r w:rsidR="00924008" w:rsidRPr="00B24B34">
        <w:rPr>
          <w:rFonts w:ascii="Times New Roman" w:hAnsi="Times New Roman"/>
          <w:i/>
          <w:sz w:val="10"/>
        </w:rPr>
        <w:t>may</w:t>
      </w:r>
      <w:r w:rsidR="00924008" w:rsidRPr="00B24B34">
        <w:rPr>
          <w:rFonts w:ascii="Times New Roman" w:hAnsi="Times New Roman"/>
          <w:sz w:val="10"/>
        </w:rPr>
        <w:t xml:space="preserve"> use; don’t have to.</w:t>
      </w:r>
    </w:p>
    <w:p w:rsidR="00693705" w:rsidRPr="00B24B34" w:rsidRDefault="00693705" w:rsidP="00836AFD">
      <w:pPr>
        <w:pStyle w:val="ListParagraph"/>
        <w:widowControl w:val="0"/>
        <w:numPr>
          <w:ilvl w:val="0"/>
          <w:numId w:val="22"/>
        </w:numPr>
        <w:ind w:left="360" w:hanging="180"/>
        <w:rPr>
          <w:rFonts w:ascii="Times New Roman" w:hAnsi="Times New Roman"/>
          <w:sz w:val="10"/>
        </w:rPr>
      </w:pPr>
      <w:r w:rsidRPr="00B24B34">
        <w:rPr>
          <w:rFonts w:ascii="Times New Roman" w:hAnsi="Times New Roman"/>
          <w:sz w:val="10"/>
        </w:rPr>
        <w:t>P must show:</w:t>
      </w:r>
    </w:p>
    <w:p w:rsidR="00693705" w:rsidRPr="00B24B34" w:rsidRDefault="00693705" w:rsidP="00836AFD">
      <w:pPr>
        <w:pStyle w:val="ListParagraph"/>
        <w:widowControl w:val="0"/>
        <w:numPr>
          <w:ilvl w:val="1"/>
          <w:numId w:val="22"/>
        </w:numPr>
        <w:ind w:left="540" w:hanging="180"/>
        <w:rPr>
          <w:rFonts w:ascii="Times New Roman" w:hAnsi="Times New Roman"/>
          <w:sz w:val="10"/>
        </w:rPr>
      </w:pPr>
      <w:r w:rsidRPr="00B24B34">
        <w:rPr>
          <w:rFonts w:ascii="Times New Roman" w:hAnsi="Times New Roman"/>
          <w:sz w:val="10"/>
        </w:rPr>
        <w:t>D controlled risk.</w:t>
      </w:r>
    </w:p>
    <w:p w:rsidR="00693705" w:rsidRPr="00B24B34" w:rsidRDefault="00693705" w:rsidP="00836AFD">
      <w:pPr>
        <w:pStyle w:val="ListParagraph"/>
        <w:widowControl w:val="0"/>
        <w:numPr>
          <w:ilvl w:val="1"/>
          <w:numId w:val="22"/>
        </w:numPr>
        <w:ind w:left="540" w:hanging="180"/>
        <w:rPr>
          <w:rFonts w:ascii="Times New Roman" w:hAnsi="Times New Roman"/>
          <w:sz w:val="10"/>
        </w:rPr>
      </w:pPr>
      <w:r w:rsidRPr="00B24B34">
        <w:rPr>
          <w:rFonts w:ascii="Times New Roman" w:hAnsi="Times New Roman"/>
          <w:sz w:val="10"/>
        </w:rPr>
        <w:t>The thing usually wouldn’t occur w/o negligence.</w:t>
      </w:r>
    </w:p>
    <w:p w:rsidR="00693705" w:rsidRPr="00B24B34" w:rsidRDefault="00693705" w:rsidP="00836AFD">
      <w:pPr>
        <w:pStyle w:val="ListParagraph"/>
        <w:widowControl w:val="0"/>
        <w:numPr>
          <w:ilvl w:val="1"/>
          <w:numId w:val="22"/>
        </w:numPr>
        <w:ind w:left="540" w:hanging="180"/>
        <w:rPr>
          <w:rFonts w:ascii="Times New Roman" w:hAnsi="Times New Roman"/>
          <w:sz w:val="10"/>
        </w:rPr>
      </w:pPr>
      <w:r w:rsidRPr="00B24B34">
        <w:rPr>
          <w:rFonts w:ascii="Times New Roman" w:hAnsi="Times New Roman"/>
          <w:sz w:val="10"/>
        </w:rPr>
        <w:t>Not act of P or 3</w:t>
      </w:r>
      <w:r w:rsidRPr="00B24B34">
        <w:rPr>
          <w:rFonts w:ascii="Times New Roman" w:hAnsi="Times New Roman"/>
          <w:sz w:val="10"/>
          <w:vertAlign w:val="superscript"/>
        </w:rPr>
        <w:t>rd</w:t>
      </w:r>
      <w:r w:rsidRPr="00B24B34">
        <w:rPr>
          <w:rFonts w:ascii="Times New Roman" w:hAnsi="Times New Roman"/>
          <w:sz w:val="10"/>
        </w:rPr>
        <w:t xml:space="preserve"> party (sometimes required).</w:t>
      </w:r>
    </w:p>
    <w:p w:rsidR="00B756C1" w:rsidRPr="00B24B34" w:rsidRDefault="00693705" w:rsidP="00836AFD">
      <w:pPr>
        <w:pStyle w:val="ListParagraph"/>
        <w:widowControl w:val="0"/>
        <w:numPr>
          <w:ilvl w:val="1"/>
          <w:numId w:val="22"/>
        </w:numPr>
        <w:ind w:left="540" w:hanging="180"/>
        <w:rPr>
          <w:rFonts w:ascii="Times New Roman" w:hAnsi="Times New Roman"/>
          <w:sz w:val="10"/>
        </w:rPr>
      </w:pPr>
      <w:r w:rsidRPr="00B24B34">
        <w:rPr>
          <w:rFonts w:ascii="Times New Roman" w:hAnsi="Times New Roman"/>
          <w:sz w:val="10"/>
        </w:rPr>
        <w:t>D had superior knowledge (sometimes required).</w:t>
      </w:r>
    </w:p>
    <w:p w:rsidR="00B756C1" w:rsidRPr="00B24B34" w:rsidRDefault="00B756C1" w:rsidP="00836AFD">
      <w:pPr>
        <w:pStyle w:val="ListParagraph"/>
        <w:widowControl w:val="0"/>
        <w:numPr>
          <w:ilvl w:val="0"/>
          <w:numId w:val="22"/>
        </w:numPr>
        <w:ind w:left="360" w:hanging="180"/>
        <w:rPr>
          <w:rFonts w:ascii="Times New Roman" w:hAnsi="Times New Roman"/>
          <w:sz w:val="10"/>
        </w:rPr>
      </w:pPr>
      <w:r w:rsidRPr="00B24B34">
        <w:rPr>
          <w:rFonts w:ascii="Times New Roman" w:hAnsi="Times New Roman"/>
          <w:sz w:val="10"/>
        </w:rPr>
        <w:t>3 effects:</w:t>
      </w:r>
    </w:p>
    <w:p w:rsidR="00554AD1" w:rsidRPr="00B24B34" w:rsidRDefault="00554AD1" w:rsidP="00836AFD">
      <w:pPr>
        <w:pStyle w:val="ListParagraph"/>
        <w:widowControl w:val="0"/>
        <w:numPr>
          <w:ilvl w:val="1"/>
          <w:numId w:val="22"/>
        </w:numPr>
        <w:ind w:left="540" w:hanging="180"/>
        <w:rPr>
          <w:rFonts w:ascii="Times New Roman" w:hAnsi="Times New Roman"/>
          <w:sz w:val="10"/>
        </w:rPr>
      </w:pPr>
      <w:r w:rsidRPr="00B24B34">
        <w:rPr>
          <w:rFonts w:ascii="Times New Roman" w:hAnsi="Times New Roman"/>
          <w:sz w:val="10"/>
        </w:rPr>
        <w:t>(Majority) – FF is allowed to infer negligence</w:t>
      </w:r>
    </w:p>
    <w:p w:rsidR="00554AD1" w:rsidRPr="00B24B34" w:rsidRDefault="00554AD1" w:rsidP="00836AFD">
      <w:pPr>
        <w:pStyle w:val="ListParagraph"/>
        <w:widowControl w:val="0"/>
        <w:numPr>
          <w:ilvl w:val="1"/>
          <w:numId w:val="22"/>
        </w:numPr>
        <w:ind w:left="540" w:hanging="180"/>
        <w:rPr>
          <w:rFonts w:ascii="Times New Roman" w:hAnsi="Times New Roman"/>
          <w:sz w:val="10"/>
        </w:rPr>
      </w:pPr>
      <w:r w:rsidRPr="00B24B34">
        <w:rPr>
          <w:rFonts w:ascii="Times New Roman" w:hAnsi="Times New Roman"/>
          <w:sz w:val="10"/>
        </w:rPr>
        <w:t>(Large Minority) – Rebuttable presumption</w:t>
      </w:r>
    </w:p>
    <w:p w:rsidR="00554AD1" w:rsidRPr="00B24B34" w:rsidRDefault="00554AD1" w:rsidP="00836AFD">
      <w:pPr>
        <w:pStyle w:val="ListParagraph"/>
        <w:widowControl w:val="0"/>
        <w:numPr>
          <w:ilvl w:val="1"/>
          <w:numId w:val="22"/>
        </w:numPr>
        <w:ind w:left="540" w:hanging="180"/>
        <w:rPr>
          <w:rFonts w:ascii="Times New Roman" w:hAnsi="Times New Roman"/>
          <w:sz w:val="10"/>
        </w:rPr>
      </w:pPr>
      <w:r w:rsidRPr="00B24B34">
        <w:rPr>
          <w:rFonts w:ascii="Times New Roman" w:hAnsi="Times New Roman"/>
          <w:sz w:val="10"/>
        </w:rPr>
        <w:t>(Small Minority) – Shifting of burden</w:t>
      </w:r>
    </w:p>
    <w:p w:rsidR="000C7F0E" w:rsidRPr="00B24B34" w:rsidRDefault="00014229" w:rsidP="00836AFD">
      <w:pPr>
        <w:pStyle w:val="ListParagraph"/>
        <w:widowControl w:val="0"/>
        <w:numPr>
          <w:ilvl w:val="0"/>
          <w:numId w:val="22"/>
        </w:numPr>
        <w:ind w:left="360" w:hanging="180"/>
        <w:rPr>
          <w:rFonts w:ascii="Times New Roman" w:hAnsi="Times New Roman"/>
          <w:sz w:val="10"/>
        </w:rPr>
      </w:pPr>
      <w:r>
        <w:rPr>
          <w:rFonts w:ascii="Times New Roman" w:hAnsi="Times New Roman"/>
          <w:sz w:val="10"/>
        </w:rPr>
        <w:t xml:space="preserve">Minority: </w:t>
      </w:r>
      <w:r w:rsidR="00554AD1" w:rsidRPr="00B24B34">
        <w:rPr>
          <w:rFonts w:ascii="Times New Roman" w:hAnsi="Times New Roman"/>
          <w:sz w:val="10"/>
        </w:rPr>
        <w:t xml:space="preserve">Can be used against multiple </w:t>
      </w:r>
      <w:r>
        <w:rPr>
          <w:rFonts w:ascii="Times New Roman" w:hAnsi="Times New Roman"/>
          <w:sz w:val="10"/>
        </w:rPr>
        <w:t>professional colleagues</w:t>
      </w:r>
      <w:r w:rsidR="00E37306">
        <w:rPr>
          <w:rFonts w:ascii="Times New Roman" w:hAnsi="Times New Roman"/>
          <w:sz w:val="10"/>
        </w:rPr>
        <w:t xml:space="preserve"> when injuring party unknown; conspiracy of silence.</w:t>
      </w:r>
      <w:r w:rsidR="00D96B09" w:rsidRPr="00B24B34">
        <w:rPr>
          <w:rFonts w:ascii="Times New Roman" w:hAnsi="Times New Roman"/>
          <w:sz w:val="10"/>
        </w:rPr>
        <w:t xml:space="preserve"> (But not usually against multiple Ds.)</w:t>
      </w:r>
    </w:p>
    <w:p w:rsidR="00C67088" w:rsidRPr="00B24B34" w:rsidRDefault="000C7F0E" w:rsidP="00836AFD">
      <w:pPr>
        <w:widowControl w:val="0"/>
        <w:rPr>
          <w:rFonts w:ascii="Times New Roman" w:hAnsi="Times New Roman"/>
          <w:sz w:val="10"/>
        </w:rPr>
      </w:pPr>
      <w:r w:rsidRPr="00B24B34">
        <w:rPr>
          <w:rFonts w:ascii="Times New Roman" w:hAnsi="Times New Roman"/>
          <w:b/>
          <w:sz w:val="10"/>
          <w:highlight w:val="cyan"/>
          <w:u w:val="single"/>
        </w:rPr>
        <w:t>Automobile Guest Statutes:</w:t>
      </w:r>
      <w:r w:rsidRPr="00B24B34">
        <w:rPr>
          <w:rFonts w:ascii="Times New Roman" w:hAnsi="Times New Roman"/>
          <w:sz w:val="10"/>
        </w:rPr>
        <w:t xml:space="preserve"> Require </w:t>
      </w:r>
      <w:r w:rsidR="00205463" w:rsidRPr="00B24B34">
        <w:rPr>
          <w:rFonts w:ascii="Times New Roman" w:hAnsi="Times New Roman"/>
          <w:sz w:val="10"/>
        </w:rPr>
        <w:t>willful, wanton, reckless.</w:t>
      </w:r>
    </w:p>
    <w:p w:rsidR="00210D2B" w:rsidRPr="00B24B34" w:rsidRDefault="00C67088" w:rsidP="00836AFD">
      <w:pPr>
        <w:widowControl w:val="0"/>
        <w:rPr>
          <w:rFonts w:ascii="Times New Roman" w:hAnsi="Times New Roman"/>
          <w:sz w:val="10"/>
        </w:rPr>
      </w:pPr>
      <w:r w:rsidRPr="00B24B34">
        <w:rPr>
          <w:rFonts w:ascii="Times New Roman" w:hAnsi="Times New Roman"/>
          <w:b/>
          <w:sz w:val="10"/>
          <w:highlight w:val="green"/>
          <w:u w:val="single"/>
        </w:rPr>
        <w:t>Causation in Fact:</w:t>
      </w:r>
      <w:r w:rsidRPr="00B24B34">
        <w:rPr>
          <w:rFonts w:ascii="Times New Roman" w:hAnsi="Times New Roman"/>
          <w:sz w:val="10"/>
        </w:rPr>
        <w:t xml:space="preserve"> “Without which nothing.” But/for test.</w:t>
      </w:r>
    </w:p>
    <w:p w:rsidR="00EA4AD0" w:rsidRPr="00B24B34" w:rsidRDefault="00EA4AD0" w:rsidP="00836AFD">
      <w:pPr>
        <w:widowControl w:val="0"/>
        <w:rPr>
          <w:rFonts w:ascii="Times New Roman" w:hAnsi="Times New Roman"/>
          <w:b/>
          <w:sz w:val="10"/>
          <w:u w:val="single"/>
        </w:rPr>
      </w:pPr>
      <w:r w:rsidRPr="00B24B34">
        <w:rPr>
          <w:rFonts w:ascii="Times New Roman" w:hAnsi="Times New Roman"/>
          <w:b/>
          <w:sz w:val="10"/>
          <w:highlight w:val="cyan"/>
          <w:u w:val="single"/>
        </w:rPr>
        <w:t>Proof of Causation:</w:t>
      </w:r>
    </w:p>
    <w:p w:rsidR="00EA4AD0" w:rsidRPr="00B24B34" w:rsidRDefault="00EA4AD0" w:rsidP="00836AFD">
      <w:pPr>
        <w:pStyle w:val="ListParagraph"/>
        <w:widowControl w:val="0"/>
        <w:numPr>
          <w:ilvl w:val="0"/>
          <w:numId w:val="23"/>
        </w:numPr>
        <w:ind w:left="360" w:hanging="180"/>
        <w:rPr>
          <w:rFonts w:ascii="Times New Roman" w:hAnsi="Times New Roman"/>
          <w:sz w:val="10"/>
        </w:rPr>
      </w:pPr>
      <w:r w:rsidRPr="00B24B34">
        <w:rPr>
          <w:rFonts w:ascii="Times New Roman" w:hAnsi="Times New Roman"/>
          <w:sz w:val="10"/>
        </w:rPr>
        <w:t>Must be probable, not just possible; breach more likely than not caused injury</w:t>
      </w:r>
    </w:p>
    <w:p w:rsidR="00C73514" w:rsidRPr="00B24B34" w:rsidRDefault="00C73514" w:rsidP="00836AFD">
      <w:pPr>
        <w:pStyle w:val="ListParagraph"/>
        <w:widowControl w:val="0"/>
        <w:numPr>
          <w:ilvl w:val="0"/>
          <w:numId w:val="23"/>
        </w:numPr>
        <w:ind w:left="360" w:hanging="180"/>
        <w:rPr>
          <w:rFonts w:ascii="Times New Roman" w:hAnsi="Times New Roman"/>
          <w:sz w:val="10"/>
        </w:rPr>
      </w:pPr>
      <w:r w:rsidRPr="00B24B34">
        <w:rPr>
          <w:rFonts w:ascii="Times New Roman" w:hAnsi="Times New Roman"/>
          <w:sz w:val="10"/>
        </w:rPr>
        <w:t>Lost chance: P must show there was a reduction in chances of survival. (Less than normal threshold to take to jury.) 3 approaches: Can only recover for damages from premature death, tradition causation requirements, if you lose 14% chance you can recover 14% damages.</w:t>
      </w:r>
      <w:r w:rsidR="00E8344A" w:rsidRPr="00B24B34">
        <w:rPr>
          <w:rFonts w:ascii="Times New Roman" w:hAnsi="Times New Roman"/>
          <w:sz w:val="10"/>
        </w:rPr>
        <w:t xml:space="preserve"> </w:t>
      </w:r>
      <w:r w:rsidR="00E8344A" w:rsidRPr="00B24B34">
        <w:rPr>
          <w:rFonts w:ascii="Times New Roman" w:hAnsi="Times New Roman"/>
          <w:sz w:val="10"/>
          <w:highlight w:val="red"/>
        </w:rPr>
        <w:t>P</w:t>
      </w:r>
      <w:r w:rsidR="00E8344A" w:rsidRPr="00B24B34">
        <w:rPr>
          <w:rFonts w:ascii="Times New Roman" w:hAnsi="Times New Roman"/>
          <w:sz w:val="10"/>
        </w:rPr>
        <w:t>: Want doctors to act competently.</w:t>
      </w:r>
    </w:p>
    <w:p w:rsidR="000240E6" w:rsidRPr="00B24B34" w:rsidRDefault="00C73514" w:rsidP="00836AFD">
      <w:pPr>
        <w:widowControl w:val="0"/>
        <w:rPr>
          <w:rFonts w:ascii="Times New Roman" w:hAnsi="Times New Roman"/>
          <w:sz w:val="10"/>
        </w:rPr>
      </w:pPr>
      <w:r w:rsidRPr="00B24B34">
        <w:rPr>
          <w:rFonts w:ascii="Times New Roman" w:hAnsi="Times New Roman"/>
          <w:b/>
          <w:sz w:val="10"/>
          <w:highlight w:val="cyan"/>
          <w:u w:val="single"/>
        </w:rPr>
        <w:t>Concurrent Causes:</w:t>
      </w:r>
      <w:r w:rsidR="000240E6" w:rsidRPr="00B24B34">
        <w:rPr>
          <w:rFonts w:ascii="Times New Roman" w:hAnsi="Times New Roman"/>
          <w:sz w:val="10"/>
        </w:rPr>
        <w:t xml:space="preserve"> “Substantial factor” test.</w:t>
      </w:r>
    </w:p>
    <w:p w:rsidR="0020080A" w:rsidRPr="00B24B34" w:rsidRDefault="0020080A" w:rsidP="00836AFD">
      <w:pPr>
        <w:pStyle w:val="ListParagraph"/>
        <w:widowControl w:val="0"/>
        <w:numPr>
          <w:ilvl w:val="0"/>
          <w:numId w:val="24"/>
        </w:numPr>
        <w:ind w:left="360" w:hanging="180"/>
        <w:rPr>
          <w:rFonts w:ascii="Times New Roman" w:hAnsi="Times New Roman"/>
          <w:sz w:val="10"/>
        </w:rPr>
      </w:pPr>
      <w:r w:rsidRPr="00B24B34">
        <w:rPr>
          <w:rFonts w:ascii="Times New Roman" w:hAnsi="Times New Roman"/>
          <w:sz w:val="10"/>
        </w:rPr>
        <w:t>If each alone could have caused the harm, determine whether each was a substantial factor. (Throwing match into inferno.)</w:t>
      </w:r>
    </w:p>
    <w:p w:rsidR="00B376FB" w:rsidRPr="00B24B34" w:rsidRDefault="0020080A" w:rsidP="00836AFD">
      <w:pPr>
        <w:pStyle w:val="ListParagraph"/>
        <w:widowControl w:val="0"/>
        <w:numPr>
          <w:ilvl w:val="0"/>
          <w:numId w:val="24"/>
        </w:numPr>
        <w:ind w:left="360" w:hanging="180"/>
        <w:rPr>
          <w:rFonts w:ascii="Times New Roman" w:hAnsi="Times New Roman"/>
          <w:sz w:val="10"/>
        </w:rPr>
      </w:pPr>
      <w:r w:rsidRPr="00B24B34">
        <w:rPr>
          <w:rFonts w:ascii="Times New Roman" w:hAnsi="Times New Roman"/>
          <w:sz w:val="10"/>
        </w:rPr>
        <w:t>If each is necessary, both are causes in fact and are liable for entire result.</w:t>
      </w:r>
    </w:p>
    <w:p w:rsidR="0020080A" w:rsidRPr="00B24B34" w:rsidRDefault="00B376FB" w:rsidP="00836AFD">
      <w:pPr>
        <w:pStyle w:val="ListParagraph"/>
        <w:widowControl w:val="0"/>
        <w:numPr>
          <w:ilvl w:val="0"/>
          <w:numId w:val="24"/>
        </w:numPr>
        <w:ind w:left="360" w:hanging="180"/>
        <w:rPr>
          <w:rFonts w:ascii="Times New Roman" w:hAnsi="Times New Roman"/>
          <w:sz w:val="10"/>
        </w:rPr>
      </w:pPr>
      <w:r w:rsidRPr="00B24B34">
        <w:rPr>
          <w:rFonts w:ascii="Times New Roman" w:hAnsi="Times New Roman"/>
          <w:sz w:val="10"/>
        </w:rPr>
        <w:t>If multiple D’s are negligent and could have caused P’s injury, burden shifts to D to show that he did not. Otherwise joint and several liability.</w:t>
      </w:r>
      <w:r w:rsidR="00E8344A" w:rsidRPr="00B24B34">
        <w:rPr>
          <w:rFonts w:ascii="Times New Roman" w:hAnsi="Times New Roman"/>
          <w:sz w:val="10"/>
        </w:rPr>
        <w:t xml:space="preserve"> </w:t>
      </w:r>
      <w:r w:rsidR="00E8344A" w:rsidRPr="00B24B34">
        <w:rPr>
          <w:rFonts w:ascii="Times New Roman" w:hAnsi="Times New Roman"/>
          <w:sz w:val="10"/>
          <w:highlight w:val="red"/>
        </w:rPr>
        <w:t>P</w:t>
      </w:r>
      <w:r w:rsidR="00E8344A" w:rsidRPr="00B24B34">
        <w:rPr>
          <w:rFonts w:ascii="Times New Roman" w:hAnsi="Times New Roman"/>
          <w:sz w:val="10"/>
        </w:rPr>
        <w:t>: When between innocent P and culpable D, err on the side of P and let D figure it out.</w:t>
      </w:r>
    </w:p>
    <w:p w:rsidR="00265EBE" w:rsidRPr="00B24B34" w:rsidRDefault="00B376FB" w:rsidP="00836AFD">
      <w:pPr>
        <w:pStyle w:val="ListParagraph"/>
        <w:widowControl w:val="0"/>
        <w:numPr>
          <w:ilvl w:val="0"/>
          <w:numId w:val="24"/>
        </w:numPr>
        <w:ind w:left="360" w:hanging="180"/>
        <w:rPr>
          <w:rFonts w:ascii="Times New Roman" w:hAnsi="Times New Roman"/>
          <w:sz w:val="10"/>
        </w:rPr>
      </w:pPr>
      <w:r w:rsidRPr="00B24B34">
        <w:rPr>
          <w:rFonts w:ascii="Times New Roman" w:hAnsi="Times New Roman"/>
          <w:sz w:val="10"/>
        </w:rPr>
        <w:t>DES cases: Liable for proportion of judgment represented by market share, unless can prove not responsible.</w:t>
      </w:r>
    </w:p>
    <w:p w:rsidR="00265EBE" w:rsidRPr="00B24B34" w:rsidRDefault="00265EBE" w:rsidP="00836AFD">
      <w:pPr>
        <w:pStyle w:val="ListParagraph"/>
        <w:widowControl w:val="0"/>
        <w:numPr>
          <w:ilvl w:val="1"/>
          <w:numId w:val="24"/>
        </w:numPr>
        <w:ind w:left="540" w:hanging="180"/>
        <w:rPr>
          <w:rFonts w:ascii="Times New Roman" w:hAnsi="Times New Roman"/>
          <w:sz w:val="10"/>
        </w:rPr>
      </w:pPr>
      <w:r w:rsidRPr="00B24B34">
        <w:rPr>
          <w:rFonts w:ascii="Times New Roman" w:hAnsi="Times New Roman"/>
          <w:sz w:val="10"/>
          <w:szCs w:val="8"/>
          <w:highlight w:val="red"/>
        </w:rPr>
        <w:t>P</w:t>
      </w:r>
      <w:r w:rsidRPr="00B24B34">
        <w:rPr>
          <w:rFonts w:ascii="Times New Roman" w:hAnsi="Times New Roman"/>
          <w:sz w:val="10"/>
          <w:szCs w:val="8"/>
        </w:rPr>
        <w:t>: Damages even out to proportion of injury caused by each company. Problem when blameless corporations cannot prove that they didn’t innocence.</w:t>
      </w:r>
    </w:p>
    <w:p w:rsidR="004B0581" w:rsidRPr="00B24B34" w:rsidRDefault="00265EBE" w:rsidP="00836AFD">
      <w:pPr>
        <w:pStyle w:val="ListParagraph"/>
        <w:widowControl w:val="0"/>
        <w:numPr>
          <w:ilvl w:val="1"/>
          <w:numId w:val="24"/>
        </w:numPr>
        <w:ind w:left="540" w:hanging="180"/>
        <w:rPr>
          <w:rFonts w:ascii="Times New Roman" w:hAnsi="Times New Roman"/>
          <w:sz w:val="10"/>
        </w:rPr>
      </w:pPr>
      <w:r w:rsidRPr="00B24B34">
        <w:rPr>
          <w:rFonts w:ascii="Times New Roman" w:hAnsi="Times New Roman"/>
          <w:sz w:val="10"/>
          <w:szCs w:val="8"/>
          <w:highlight w:val="red"/>
        </w:rPr>
        <w:t>P</w:t>
      </w:r>
      <w:r w:rsidRPr="00B24B34">
        <w:rPr>
          <w:rFonts w:ascii="Times New Roman" w:hAnsi="Times New Roman"/>
          <w:sz w:val="10"/>
          <w:szCs w:val="8"/>
        </w:rPr>
        <w:t>: Enterprise liability – all Ds create a risk of harm to П, all liable because the industry, by lobbying and creating standards, controls the risk</w:t>
      </w:r>
    </w:p>
    <w:p w:rsidR="004B0581" w:rsidRPr="00B24B34" w:rsidRDefault="004B0581" w:rsidP="00836AFD">
      <w:pPr>
        <w:widowControl w:val="0"/>
        <w:rPr>
          <w:rFonts w:ascii="Times New Roman" w:hAnsi="Times New Roman"/>
          <w:sz w:val="10"/>
        </w:rPr>
      </w:pPr>
      <w:r w:rsidRPr="00B24B34">
        <w:rPr>
          <w:rFonts w:ascii="Times New Roman" w:hAnsi="Times New Roman"/>
          <w:b/>
          <w:sz w:val="10"/>
          <w:highlight w:val="green"/>
          <w:u w:val="single"/>
        </w:rPr>
        <w:t>Legal/Proximate Cause:</w:t>
      </w:r>
      <w:r w:rsidRPr="00B24B34">
        <w:rPr>
          <w:rFonts w:ascii="Times New Roman" w:hAnsi="Times New Roman"/>
          <w:sz w:val="10"/>
        </w:rPr>
        <w:t xml:space="preserve"> “Restraining mechanism on CIF.” After CIF established, when should we cut off liability?</w:t>
      </w:r>
    </w:p>
    <w:p w:rsidR="004B0581" w:rsidRPr="00B24B34" w:rsidRDefault="004B0581" w:rsidP="00836AFD">
      <w:pPr>
        <w:widowControl w:val="0"/>
        <w:rPr>
          <w:rFonts w:ascii="Times New Roman" w:hAnsi="Times New Roman"/>
          <w:sz w:val="10"/>
        </w:rPr>
      </w:pPr>
      <w:r w:rsidRPr="00B24B34">
        <w:rPr>
          <w:rFonts w:ascii="Times New Roman" w:hAnsi="Times New Roman"/>
          <w:b/>
          <w:sz w:val="10"/>
          <w:highlight w:val="cyan"/>
          <w:u w:val="single"/>
        </w:rPr>
        <w:t>3 approaches:</w:t>
      </w:r>
    </w:p>
    <w:p w:rsidR="002A64CD" w:rsidRPr="00B24B34" w:rsidRDefault="004B0581" w:rsidP="00836AFD">
      <w:pPr>
        <w:widowControl w:val="0"/>
        <w:rPr>
          <w:rFonts w:ascii="Times New Roman" w:hAnsi="Times New Roman"/>
          <w:sz w:val="10"/>
        </w:rPr>
      </w:pPr>
      <w:r w:rsidRPr="00B24B34">
        <w:rPr>
          <w:rFonts w:ascii="Times New Roman" w:hAnsi="Times New Roman"/>
          <w:b/>
          <w:sz w:val="10"/>
        </w:rPr>
        <w:t xml:space="preserve">1) </w:t>
      </w:r>
      <w:r w:rsidR="005A0377" w:rsidRPr="00B24B34">
        <w:rPr>
          <w:rFonts w:ascii="Times New Roman" w:hAnsi="Times New Roman"/>
          <w:b/>
          <w:sz w:val="10"/>
        </w:rPr>
        <w:t>Arbitrary line drawing</w:t>
      </w:r>
      <w:r w:rsidR="005A0377" w:rsidRPr="00B24B34">
        <w:rPr>
          <w:rFonts w:ascii="Times New Roman" w:hAnsi="Times New Roman"/>
          <w:sz w:val="10"/>
        </w:rPr>
        <w:t xml:space="preserve"> </w:t>
      </w:r>
      <w:r w:rsidR="002A64CD" w:rsidRPr="00B24B34">
        <w:rPr>
          <w:rFonts w:ascii="Times New Roman" w:hAnsi="Times New Roman"/>
          <w:sz w:val="10"/>
        </w:rPr>
        <w:t>–</w:t>
      </w:r>
      <w:r w:rsidR="005A0377" w:rsidRPr="00B24B34">
        <w:rPr>
          <w:rFonts w:ascii="Times New Roman" w:hAnsi="Times New Roman"/>
          <w:sz w:val="10"/>
        </w:rPr>
        <w:t xml:space="preserve"> </w:t>
      </w:r>
      <w:r w:rsidR="002A64CD" w:rsidRPr="00B24B34">
        <w:rPr>
          <w:rFonts w:ascii="Times New Roman" w:hAnsi="Times New Roman"/>
          <w:sz w:val="10"/>
        </w:rPr>
        <w:t>bright line rule</w:t>
      </w:r>
      <w:r w:rsidR="00265EBE" w:rsidRPr="00B24B34">
        <w:rPr>
          <w:rFonts w:ascii="Times New Roman" w:hAnsi="Times New Roman"/>
          <w:sz w:val="10"/>
        </w:rPr>
        <w:t>; easy to apply, predictable</w:t>
      </w:r>
    </w:p>
    <w:p w:rsidR="002A64CD" w:rsidRPr="00B24B34" w:rsidRDefault="002A64CD" w:rsidP="00836AFD">
      <w:pPr>
        <w:widowControl w:val="0"/>
        <w:rPr>
          <w:rFonts w:ascii="Times New Roman" w:hAnsi="Times New Roman"/>
          <w:sz w:val="10"/>
        </w:rPr>
      </w:pPr>
      <w:r w:rsidRPr="00B24B34">
        <w:rPr>
          <w:rFonts w:ascii="Times New Roman" w:hAnsi="Times New Roman"/>
          <w:b/>
          <w:sz w:val="10"/>
        </w:rPr>
        <w:t>2) Direct causation</w:t>
      </w:r>
      <w:r w:rsidRPr="00B24B34">
        <w:rPr>
          <w:rFonts w:ascii="Times New Roman" w:hAnsi="Times New Roman"/>
          <w:sz w:val="10"/>
        </w:rPr>
        <w:t xml:space="preserve"> – liable for all damages directly traceable to breach in unbroken sequence</w:t>
      </w:r>
      <w:r w:rsidR="00265EBE" w:rsidRPr="00B24B34">
        <w:rPr>
          <w:rFonts w:ascii="Times New Roman" w:hAnsi="Times New Roman"/>
          <w:sz w:val="10"/>
        </w:rPr>
        <w:t>; no decision-making</w:t>
      </w:r>
    </w:p>
    <w:p w:rsidR="00C7406D" w:rsidRPr="00B24B34" w:rsidRDefault="002A64CD" w:rsidP="00836AFD">
      <w:pPr>
        <w:widowControl w:val="0"/>
        <w:rPr>
          <w:rFonts w:ascii="Times New Roman" w:hAnsi="Times New Roman"/>
          <w:sz w:val="10"/>
        </w:rPr>
      </w:pPr>
      <w:r w:rsidRPr="00B24B34">
        <w:rPr>
          <w:rFonts w:ascii="Times New Roman" w:hAnsi="Times New Roman"/>
          <w:b/>
          <w:sz w:val="10"/>
        </w:rPr>
        <w:t xml:space="preserve">3) </w:t>
      </w:r>
      <w:r w:rsidR="00C7406D" w:rsidRPr="00B24B34">
        <w:rPr>
          <w:rFonts w:ascii="Times New Roman" w:hAnsi="Times New Roman"/>
          <w:b/>
          <w:sz w:val="10"/>
        </w:rPr>
        <w:t>Foreseeability</w:t>
      </w:r>
      <w:r w:rsidR="00C7406D" w:rsidRPr="00B24B34">
        <w:rPr>
          <w:rFonts w:ascii="Times New Roman" w:hAnsi="Times New Roman"/>
          <w:sz w:val="10"/>
        </w:rPr>
        <w:t xml:space="preserve"> (majority) – reasonable person standard</w:t>
      </w:r>
      <w:r w:rsidR="00DE75DD" w:rsidRPr="00B24B34">
        <w:rPr>
          <w:rFonts w:ascii="Times New Roman" w:hAnsi="Times New Roman"/>
          <w:sz w:val="10"/>
        </w:rPr>
        <w:t>; limited by FF</w:t>
      </w:r>
    </w:p>
    <w:p w:rsidR="00C7406D" w:rsidRPr="00B24B34" w:rsidRDefault="00C7406D" w:rsidP="00836AFD">
      <w:pPr>
        <w:pStyle w:val="ListParagraph"/>
        <w:widowControl w:val="0"/>
        <w:numPr>
          <w:ilvl w:val="0"/>
          <w:numId w:val="29"/>
        </w:numPr>
        <w:ind w:left="360" w:hanging="180"/>
        <w:rPr>
          <w:rFonts w:ascii="Times New Roman" w:hAnsi="Times New Roman"/>
          <w:sz w:val="10"/>
        </w:rPr>
      </w:pPr>
      <w:r w:rsidRPr="00B24B34">
        <w:rPr>
          <w:rFonts w:ascii="Times New Roman" w:hAnsi="Times New Roman"/>
          <w:sz w:val="10"/>
        </w:rPr>
        <w:t>Class of persons must be foreseeable (Palsgraf)</w:t>
      </w:r>
    </w:p>
    <w:p w:rsidR="003A4A61" w:rsidRPr="00B24B34" w:rsidRDefault="00C7406D" w:rsidP="00836AFD">
      <w:pPr>
        <w:pStyle w:val="ListParagraph"/>
        <w:widowControl w:val="0"/>
        <w:numPr>
          <w:ilvl w:val="1"/>
          <w:numId w:val="29"/>
        </w:numPr>
        <w:ind w:left="540" w:hanging="180"/>
        <w:rPr>
          <w:rFonts w:ascii="Times New Roman" w:hAnsi="Times New Roman"/>
          <w:sz w:val="10"/>
        </w:rPr>
      </w:pPr>
      <w:r w:rsidRPr="00B24B34">
        <w:rPr>
          <w:rFonts w:ascii="Times New Roman" w:hAnsi="Times New Roman"/>
          <w:sz w:val="10"/>
        </w:rPr>
        <w:t xml:space="preserve">Cardozo </w:t>
      </w:r>
      <w:r w:rsidR="003A4A61" w:rsidRPr="00B24B34">
        <w:rPr>
          <w:rFonts w:ascii="Times New Roman" w:hAnsi="Times New Roman"/>
          <w:sz w:val="10"/>
        </w:rPr>
        <w:t>–</w:t>
      </w:r>
      <w:r w:rsidRPr="00B24B34">
        <w:rPr>
          <w:rFonts w:ascii="Times New Roman" w:hAnsi="Times New Roman"/>
          <w:sz w:val="10"/>
        </w:rPr>
        <w:t xml:space="preserve"> </w:t>
      </w:r>
      <w:r w:rsidR="003A4A61" w:rsidRPr="00B24B34">
        <w:rPr>
          <w:rFonts w:ascii="Times New Roman" w:hAnsi="Times New Roman"/>
          <w:sz w:val="10"/>
        </w:rPr>
        <w:t>Duty inquiry; foreseeable Ps and people in zone of danger</w:t>
      </w:r>
    </w:p>
    <w:p w:rsidR="00511357" w:rsidRPr="00B24B34" w:rsidRDefault="003A4A61" w:rsidP="00836AFD">
      <w:pPr>
        <w:pStyle w:val="ListParagraph"/>
        <w:widowControl w:val="0"/>
        <w:numPr>
          <w:ilvl w:val="1"/>
          <w:numId w:val="29"/>
        </w:numPr>
        <w:ind w:left="540" w:hanging="180"/>
        <w:rPr>
          <w:rFonts w:ascii="Times New Roman" w:hAnsi="Times New Roman"/>
          <w:sz w:val="10"/>
        </w:rPr>
      </w:pPr>
      <w:r w:rsidRPr="00B24B34">
        <w:rPr>
          <w:rFonts w:ascii="Times New Roman" w:hAnsi="Times New Roman"/>
          <w:sz w:val="10"/>
        </w:rPr>
        <w:t>Andrews – Duty to the “world at large”; should leave PC to jury to use common sense for when to cut off</w:t>
      </w:r>
    </w:p>
    <w:p w:rsidR="00511357" w:rsidRPr="00B24B34" w:rsidRDefault="00511357" w:rsidP="00836AFD">
      <w:pPr>
        <w:pStyle w:val="ListParagraph"/>
        <w:widowControl w:val="0"/>
        <w:numPr>
          <w:ilvl w:val="0"/>
          <w:numId w:val="29"/>
        </w:numPr>
        <w:ind w:left="360" w:hanging="180"/>
        <w:rPr>
          <w:rFonts w:ascii="Times New Roman" w:hAnsi="Times New Roman"/>
          <w:sz w:val="10"/>
        </w:rPr>
      </w:pPr>
      <w:r w:rsidRPr="00B24B34">
        <w:rPr>
          <w:rFonts w:ascii="Times New Roman" w:hAnsi="Times New Roman"/>
          <w:sz w:val="10"/>
        </w:rPr>
        <w:t>Type of injury must be foreseeable, though not the extent or exact manner</w:t>
      </w:r>
    </w:p>
    <w:p w:rsidR="003A4A61" w:rsidRPr="00B24B34" w:rsidRDefault="00511357" w:rsidP="00836AFD">
      <w:pPr>
        <w:pStyle w:val="ListParagraph"/>
        <w:widowControl w:val="0"/>
        <w:numPr>
          <w:ilvl w:val="1"/>
          <w:numId w:val="29"/>
        </w:numPr>
        <w:ind w:left="540" w:hanging="180"/>
        <w:rPr>
          <w:rFonts w:ascii="Times New Roman" w:hAnsi="Times New Roman"/>
          <w:sz w:val="10"/>
        </w:rPr>
      </w:pPr>
      <w:r w:rsidRPr="00B24B34">
        <w:rPr>
          <w:rFonts w:ascii="Times New Roman" w:hAnsi="Times New Roman"/>
          <w:sz w:val="10"/>
        </w:rPr>
        <w:t>Eggshell rule</w:t>
      </w:r>
    </w:p>
    <w:p w:rsidR="007769AB" w:rsidRPr="00B24B34" w:rsidRDefault="003A4A61" w:rsidP="00836AFD">
      <w:pPr>
        <w:widowControl w:val="0"/>
        <w:rPr>
          <w:rFonts w:ascii="Times New Roman" w:hAnsi="Times New Roman"/>
          <w:sz w:val="10"/>
        </w:rPr>
      </w:pPr>
      <w:r w:rsidRPr="00B24B34">
        <w:rPr>
          <w:rFonts w:ascii="Times New Roman" w:hAnsi="Times New Roman"/>
          <w:b/>
          <w:sz w:val="10"/>
          <w:highlight w:val="cyan"/>
          <w:u w:val="single"/>
        </w:rPr>
        <w:t>Intervening Causes:</w:t>
      </w:r>
      <w:r w:rsidRPr="00B24B34">
        <w:rPr>
          <w:rFonts w:ascii="Times New Roman" w:hAnsi="Times New Roman"/>
          <w:sz w:val="10"/>
        </w:rPr>
        <w:t xml:space="preserve"> </w:t>
      </w:r>
      <w:r w:rsidR="007769AB" w:rsidRPr="00B24B34">
        <w:rPr>
          <w:rFonts w:ascii="Times New Roman" w:hAnsi="Times New Roman"/>
          <w:sz w:val="10"/>
        </w:rPr>
        <w:t>When is an intervening force a superseding cause? Turns on whether the force is normal, foreseeable consequence of the situation.</w:t>
      </w:r>
    </w:p>
    <w:p w:rsidR="007769AB" w:rsidRPr="00B24B34" w:rsidRDefault="007769AB" w:rsidP="00836AFD">
      <w:pPr>
        <w:pStyle w:val="ListParagraph"/>
        <w:widowControl w:val="0"/>
        <w:numPr>
          <w:ilvl w:val="0"/>
          <w:numId w:val="30"/>
        </w:numPr>
        <w:ind w:left="360" w:hanging="180"/>
        <w:rPr>
          <w:rFonts w:ascii="Times New Roman" w:hAnsi="Times New Roman"/>
          <w:sz w:val="10"/>
        </w:rPr>
      </w:pPr>
      <w:r w:rsidRPr="00B24B34">
        <w:rPr>
          <w:rFonts w:ascii="Times New Roman" w:hAnsi="Times New Roman"/>
          <w:sz w:val="10"/>
        </w:rPr>
        <w:t>Superseding force: Unexpected, extraordinary, unforeseeable act.</w:t>
      </w:r>
    </w:p>
    <w:p w:rsidR="007769AB" w:rsidRPr="00B24B34" w:rsidRDefault="007769AB" w:rsidP="00836AFD">
      <w:pPr>
        <w:pStyle w:val="ListParagraph"/>
        <w:widowControl w:val="0"/>
        <w:numPr>
          <w:ilvl w:val="0"/>
          <w:numId w:val="30"/>
        </w:numPr>
        <w:ind w:left="360" w:hanging="180"/>
        <w:rPr>
          <w:rFonts w:ascii="Times New Roman" w:hAnsi="Times New Roman"/>
          <w:sz w:val="10"/>
        </w:rPr>
      </w:pPr>
      <w:r w:rsidRPr="00B24B34">
        <w:rPr>
          <w:rFonts w:ascii="Times New Roman" w:hAnsi="Times New Roman"/>
          <w:sz w:val="10"/>
        </w:rPr>
        <w:t>Criminal act usually superseding, though not necessarily  (if foreseeable)</w:t>
      </w:r>
    </w:p>
    <w:p w:rsidR="007769AB" w:rsidRPr="00B24B34" w:rsidRDefault="007769AB" w:rsidP="00836AFD">
      <w:pPr>
        <w:pStyle w:val="ListParagraph"/>
        <w:widowControl w:val="0"/>
        <w:numPr>
          <w:ilvl w:val="0"/>
          <w:numId w:val="30"/>
        </w:numPr>
        <w:ind w:left="360" w:hanging="180"/>
        <w:rPr>
          <w:rFonts w:ascii="Times New Roman" w:hAnsi="Times New Roman"/>
          <w:sz w:val="10"/>
        </w:rPr>
      </w:pPr>
      <w:r w:rsidRPr="00B24B34">
        <w:rPr>
          <w:rFonts w:ascii="Times New Roman" w:hAnsi="Times New Roman"/>
          <w:sz w:val="10"/>
        </w:rPr>
        <w:t>Exacerbated mental conditions question for jury</w:t>
      </w:r>
      <w:r w:rsidR="00055B2E">
        <w:rPr>
          <w:rFonts w:ascii="Times New Roman" w:hAnsi="Times New Roman"/>
          <w:sz w:val="10"/>
        </w:rPr>
        <w:t>. Med mal usually foreseeable.</w:t>
      </w:r>
    </w:p>
    <w:p w:rsidR="008C452E" w:rsidRPr="00B24B34" w:rsidRDefault="00E604E2" w:rsidP="00836AFD">
      <w:pPr>
        <w:pStyle w:val="ListParagraph"/>
        <w:widowControl w:val="0"/>
        <w:numPr>
          <w:ilvl w:val="0"/>
          <w:numId w:val="30"/>
        </w:numPr>
        <w:ind w:left="360" w:hanging="180"/>
        <w:rPr>
          <w:rFonts w:ascii="Times New Roman" w:hAnsi="Times New Roman"/>
          <w:sz w:val="10"/>
        </w:rPr>
      </w:pPr>
      <w:r w:rsidRPr="00B24B34">
        <w:rPr>
          <w:rFonts w:ascii="Times New Roman" w:hAnsi="Times New Roman"/>
          <w:sz w:val="10"/>
        </w:rPr>
        <w:t xml:space="preserve">Dependent forces (e.g. subsequent accident due to original negligence, </w:t>
      </w:r>
      <w:r w:rsidR="004B1E34" w:rsidRPr="00B24B34">
        <w:rPr>
          <w:rFonts w:ascii="Times New Roman" w:hAnsi="Times New Roman"/>
          <w:sz w:val="10"/>
        </w:rPr>
        <w:t>immediate reactions</w:t>
      </w:r>
      <w:r w:rsidR="00C9251A" w:rsidRPr="00B24B34">
        <w:rPr>
          <w:rFonts w:ascii="Times New Roman" w:hAnsi="Times New Roman"/>
          <w:sz w:val="10"/>
        </w:rPr>
        <w:t xml:space="preserve">) </w:t>
      </w:r>
      <w:r w:rsidR="00CB2B37" w:rsidRPr="00B24B34">
        <w:rPr>
          <w:rFonts w:ascii="Times New Roman" w:hAnsi="Times New Roman"/>
          <w:sz w:val="10"/>
        </w:rPr>
        <w:t>usually</w:t>
      </w:r>
      <w:r w:rsidR="00C9251A" w:rsidRPr="00B24B34">
        <w:rPr>
          <w:rFonts w:ascii="Times New Roman" w:hAnsi="Times New Roman"/>
          <w:sz w:val="10"/>
        </w:rPr>
        <w:t xml:space="preserve"> foreseeable.</w:t>
      </w:r>
      <w:r w:rsidR="00CB2B37" w:rsidRPr="00B24B34">
        <w:rPr>
          <w:rFonts w:ascii="Times New Roman" w:hAnsi="Times New Roman"/>
          <w:sz w:val="10"/>
        </w:rPr>
        <w:t xml:space="preserve"> Subsequent malpractice not superseding.</w:t>
      </w:r>
    </w:p>
    <w:p w:rsidR="00265EBE" w:rsidRPr="00B24B34" w:rsidRDefault="008C452E" w:rsidP="00836AFD">
      <w:pPr>
        <w:pStyle w:val="ListParagraph"/>
        <w:widowControl w:val="0"/>
        <w:numPr>
          <w:ilvl w:val="0"/>
          <w:numId w:val="30"/>
        </w:numPr>
        <w:ind w:left="360" w:hanging="180"/>
        <w:rPr>
          <w:rFonts w:ascii="Times New Roman" w:hAnsi="Times New Roman"/>
          <w:sz w:val="10"/>
        </w:rPr>
      </w:pPr>
      <w:r w:rsidRPr="00B24B34">
        <w:rPr>
          <w:rFonts w:ascii="Times New Roman" w:hAnsi="Times New Roman"/>
          <w:sz w:val="10"/>
        </w:rPr>
        <w:t>Rescuer doctrine:</w:t>
      </w:r>
      <w:r w:rsidR="00C9251A" w:rsidRPr="00B24B34">
        <w:rPr>
          <w:rFonts w:ascii="Times New Roman" w:hAnsi="Times New Roman"/>
          <w:sz w:val="10"/>
        </w:rPr>
        <w:t xml:space="preserve"> </w:t>
      </w:r>
      <w:r w:rsidR="00CB2B37" w:rsidRPr="00B24B34">
        <w:rPr>
          <w:rFonts w:ascii="Times New Roman" w:hAnsi="Times New Roman"/>
          <w:sz w:val="10"/>
        </w:rPr>
        <w:t xml:space="preserve">1)  </w:t>
      </w:r>
      <w:r w:rsidR="00CB2B37" w:rsidRPr="00B24B34">
        <w:rPr>
          <w:rFonts w:ascii="Times New Roman" w:hAnsi="Times New Roman"/>
          <w:sz w:val="10"/>
          <w:u w:val="single"/>
        </w:rPr>
        <w:t>D was negligent to person rescued, placing them in apparent peril</w:t>
      </w:r>
      <w:r w:rsidR="00CB2B37" w:rsidRPr="00B24B34">
        <w:rPr>
          <w:rFonts w:ascii="Times New Roman" w:hAnsi="Times New Roman"/>
          <w:sz w:val="10"/>
        </w:rPr>
        <w:t xml:space="preserve">, 2) </w:t>
      </w:r>
      <w:r w:rsidR="00CB2B37" w:rsidRPr="00B24B34">
        <w:rPr>
          <w:rFonts w:ascii="Times New Roman" w:hAnsi="Times New Roman"/>
          <w:sz w:val="10"/>
          <w:u w:val="single"/>
        </w:rPr>
        <w:t>peril was imminent</w:t>
      </w:r>
      <w:r w:rsidR="00CB2B37" w:rsidRPr="00B24B34">
        <w:rPr>
          <w:rFonts w:ascii="Times New Roman" w:hAnsi="Times New Roman"/>
          <w:sz w:val="10"/>
        </w:rPr>
        <w:t xml:space="preserve">, 3) </w:t>
      </w:r>
      <w:r w:rsidR="00CB2B37" w:rsidRPr="00B24B34">
        <w:rPr>
          <w:rFonts w:ascii="Times New Roman" w:hAnsi="Times New Roman"/>
          <w:sz w:val="10"/>
          <w:u w:val="single"/>
        </w:rPr>
        <w:t>RPP would have concluded peril existed</w:t>
      </w:r>
      <w:r w:rsidR="00CB2B37" w:rsidRPr="00B24B34">
        <w:rPr>
          <w:rFonts w:ascii="Times New Roman" w:hAnsi="Times New Roman"/>
          <w:sz w:val="10"/>
        </w:rPr>
        <w:t xml:space="preserve">, 4) </w:t>
      </w:r>
      <w:r w:rsidR="00CB2B37" w:rsidRPr="00B24B34">
        <w:rPr>
          <w:rFonts w:ascii="Times New Roman" w:hAnsi="Times New Roman"/>
          <w:sz w:val="10"/>
          <w:u w:val="single"/>
        </w:rPr>
        <w:t>rescuer acted with reasonable care</w:t>
      </w:r>
      <w:r w:rsidR="00CB2B37" w:rsidRPr="00B24B34">
        <w:rPr>
          <w:rFonts w:ascii="Times New Roman" w:hAnsi="Times New Roman"/>
          <w:sz w:val="10"/>
        </w:rPr>
        <w:t>.</w:t>
      </w:r>
    </w:p>
    <w:p w:rsidR="00B75E8F" w:rsidRPr="00B24B34" w:rsidRDefault="00265EBE" w:rsidP="00836AFD">
      <w:pPr>
        <w:pStyle w:val="ListParagraph"/>
        <w:widowControl w:val="0"/>
        <w:numPr>
          <w:ilvl w:val="1"/>
          <w:numId w:val="30"/>
        </w:numPr>
        <w:ind w:left="54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The wrong to an imperiled victim is also a wrong to his rescuer.</w:t>
      </w:r>
    </w:p>
    <w:p w:rsidR="00265EBE" w:rsidRPr="00B24B34" w:rsidRDefault="00B75E8F" w:rsidP="00836AFD">
      <w:pPr>
        <w:pStyle w:val="ListParagraph"/>
        <w:widowControl w:val="0"/>
        <w:numPr>
          <w:ilvl w:val="0"/>
          <w:numId w:val="30"/>
        </w:numPr>
        <w:ind w:left="360" w:hanging="180"/>
        <w:rPr>
          <w:rFonts w:ascii="Times New Roman" w:hAnsi="Times New Roman"/>
          <w:sz w:val="10"/>
        </w:rPr>
      </w:pPr>
      <w:r w:rsidRPr="00B24B34">
        <w:rPr>
          <w:rFonts w:ascii="Times New Roman" w:hAnsi="Times New Roman"/>
          <w:sz w:val="10"/>
        </w:rPr>
        <w:t>Social hosts: Duty because should have foreseen unreasonable risk of danger to others (most states decline to apply liability).</w:t>
      </w:r>
    </w:p>
    <w:p w:rsidR="00143BD6" w:rsidRPr="00B24B34" w:rsidRDefault="00265EBE" w:rsidP="00836AFD">
      <w:pPr>
        <w:pStyle w:val="ListParagraph"/>
        <w:widowControl w:val="0"/>
        <w:numPr>
          <w:ilvl w:val="1"/>
          <w:numId w:val="30"/>
        </w:numPr>
        <w:ind w:left="54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Large party may be beyond host’s control, person pouring own drinks, too many murky cases, ease of application with bright line, people only consider driver, not host, at fault.</w:t>
      </w:r>
    </w:p>
    <w:p w:rsidR="00501BFB" w:rsidRPr="00B24B34" w:rsidRDefault="00143BD6" w:rsidP="00836AFD">
      <w:pPr>
        <w:widowControl w:val="0"/>
        <w:rPr>
          <w:rFonts w:ascii="Times New Roman" w:hAnsi="Times New Roman"/>
          <w:sz w:val="10"/>
        </w:rPr>
      </w:pPr>
      <w:r w:rsidRPr="00B24B34">
        <w:rPr>
          <w:rFonts w:ascii="Times New Roman" w:hAnsi="Times New Roman"/>
          <w:b/>
          <w:sz w:val="10"/>
          <w:highlight w:val="cyan"/>
          <w:u w:val="single"/>
        </w:rPr>
        <w:t>Shifting Responsibility:</w:t>
      </w:r>
      <w:r w:rsidRPr="00B24B34">
        <w:rPr>
          <w:rFonts w:ascii="Times New Roman" w:hAnsi="Times New Roman"/>
          <w:sz w:val="10"/>
        </w:rPr>
        <w:t xml:space="preserve"> Cuts off liability. Usually no 3</w:t>
      </w:r>
      <w:r w:rsidRPr="00B24B34">
        <w:rPr>
          <w:rFonts w:ascii="Times New Roman" w:hAnsi="Times New Roman"/>
          <w:sz w:val="10"/>
          <w:vertAlign w:val="superscript"/>
        </w:rPr>
        <w:t>rd</w:t>
      </w:r>
      <w:r w:rsidRPr="00B24B34">
        <w:rPr>
          <w:rFonts w:ascii="Times New Roman" w:hAnsi="Times New Roman"/>
          <w:sz w:val="10"/>
        </w:rPr>
        <w:t xml:space="preserve"> party duty to intervene to prevent risk. Prime counterexample: parents finding dynamite caps.</w:t>
      </w:r>
    </w:p>
    <w:p w:rsidR="00501F24" w:rsidRPr="00B24B34" w:rsidRDefault="00C753D4" w:rsidP="00836AFD">
      <w:pPr>
        <w:widowControl w:val="0"/>
        <w:rPr>
          <w:rFonts w:ascii="Times New Roman" w:hAnsi="Times New Roman"/>
          <w:sz w:val="10"/>
        </w:rPr>
      </w:pPr>
      <w:r w:rsidRPr="00B24B34">
        <w:rPr>
          <w:rFonts w:ascii="Times New Roman" w:hAnsi="Times New Roman"/>
          <w:b/>
          <w:sz w:val="10"/>
          <w:highlight w:val="green"/>
          <w:u w:val="single"/>
        </w:rPr>
        <w:t>Damages:</w:t>
      </w:r>
      <w:r w:rsidR="007C11C3">
        <w:rPr>
          <w:rFonts w:ascii="Times New Roman" w:hAnsi="Times New Roman"/>
          <w:sz w:val="10"/>
        </w:rPr>
        <w:t xml:space="preserve"> Actual damages required (i.e. not just punitive or nominal).</w:t>
      </w:r>
      <w:r w:rsidR="00B30DEB" w:rsidRPr="00B24B34">
        <w:rPr>
          <w:rFonts w:ascii="Times New Roman" w:hAnsi="Times New Roman"/>
          <w:sz w:val="10"/>
        </w:rPr>
        <w:t xml:space="preserve"> (See below.)</w:t>
      </w:r>
    </w:p>
    <w:p w:rsidR="00B376FB" w:rsidRPr="00B24B34" w:rsidRDefault="00511357" w:rsidP="00836AFD">
      <w:pPr>
        <w:widowControl w:val="0"/>
        <w:rPr>
          <w:rFonts w:ascii="Times New Roman" w:hAnsi="Times New Roman"/>
          <w:b/>
          <w:sz w:val="10"/>
          <w:u w:val="single"/>
        </w:rPr>
      </w:pPr>
      <w:r w:rsidRPr="00B24B34">
        <w:rPr>
          <w:rFonts w:ascii="Times New Roman" w:hAnsi="Times New Roman"/>
          <w:b/>
          <w:sz w:val="10"/>
          <w:highlight w:val="green"/>
          <w:u w:val="single"/>
        </w:rPr>
        <w:t xml:space="preserve">Liability of </w:t>
      </w:r>
      <w:r w:rsidR="00501F24" w:rsidRPr="00B24B34">
        <w:rPr>
          <w:rFonts w:ascii="Times New Roman" w:hAnsi="Times New Roman"/>
          <w:b/>
          <w:sz w:val="10"/>
          <w:highlight w:val="green"/>
          <w:u w:val="single"/>
        </w:rPr>
        <w:t>Joint Tortfeasors:</w:t>
      </w:r>
    </w:p>
    <w:p w:rsidR="00E8344A" w:rsidRPr="00B24B34" w:rsidRDefault="00AB44E3" w:rsidP="00836AFD">
      <w:pPr>
        <w:widowControl w:val="0"/>
        <w:rPr>
          <w:rFonts w:ascii="Times New Roman" w:hAnsi="Times New Roman"/>
          <w:sz w:val="10"/>
        </w:rPr>
      </w:pPr>
      <w:r w:rsidRPr="00B24B34">
        <w:rPr>
          <w:rFonts w:ascii="Times New Roman" w:hAnsi="Times New Roman"/>
          <w:b/>
          <w:sz w:val="10"/>
          <w:highlight w:val="cyan"/>
          <w:u w:val="single"/>
        </w:rPr>
        <w:t>Joint and Several Liability:</w:t>
      </w:r>
      <w:r w:rsidRPr="00B24B34">
        <w:rPr>
          <w:rFonts w:ascii="Times New Roman" w:hAnsi="Times New Roman"/>
          <w:sz w:val="10"/>
        </w:rPr>
        <w:t xml:space="preserve"> Each D liable for the whole harm.</w:t>
      </w:r>
      <w:r w:rsidR="00CB3289" w:rsidRPr="00B24B34">
        <w:rPr>
          <w:rFonts w:ascii="Times New Roman" w:hAnsi="Times New Roman"/>
          <w:sz w:val="10"/>
        </w:rPr>
        <w:t xml:space="preserve"> P can recover in any proportion from any D and then they can sort it out amongst themselves.</w:t>
      </w:r>
    </w:p>
    <w:p w:rsidR="00AB44E3" w:rsidRPr="00B24B34" w:rsidRDefault="00E8344A" w:rsidP="00836AFD">
      <w:pPr>
        <w:pStyle w:val="ListParagraph"/>
        <w:widowControl w:val="0"/>
        <w:numPr>
          <w:ilvl w:val="0"/>
          <w:numId w:val="71"/>
        </w:numPr>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When between innocent P and culpable D, err on the side of P and let D figure it out.</w:t>
      </w:r>
    </w:p>
    <w:p w:rsidR="00CB3289" w:rsidRPr="00B24B34" w:rsidRDefault="00CB3289" w:rsidP="00836AFD">
      <w:pPr>
        <w:pStyle w:val="ListParagraph"/>
        <w:widowControl w:val="0"/>
        <w:numPr>
          <w:ilvl w:val="0"/>
          <w:numId w:val="25"/>
        </w:numPr>
        <w:ind w:left="360" w:hanging="180"/>
        <w:rPr>
          <w:rFonts w:ascii="Times New Roman" w:hAnsi="Times New Roman"/>
          <w:sz w:val="10"/>
        </w:rPr>
      </w:pPr>
      <w:r w:rsidRPr="00B24B34">
        <w:rPr>
          <w:rFonts w:ascii="Times New Roman" w:hAnsi="Times New Roman"/>
          <w:sz w:val="10"/>
        </w:rPr>
        <w:t>3 circumstances:</w:t>
      </w:r>
    </w:p>
    <w:p w:rsidR="00CB3289" w:rsidRPr="00B24B34" w:rsidRDefault="00CB3289" w:rsidP="00836AFD">
      <w:pPr>
        <w:pStyle w:val="ListParagraph"/>
        <w:widowControl w:val="0"/>
        <w:numPr>
          <w:ilvl w:val="1"/>
          <w:numId w:val="25"/>
        </w:numPr>
        <w:ind w:left="540" w:hanging="180"/>
        <w:rPr>
          <w:rFonts w:ascii="Times New Roman" w:hAnsi="Times New Roman"/>
          <w:sz w:val="10"/>
        </w:rPr>
      </w:pPr>
      <w:r w:rsidRPr="00B24B34">
        <w:rPr>
          <w:rFonts w:ascii="Times New Roman" w:hAnsi="Times New Roman"/>
          <w:sz w:val="10"/>
        </w:rPr>
        <w:t>In concert; consciously acting together</w:t>
      </w:r>
    </w:p>
    <w:p w:rsidR="00CB3289" w:rsidRPr="00B24B34" w:rsidRDefault="00CB3289" w:rsidP="00836AFD">
      <w:pPr>
        <w:pStyle w:val="ListParagraph"/>
        <w:widowControl w:val="0"/>
        <w:numPr>
          <w:ilvl w:val="1"/>
          <w:numId w:val="25"/>
        </w:numPr>
        <w:ind w:left="540" w:hanging="180"/>
        <w:rPr>
          <w:rFonts w:ascii="Times New Roman" w:hAnsi="Times New Roman"/>
          <w:sz w:val="10"/>
        </w:rPr>
      </w:pPr>
      <w:r w:rsidRPr="00B24B34">
        <w:rPr>
          <w:rFonts w:ascii="Times New Roman" w:hAnsi="Times New Roman"/>
          <w:sz w:val="10"/>
        </w:rPr>
        <w:t>Failed in common duty to P (based on relationship, e.g. master/servant)</w:t>
      </w:r>
    </w:p>
    <w:p w:rsidR="001C43CD" w:rsidRPr="00B24B34" w:rsidRDefault="00CB3289" w:rsidP="00836AFD">
      <w:pPr>
        <w:pStyle w:val="ListParagraph"/>
        <w:widowControl w:val="0"/>
        <w:numPr>
          <w:ilvl w:val="1"/>
          <w:numId w:val="25"/>
        </w:numPr>
        <w:ind w:left="540" w:hanging="180"/>
        <w:rPr>
          <w:rFonts w:ascii="Times New Roman" w:hAnsi="Times New Roman"/>
          <w:sz w:val="10"/>
        </w:rPr>
      </w:pPr>
      <w:r w:rsidRPr="00B24B34">
        <w:rPr>
          <w:rFonts w:ascii="Times New Roman" w:hAnsi="Times New Roman"/>
          <w:sz w:val="10"/>
        </w:rPr>
        <w:t>Indivisible harm (e.g. death)</w:t>
      </w:r>
    </w:p>
    <w:p w:rsidR="001C43CD" w:rsidRPr="00B24B34" w:rsidRDefault="001C43CD" w:rsidP="00836AFD">
      <w:pPr>
        <w:pStyle w:val="ListParagraph"/>
        <w:widowControl w:val="0"/>
        <w:numPr>
          <w:ilvl w:val="0"/>
          <w:numId w:val="25"/>
        </w:numPr>
        <w:ind w:left="360" w:hanging="180"/>
        <w:rPr>
          <w:rFonts w:ascii="Times New Roman" w:hAnsi="Times New Roman"/>
          <w:sz w:val="10"/>
        </w:rPr>
      </w:pPr>
      <w:r w:rsidRPr="00B24B34">
        <w:rPr>
          <w:rFonts w:ascii="Times New Roman" w:hAnsi="Times New Roman"/>
          <w:sz w:val="10"/>
        </w:rPr>
        <w:t>Effects of comparative fault on J&amp;S:</w:t>
      </w:r>
    </w:p>
    <w:p w:rsidR="002D5303" w:rsidRPr="00B24B34" w:rsidRDefault="002D5303" w:rsidP="00836AFD">
      <w:pPr>
        <w:pStyle w:val="ListParagraph"/>
        <w:widowControl w:val="0"/>
        <w:numPr>
          <w:ilvl w:val="1"/>
          <w:numId w:val="25"/>
        </w:numPr>
        <w:ind w:left="540" w:hanging="180"/>
        <w:rPr>
          <w:rFonts w:ascii="Times New Roman" w:hAnsi="Times New Roman"/>
          <w:sz w:val="10"/>
        </w:rPr>
      </w:pPr>
      <w:r w:rsidRPr="00B24B34">
        <w:rPr>
          <w:rFonts w:ascii="Times New Roman" w:hAnsi="Times New Roman"/>
          <w:sz w:val="10"/>
        </w:rPr>
        <w:t>Illinois: Retain J&amp;S; P is not at fault, D is culpable</w:t>
      </w:r>
    </w:p>
    <w:p w:rsidR="002D5303" w:rsidRPr="00B24B34" w:rsidRDefault="002D5303" w:rsidP="00836AFD">
      <w:pPr>
        <w:pStyle w:val="ListParagraph"/>
        <w:widowControl w:val="0"/>
        <w:numPr>
          <w:ilvl w:val="1"/>
          <w:numId w:val="25"/>
        </w:numPr>
        <w:ind w:left="540" w:hanging="180"/>
        <w:rPr>
          <w:rFonts w:ascii="Times New Roman" w:hAnsi="Times New Roman"/>
          <w:sz w:val="10"/>
        </w:rPr>
      </w:pPr>
      <w:r w:rsidRPr="00B24B34">
        <w:rPr>
          <w:rFonts w:ascii="Times New Roman" w:hAnsi="Times New Roman"/>
          <w:sz w:val="10"/>
        </w:rPr>
        <w:t xml:space="preserve">New Mexico: </w:t>
      </w:r>
      <w:r w:rsidR="003F5F1F">
        <w:rPr>
          <w:rFonts w:ascii="Times New Roman" w:hAnsi="Times New Roman"/>
          <w:sz w:val="10"/>
        </w:rPr>
        <w:t xml:space="preserve">Several liability; </w:t>
      </w:r>
      <w:r w:rsidRPr="00B24B34">
        <w:rPr>
          <w:rFonts w:ascii="Times New Roman" w:hAnsi="Times New Roman"/>
          <w:sz w:val="10"/>
        </w:rPr>
        <w:t>Hold each D liable only for his portion of the damages; J&amp;S not fair to D</w:t>
      </w:r>
    </w:p>
    <w:p w:rsidR="003C1257" w:rsidRPr="00B24B34" w:rsidRDefault="007647F3" w:rsidP="00836AFD">
      <w:pPr>
        <w:widowControl w:val="0"/>
        <w:rPr>
          <w:rFonts w:ascii="Times New Roman" w:hAnsi="Times New Roman"/>
          <w:sz w:val="10"/>
        </w:rPr>
      </w:pPr>
      <w:r w:rsidRPr="00B24B34">
        <w:rPr>
          <w:rFonts w:ascii="Times New Roman" w:hAnsi="Times New Roman"/>
          <w:b/>
          <w:sz w:val="10"/>
          <w:highlight w:val="cyan"/>
          <w:u w:val="single"/>
        </w:rPr>
        <w:t>Satisfaction and Release:</w:t>
      </w:r>
      <w:r w:rsidRPr="00B24B34">
        <w:rPr>
          <w:rFonts w:ascii="Times New Roman" w:hAnsi="Times New Roman"/>
          <w:sz w:val="10"/>
        </w:rPr>
        <w:t xml:space="preserve"> </w:t>
      </w:r>
      <w:r w:rsidR="003C1257" w:rsidRPr="00B24B34">
        <w:rPr>
          <w:rFonts w:ascii="Times New Roman" w:hAnsi="Times New Roman"/>
          <w:sz w:val="10"/>
        </w:rPr>
        <w:t xml:space="preserve">P can only get one full recovery. Full judgment executed </w:t>
      </w:r>
      <w:r w:rsidR="00602FBC" w:rsidRPr="00B24B34">
        <w:rPr>
          <w:rFonts w:ascii="Times New Roman" w:hAnsi="Times New Roman"/>
          <w:sz w:val="10"/>
        </w:rPr>
        <w:t>precludes future recovery.</w:t>
      </w:r>
      <w:r w:rsidR="00DD2CC1">
        <w:rPr>
          <w:rFonts w:ascii="Times New Roman" w:hAnsi="Times New Roman"/>
          <w:sz w:val="10"/>
        </w:rPr>
        <w:t xml:space="preserve"> Can still sue other D if </w:t>
      </w:r>
      <w:r w:rsidR="00C8491B">
        <w:rPr>
          <w:rFonts w:ascii="Times New Roman" w:hAnsi="Times New Roman"/>
          <w:sz w:val="10"/>
        </w:rPr>
        <w:t xml:space="preserve">full </w:t>
      </w:r>
      <w:r w:rsidR="00DD2CC1">
        <w:rPr>
          <w:rFonts w:ascii="Times New Roman" w:hAnsi="Times New Roman"/>
          <w:sz w:val="10"/>
        </w:rPr>
        <w:t>judgment not executed.</w:t>
      </w:r>
    </w:p>
    <w:p w:rsidR="00602FBC" w:rsidRPr="00B24B34" w:rsidRDefault="00602FBC" w:rsidP="00836AFD">
      <w:pPr>
        <w:pStyle w:val="ListParagraph"/>
        <w:widowControl w:val="0"/>
        <w:numPr>
          <w:ilvl w:val="0"/>
          <w:numId w:val="26"/>
        </w:numPr>
        <w:ind w:left="360" w:hanging="180"/>
        <w:rPr>
          <w:rFonts w:ascii="Times New Roman" w:hAnsi="Times New Roman"/>
          <w:sz w:val="10"/>
        </w:rPr>
      </w:pPr>
      <w:r w:rsidRPr="00B24B34">
        <w:rPr>
          <w:rFonts w:ascii="Times New Roman" w:hAnsi="Times New Roman"/>
          <w:sz w:val="10"/>
        </w:rPr>
        <w:t>Release:</w:t>
      </w:r>
    </w:p>
    <w:p w:rsidR="00602FBC" w:rsidRPr="00B24B34" w:rsidRDefault="00602FBC" w:rsidP="00836AFD">
      <w:pPr>
        <w:pStyle w:val="ListParagraph"/>
        <w:widowControl w:val="0"/>
        <w:numPr>
          <w:ilvl w:val="1"/>
          <w:numId w:val="26"/>
        </w:numPr>
        <w:ind w:left="540" w:hanging="180"/>
        <w:rPr>
          <w:rFonts w:ascii="Times New Roman" w:hAnsi="Times New Roman"/>
          <w:sz w:val="10"/>
        </w:rPr>
      </w:pPr>
      <w:r w:rsidRPr="00B24B34">
        <w:rPr>
          <w:rFonts w:ascii="Times New Roman" w:hAnsi="Times New Roman"/>
          <w:sz w:val="10"/>
        </w:rPr>
        <w:t>Old rule: Release of one tortfeasor is release of all; you give up your legal right to a claim</w:t>
      </w:r>
    </w:p>
    <w:p w:rsidR="00FC63BD" w:rsidRPr="00B24B34" w:rsidRDefault="00602FBC" w:rsidP="00836AFD">
      <w:pPr>
        <w:pStyle w:val="ListParagraph"/>
        <w:widowControl w:val="0"/>
        <w:numPr>
          <w:ilvl w:val="1"/>
          <w:numId w:val="26"/>
        </w:numPr>
        <w:ind w:left="540" w:hanging="180"/>
        <w:rPr>
          <w:rFonts w:ascii="Times New Roman" w:hAnsi="Times New Roman"/>
          <w:sz w:val="10"/>
        </w:rPr>
      </w:pPr>
      <w:r w:rsidRPr="00B24B34">
        <w:rPr>
          <w:rFonts w:ascii="Times New Roman" w:hAnsi="Times New Roman"/>
          <w:sz w:val="10"/>
        </w:rPr>
        <w:t>New rule: Covenant not to sue; contract with a particular D not to sue them; preserves right against other Ds</w:t>
      </w:r>
      <w:r w:rsidR="00FC63BD" w:rsidRPr="00B24B34">
        <w:rPr>
          <w:rFonts w:ascii="Times New Roman" w:hAnsi="Times New Roman"/>
          <w:sz w:val="10"/>
        </w:rPr>
        <w:t>; can no longer recover proportion of judgment attributable to that party</w:t>
      </w:r>
    </w:p>
    <w:p w:rsidR="00E8344A" w:rsidRPr="00B24B34" w:rsidRDefault="007541D1" w:rsidP="00836AFD">
      <w:pPr>
        <w:pStyle w:val="ListParagraph"/>
        <w:widowControl w:val="0"/>
        <w:numPr>
          <w:ilvl w:val="0"/>
          <w:numId w:val="26"/>
        </w:numPr>
        <w:ind w:left="360" w:hanging="180"/>
        <w:rPr>
          <w:rFonts w:ascii="Times New Roman" w:hAnsi="Times New Roman"/>
          <w:sz w:val="10"/>
        </w:rPr>
      </w:pPr>
      <w:r w:rsidRPr="00B24B34">
        <w:rPr>
          <w:rFonts w:ascii="Times New Roman" w:hAnsi="Times New Roman"/>
          <w:sz w:val="10"/>
        </w:rPr>
        <w:t>Mary-Carter agreements: Settle with one D and work together to help recover</w:t>
      </w:r>
      <w:r w:rsidR="000B446F" w:rsidRPr="00B24B34">
        <w:rPr>
          <w:rFonts w:ascii="Times New Roman" w:hAnsi="Times New Roman"/>
          <w:sz w:val="10"/>
        </w:rPr>
        <w:t xml:space="preserve"> from other D. Pay first D back; controversial; majority don’t allow.</w:t>
      </w:r>
    </w:p>
    <w:p w:rsidR="00A41464" w:rsidRPr="00B24B34" w:rsidRDefault="00E8344A" w:rsidP="00836AFD">
      <w:pPr>
        <w:pStyle w:val="ListParagraph"/>
        <w:widowControl w:val="0"/>
        <w:numPr>
          <w:ilvl w:val="1"/>
          <w:numId w:val="26"/>
        </w:numPr>
        <w:ind w:left="54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xml:space="preserve"> (majority): </w:t>
      </w:r>
      <w:r w:rsidR="00A41464" w:rsidRPr="00B24B34">
        <w:rPr>
          <w:rFonts w:ascii="Times New Roman" w:hAnsi="Times New Roman"/>
          <w:sz w:val="10"/>
          <w:szCs w:val="8"/>
        </w:rPr>
        <w:t xml:space="preserve">Unfair to the non-settling party; misleads the jury; skews the trial process; they encourage litigation; promotes unethical collusion among nominal adversaries; creates likelihood that a less culpable </w:t>
      </w:r>
      <w:r w:rsidR="00A41464" w:rsidRPr="00B24B34">
        <w:rPr>
          <w:rFonts w:ascii="Times New Roman" w:hAnsi="Times New Roman"/>
          <w:sz w:val="10"/>
          <w:szCs w:val="8"/>
        </w:rPr>
        <w:sym w:font="Symbol" w:char="F044"/>
      </w:r>
      <w:r w:rsidR="00A41464" w:rsidRPr="00B24B34">
        <w:rPr>
          <w:rFonts w:ascii="Times New Roman" w:hAnsi="Times New Roman"/>
          <w:sz w:val="10"/>
          <w:szCs w:val="8"/>
        </w:rPr>
        <w:t xml:space="preserve"> will be hit with the full judgment.</w:t>
      </w:r>
    </w:p>
    <w:p w:rsidR="006341B5" w:rsidRPr="00B24B34" w:rsidRDefault="00A41464" w:rsidP="00836AFD">
      <w:pPr>
        <w:pStyle w:val="ListParagraph"/>
        <w:widowControl w:val="0"/>
        <w:numPr>
          <w:ilvl w:val="1"/>
          <w:numId w:val="26"/>
        </w:numPr>
        <w:ind w:left="540" w:hanging="180"/>
        <w:rPr>
          <w:rFonts w:ascii="Times New Roman" w:hAnsi="Times New Roman"/>
          <w:sz w:val="10"/>
        </w:rPr>
      </w:pPr>
      <w:r w:rsidRPr="00B24B34">
        <w:rPr>
          <w:rFonts w:ascii="Times New Roman" w:hAnsi="Times New Roman"/>
          <w:sz w:val="10"/>
          <w:szCs w:val="8"/>
          <w:highlight w:val="red"/>
        </w:rPr>
        <w:t>P</w:t>
      </w:r>
      <w:r w:rsidRPr="00B24B34">
        <w:rPr>
          <w:rFonts w:ascii="Times New Roman" w:hAnsi="Times New Roman"/>
          <w:sz w:val="10"/>
          <w:szCs w:val="8"/>
        </w:rPr>
        <w:t xml:space="preserve"> (minority): As long as the agreement is not “hidden” and the jury sees all evidence, these agreements allow the D’s to control their own cases and they can settle as they choose, court can adjust for bias.</w:t>
      </w:r>
    </w:p>
    <w:p w:rsidR="006341B5" w:rsidRPr="00B24B34" w:rsidRDefault="006341B5" w:rsidP="00836AFD">
      <w:pPr>
        <w:widowControl w:val="0"/>
        <w:rPr>
          <w:rFonts w:ascii="Times New Roman" w:hAnsi="Times New Roman"/>
          <w:sz w:val="10"/>
        </w:rPr>
      </w:pPr>
      <w:r w:rsidRPr="00B24B34">
        <w:rPr>
          <w:rFonts w:ascii="Times New Roman" w:hAnsi="Times New Roman"/>
          <w:b/>
          <w:sz w:val="10"/>
          <w:highlight w:val="cyan"/>
          <w:u w:val="single"/>
        </w:rPr>
        <w:t>Contribution and Indemnity:</w:t>
      </w:r>
      <w:r w:rsidRPr="00B24B34">
        <w:rPr>
          <w:rFonts w:ascii="Times New Roman" w:hAnsi="Times New Roman"/>
          <w:sz w:val="10"/>
        </w:rPr>
        <w:t xml:space="preserve"> Assuming J&amp;S:</w:t>
      </w:r>
    </w:p>
    <w:p w:rsidR="004E58CA" w:rsidRPr="00B24B34" w:rsidRDefault="004E58CA" w:rsidP="00836AFD">
      <w:pPr>
        <w:pStyle w:val="ListParagraph"/>
        <w:widowControl w:val="0"/>
        <w:numPr>
          <w:ilvl w:val="0"/>
          <w:numId w:val="27"/>
        </w:numPr>
        <w:ind w:left="360" w:hanging="180"/>
        <w:rPr>
          <w:rFonts w:ascii="Times New Roman" w:hAnsi="Times New Roman"/>
          <w:sz w:val="10"/>
        </w:rPr>
      </w:pPr>
      <w:r w:rsidRPr="00B24B34">
        <w:rPr>
          <w:rFonts w:ascii="Times New Roman" w:hAnsi="Times New Roman"/>
          <w:sz w:val="10"/>
        </w:rPr>
        <w:t>D1 can recover from D2 any payment of his portion of the damages, even if P doesn’t sue D2.</w:t>
      </w:r>
      <w:r w:rsidR="00D65FB1">
        <w:rPr>
          <w:rFonts w:ascii="Times New Roman" w:hAnsi="Times New Roman"/>
          <w:sz w:val="10"/>
        </w:rPr>
        <w:t xml:space="preserve"> (But settlement precludes contribution.)</w:t>
      </w:r>
      <w:r w:rsidR="001B39B7">
        <w:rPr>
          <w:rFonts w:ascii="Times New Roman" w:hAnsi="Times New Roman"/>
          <w:sz w:val="10"/>
        </w:rPr>
        <w:t xml:space="preserve"> Applies after payment.</w:t>
      </w:r>
    </w:p>
    <w:p w:rsidR="001242C0" w:rsidRPr="00B24B34" w:rsidRDefault="004E58CA" w:rsidP="00836AFD">
      <w:pPr>
        <w:pStyle w:val="ListParagraph"/>
        <w:widowControl w:val="0"/>
        <w:numPr>
          <w:ilvl w:val="0"/>
          <w:numId w:val="27"/>
        </w:numPr>
        <w:ind w:left="360" w:hanging="180"/>
        <w:rPr>
          <w:rFonts w:ascii="Times New Roman" w:hAnsi="Times New Roman"/>
          <w:sz w:val="10"/>
        </w:rPr>
      </w:pPr>
      <w:r w:rsidRPr="00B24B34">
        <w:rPr>
          <w:rFonts w:ascii="Times New Roman" w:hAnsi="Times New Roman"/>
          <w:sz w:val="10"/>
        </w:rPr>
        <w:t>Indemnity is available when an single party is entirely liable for the harm D is charged with (derivative tortfeasor); it is for the whole amount.</w:t>
      </w:r>
    </w:p>
    <w:p w:rsidR="00425D10" w:rsidRPr="00B24B34" w:rsidRDefault="001242C0" w:rsidP="00836AFD">
      <w:pPr>
        <w:widowControl w:val="0"/>
        <w:rPr>
          <w:rFonts w:ascii="Times New Roman" w:hAnsi="Times New Roman"/>
          <w:sz w:val="10"/>
        </w:rPr>
      </w:pPr>
      <w:r w:rsidRPr="00B24B34">
        <w:rPr>
          <w:rFonts w:ascii="Times New Roman" w:hAnsi="Times New Roman"/>
          <w:b/>
          <w:sz w:val="10"/>
          <w:highlight w:val="cyan"/>
          <w:u w:val="single"/>
        </w:rPr>
        <w:t>Apportionment of Damages:</w:t>
      </w:r>
      <w:r w:rsidRPr="00B24B34">
        <w:rPr>
          <w:rFonts w:ascii="Times New Roman" w:hAnsi="Times New Roman"/>
          <w:sz w:val="10"/>
        </w:rPr>
        <w:t xml:space="preserve"> </w:t>
      </w:r>
      <w:r w:rsidR="0028603E" w:rsidRPr="00B24B34">
        <w:rPr>
          <w:rFonts w:ascii="Times New Roman" w:hAnsi="Times New Roman"/>
          <w:sz w:val="10"/>
        </w:rPr>
        <w:t>Two separate injury-causing torts are not joint and several. If the second damages do not flow from the first tort, the jury should apportion the damages. Burden is on P to bring enough information for apportionment, else P can’t recover.</w:t>
      </w:r>
    </w:p>
    <w:p w:rsidR="00425D10" w:rsidRPr="00B24B34" w:rsidRDefault="00425D10" w:rsidP="00836AFD">
      <w:pPr>
        <w:pStyle w:val="ListParagraph"/>
        <w:widowControl w:val="0"/>
        <w:numPr>
          <w:ilvl w:val="0"/>
          <w:numId w:val="28"/>
        </w:numPr>
        <w:ind w:left="360" w:hanging="180"/>
        <w:rPr>
          <w:rFonts w:ascii="Times New Roman" w:hAnsi="Times New Roman"/>
          <w:sz w:val="10"/>
        </w:rPr>
      </w:pPr>
      <w:r w:rsidRPr="00B24B34">
        <w:rPr>
          <w:rFonts w:ascii="Times New Roman" w:hAnsi="Times New Roman"/>
          <w:sz w:val="10"/>
        </w:rPr>
        <w:t>Concurrent tortfeasors: A and B are both liable if the injury is not apportionable.</w:t>
      </w:r>
    </w:p>
    <w:p w:rsidR="00425D10" w:rsidRPr="00B24B34" w:rsidRDefault="00425D10" w:rsidP="00836AFD">
      <w:pPr>
        <w:pStyle w:val="ListParagraph"/>
        <w:widowControl w:val="0"/>
        <w:numPr>
          <w:ilvl w:val="0"/>
          <w:numId w:val="28"/>
        </w:numPr>
        <w:ind w:left="360" w:hanging="180"/>
        <w:rPr>
          <w:rFonts w:ascii="Times New Roman" w:hAnsi="Times New Roman"/>
          <w:sz w:val="10"/>
        </w:rPr>
      </w:pPr>
      <w:r w:rsidRPr="00B24B34">
        <w:rPr>
          <w:rFonts w:ascii="Times New Roman" w:hAnsi="Times New Roman"/>
          <w:sz w:val="10"/>
        </w:rPr>
        <w:t>Successive tortfeasors (unrelated accidents): Second tortfeasor liable for whole injury where damages cannot be apportioned.</w:t>
      </w:r>
    </w:p>
    <w:p w:rsidR="000A3CBA" w:rsidRPr="00B24B34" w:rsidRDefault="00425D10" w:rsidP="00836AFD">
      <w:pPr>
        <w:pStyle w:val="ListParagraph"/>
        <w:widowControl w:val="0"/>
        <w:numPr>
          <w:ilvl w:val="0"/>
          <w:numId w:val="28"/>
        </w:numPr>
        <w:ind w:left="360" w:hanging="180"/>
        <w:rPr>
          <w:rFonts w:ascii="Times New Roman" w:hAnsi="Times New Roman"/>
          <w:sz w:val="10"/>
        </w:rPr>
      </w:pPr>
      <w:r w:rsidRPr="00B24B34">
        <w:rPr>
          <w:rFonts w:ascii="Times New Roman" w:hAnsi="Times New Roman"/>
          <w:sz w:val="10"/>
        </w:rPr>
        <w:t>Successive (related accidents/chain of events): Only liable for the injury you caused and the ones following it that stem from it.</w:t>
      </w:r>
    </w:p>
    <w:p w:rsidR="00FF21D8" w:rsidRPr="00B24B34" w:rsidRDefault="00705D85" w:rsidP="00836AFD">
      <w:pPr>
        <w:widowControl w:val="0"/>
        <w:rPr>
          <w:rFonts w:ascii="Times New Roman" w:hAnsi="Times New Roman"/>
          <w:sz w:val="10"/>
        </w:rPr>
      </w:pPr>
      <w:r w:rsidRPr="00B24B34">
        <w:rPr>
          <w:rFonts w:ascii="Times New Roman" w:hAnsi="Times New Roman"/>
          <w:b/>
          <w:sz w:val="10"/>
          <w:highlight w:val="yellow"/>
          <w:u w:val="single"/>
        </w:rPr>
        <w:t xml:space="preserve">(AFFIRMATIVE) </w:t>
      </w:r>
      <w:r w:rsidR="000A3CBA" w:rsidRPr="00B24B34">
        <w:rPr>
          <w:rFonts w:ascii="Times New Roman" w:hAnsi="Times New Roman"/>
          <w:b/>
          <w:sz w:val="10"/>
          <w:highlight w:val="yellow"/>
          <w:u w:val="single"/>
        </w:rPr>
        <w:t>DEFENSES:</w:t>
      </w:r>
      <w:r w:rsidR="00FF21D8" w:rsidRPr="00B24B34">
        <w:rPr>
          <w:rFonts w:ascii="Times New Roman" w:hAnsi="Times New Roman"/>
          <w:sz w:val="10"/>
        </w:rPr>
        <w:t xml:space="preserve"> D has all the burdens.</w:t>
      </w:r>
    </w:p>
    <w:p w:rsidR="00B14CCB" w:rsidRPr="00B24B34" w:rsidRDefault="00FF21D8" w:rsidP="00836AFD">
      <w:pPr>
        <w:widowControl w:val="0"/>
        <w:rPr>
          <w:rFonts w:ascii="Times New Roman" w:hAnsi="Times New Roman"/>
          <w:b/>
          <w:sz w:val="10"/>
          <w:u w:val="single"/>
        </w:rPr>
      </w:pPr>
      <w:r w:rsidRPr="00B24B34">
        <w:rPr>
          <w:rFonts w:ascii="Times New Roman" w:hAnsi="Times New Roman"/>
          <w:b/>
          <w:sz w:val="10"/>
          <w:highlight w:val="green"/>
          <w:u w:val="single"/>
        </w:rPr>
        <w:t>Plaintiff’s Conduct:</w:t>
      </w:r>
    </w:p>
    <w:p w:rsidR="00B14CCB" w:rsidRPr="00B24B34" w:rsidRDefault="00B14CCB" w:rsidP="00836AFD">
      <w:pPr>
        <w:widowControl w:val="0"/>
        <w:rPr>
          <w:rFonts w:ascii="Times New Roman" w:hAnsi="Times New Roman"/>
          <w:sz w:val="10"/>
        </w:rPr>
      </w:pPr>
      <w:r w:rsidRPr="00B24B34">
        <w:rPr>
          <w:rFonts w:ascii="Times New Roman" w:hAnsi="Times New Roman"/>
          <w:b/>
          <w:sz w:val="10"/>
          <w:highlight w:val="cyan"/>
          <w:u w:val="single"/>
        </w:rPr>
        <w:t>Contributory Negligence:</w:t>
      </w:r>
      <w:r w:rsidRPr="00B24B34">
        <w:rPr>
          <w:rFonts w:ascii="Times New Roman" w:hAnsi="Times New Roman"/>
          <w:sz w:val="10"/>
        </w:rPr>
        <w:t xml:space="preserve"> All or nothing. Any fault of P bars recovery. Exceptions:</w:t>
      </w:r>
    </w:p>
    <w:p w:rsidR="00B14CCB" w:rsidRPr="00B24B34" w:rsidRDefault="00B14CCB" w:rsidP="00836AFD">
      <w:pPr>
        <w:pStyle w:val="ListParagraph"/>
        <w:widowControl w:val="0"/>
        <w:numPr>
          <w:ilvl w:val="0"/>
          <w:numId w:val="42"/>
        </w:numPr>
        <w:ind w:left="360" w:hanging="180"/>
        <w:rPr>
          <w:rFonts w:ascii="Times New Roman" w:hAnsi="Times New Roman"/>
          <w:sz w:val="10"/>
        </w:rPr>
      </w:pPr>
      <w:r w:rsidRPr="00B24B34">
        <w:rPr>
          <w:rFonts w:ascii="Times New Roman" w:hAnsi="Times New Roman"/>
          <w:sz w:val="10"/>
        </w:rPr>
        <w:t>Intentional tort</w:t>
      </w:r>
    </w:p>
    <w:p w:rsidR="001D5579" w:rsidRPr="00B24B34" w:rsidRDefault="001555E3" w:rsidP="00836AFD">
      <w:pPr>
        <w:pStyle w:val="ListParagraph"/>
        <w:widowControl w:val="0"/>
        <w:numPr>
          <w:ilvl w:val="0"/>
          <w:numId w:val="42"/>
        </w:numPr>
        <w:ind w:left="360" w:hanging="180"/>
        <w:rPr>
          <w:rFonts w:ascii="Times New Roman" w:hAnsi="Times New Roman"/>
          <w:sz w:val="10"/>
        </w:rPr>
      </w:pPr>
      <w:r w:rsidRPr="00B24B34">
        <w:rPr>
          <w:rFonts w:ascii="Times New Roman" w:hAnsi="Times New Roman"/>
          <w:sz w:val="10"/>
        </w:rPr>
        <w:t>Last clear chance: If D had last clear chance to avoid, P can recover</w:t>
      </w:r>
    </w:p>
    <w:p w:rsidR="00F83881" w:rsidRPr="00B24B34" w:rsidRDefault="001D5579" w:rsidP="00836AFD">
      <w:pPr>
        <w:pStyle w:val="ListParagraph"/>
        <w:widowControl w:val="0"/>
        <w:numPr>
          <w:ilvl w:val="0"/>
          <w:numId w:val="42"/>
        </w:numPr>
        <w:ind w:left="374" w:hanging="187"/>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xml:space="preserve">: </w:t>
      </w:r>
      <w:r w:rsidRPr="00B24B34">
        <w:rPr>
          <w:rFonts w:ascii="Times New Roman" w:hAnsi="Times New Roman"/>
          <w:sz w:val="10"/>
          <w:szCs w:val="8"/>
        </w:rPr>
        <w:t>Contributory negligence allowed for predictability and jurisprudence, so maybe we should leave it up to legislature to change. However, each party should be responsible for their portion of the accident.</w:t>
      </w:r>
    </w:p>
    <w:p w:rsidR="00C5156E" w:rsidRPr="00B24B34" w:rsidRDefault="00F83881" w:rsidP="00836AFD">
      <w:pPr>
        <w:widowControl w:val="0"/>
        <w:rPr>
          <w:rFonts w:ascii="Times New Roman" w:hAnsi="Times New Roman"/>
          <w:sz w:val="10"/>
        </w:rPr>
      </w:pPr>
      <w:r w:rsidRPr="00B24B34">
        <w:rPr>
          <w:rFonts w:ascii="Times New Roman" w:hAnsi="Times New Roman"/>
          <w:b/>
          <w:sz w:val="10"/>
          <w:highlight w:val="cyan"/>
          <w:u w:val="single"/>
        </w:rPr>
        <w:t>Comparative Negligence:</w:t>
      </w:r>
      <w:r w:rsidRPr="00B24B34">
        <w:rPr>
          <w:rFonts w:ascii="Times New Roman" w:hAnsi="Times New Roman"/>
          <w:sz w:val="10"/>
        </w:rPr>
        <w:t xml:space="preserve"> </w:t>
      </w:r>
      <w:r w:rsidR="00C5156E" w:rsidRPr="00B24B34">
        <w:rPr>
          <w:rFonts w:ascii="Times New Roman" w:hAnsi="Times New Roman"/>
          <w:sz w:val="10"/>
        </w:rPr>
        <w:t>Each party liable for their %: Three varieties:</w:t>
      </w:r>
    </w:p>
    <w:p w:rsidR="00C5156E" w:rsidRPr="00B24B34" w:rsidRDefault="008F25C1" w:rsidP="00836AFD">
      <w:pPr>
        <w:pStyle w:val="ListParagraph"/>
        <w:widowControl w:val="0"/>
        <w:numPr>
          <w:ilvl w:val="0"/>
          <w:numId w:val="43"/>
        </w:numPr>
        <w:ind w:left="360" w:hanging="180"/>
        <w:rPr>
          <w:rFonts w:ascii="Times New Roman" w:hAnsi="Times New Roman"/>
          <w:sz w:val="10"/>
        </w:rPr>
      </w:pPr>
      <w:r w:rsidRPr="00B24B34">
        <w:rPr>
          <w:rFonts w:ascii="Times New Roman" w:hAnsi="Times New Roman"/>
          <w:sz w:val="10"/>
        </w:rPr>
        <w:t>Pure: P’s recovery is reduced by his % negligence. (46 states.)</w:t>
      </w:r>
    </w:p>
    <w:p w:rsidR="008F25C1" w:rsidRPr="00B24B34" w:rsidRDefault="008F25C1" w:rsidP="00836AFD">
      <w:pPr>
        <w:pStyle w:val="ListParagraph"/>
        <w:widowControl w:val="0"/>
        <w:numPr>
          <w:ilvl w:val="0"/>
          <w:numId w:val="43"/>
        </w:numPr>
        <w:ind w:left="360" w:hanging="180"/>
        <w:rPr>
          <w:rFonts w:ascii="Times New Roman" w:hAnsi="Times New Roman"/>
          <w:sz w:val="10"/>
        </w:rPr>
      </w:pPr>
      <w:r w:rsidRPr="00B24B34">
        <w:rPr>
          <w:rFonts w:ascii="Times New Roman" w:hAnsi="Times New Roman"/>
          <w:sz w:val="10"/>
        </w:rPr>
        <w:t>Modified less than (49%) rule: Recovery as above, but only if P’s negligence is less than D’s.</w:t>
      </w:r>
    </w:p>
    <w:p w:rsidR="008F25C1" w:rsidRPr="00B24B34" w:rsidRDefault="008F25C1" w:rsidP="00836AFD">
      <w:pPr>
        <w:pStyle w:val="ListParagraph"/>
        <w:widowControl w:val="0"/>
        <w:numPr>
          <w:ilvl w:val="0"/>
          <w:numId w:val="43"/>
        </w:numPr>
        <w:ind w:left="360" w:hanging="180"/>
        <w:rPr>
          <w:rFonts w:ascii="Times New Roman" w:hAnsi="Times New Roman"/>
          <w:sz w:val="10"/>
        </w:rPr>
      </w:pPr>
      <w:r w:rsidRPr="00B24B34">
        <w:rPr>
          <w:rFonts w:ascii="Times New Roman" w:hAnsi="Times New Roman"/>
          <w:sz w:val="10"/>
        </w:rPr>
        <w:t>Modified does not exceed (50%): Recover as above, but only if P’s negligence is not greater than D’s.</w:t>
      </w:r>
    </w:p>
    <w:p w:rsidR="001E11DE" w:rsidRPr="00B24B34" w:rsidRDefault="008F25C1" w:rsidP="00836AFD">
      <w:pPr>
        <w:widowControl w:val="0"/>
        <w:rPr>
          <w:rFonts w:ascii="Times New Roman" w:hAnsi="Times New Roman"/>
          <w:sz w:val="10"/>
        </w:rPr>
      </w:pPr>
      <w:r w:rsidRPr="00B24B34">
        <w:rPr>
          <w:rFonts w:ascii="Times New Roman" w:hAnsi="Times New Roman"/>
          <w:b/>
          <w:sz w:val="10"/>
          <w:highlight w:val="cyan"/>
          <w:u w:val="single"/>
        </w:rPr>
        <w:t>Assumption of Risk:</w:t>
      </w:r>
      <w:r w:rsidRPr="00B24B34">
        <w:rPr>
          <w:rFonts w:ascii="Times New Roman" w:hAnsi="Times New Roman"/>
          <w:sz w:val="10"/>
        </w:rPr>
        <w:t xml:space="preserve"> </w:t>
      </w:r>
      <w:r w:rsidR="000300AF" w:rsidRPr="00B24B34">
        <w:rPr>
          <w:rFonts w:ascii="Times New Roman" w:hAnsi="Times New Roman"/>
          <w:sz w:val="10"/>
        </w:rPr>
        <w:t xml:space="preserve">P shifts risk to self (allocated). </w:t>
      </w:r>
      <w:r w:rsidR="001E11DE" w:rsidRPr="00B24B34">
        <w:rPr>
          <w:rFonts w:ascii="Times New Roman" w:hAnsi="Times New Roman"/>
          <w:sz w:val="10"/>
        </w:rPr>
        <w:t>Complete bar to recovery.</w:t>
      </w:r>
    </w:p>
    <w:p w:rsidR="00450D45" w:rsidRPr="00B24B34" w:rsidRDefault="00450D45" w:rsidP="00836AFD">
      <w:pPr>
        <w:pStyle w:val="ListParagraph"/>
        <w:widowControl w:val="0"/>
        <w:numPr>
          <w:ilvl w:val="0"/>
          <w:numId w:val="44"/>
        </w:numPr>
        <w:ind w:left="360" w:hanging="180"/>
        <w:rPr>
          <w:rFonts w:ascii="Times New Roman" w:hAnsi="Times New Roman"/>
          <w:sz w:val="10"/>
        </w:rPr>
      </w:pPr>
      <w:r w:rsidRPr="00B24B34">
        <w:rPr>
          <w:rFonts w:ascii="Times New Roman" w:hAnsi="Times New Roman"/>
          <w:sz w:val="10"/>
        </w:rPr>
        <w:t xml:space="preserve">Express: Must be overt, though not in writing. </w:t>
      </w:r>
      <w:r w:rsidR="0023418E">
        <w:rPr>
          <w:rFonts w:ascii="Times New Roman" w:hAnsi="Times New Roman"/>
          <w:sz w:val="10"/>
        </w:rPr>
        <w:t xml:space="preserve">Matter of K. Policy </w:t>
      </w:r>
      <w:r w:rsidRPr="00B24B34">
        <w:rPr>
          <w:rFonts w:ascii="Times New Roman" w:hAnsi="Times New Roman"/>
          <w:sz w:val="10"/>
        </w:rPr>
        <w:t>exceptions:</w:t>
      </w:r>
    </w:p>
    <w:p w:rsidR="00450D45" w:rsidRPr="00B24B34" w:rsidRDefault="00450D45" w:rsidP="00836AFD">
      <w:pPr>
        <w:pStyle w:val="ListParagraph"/>
        <w:widowControl w:val="0"/>
        <w:numPr>
          <w:ilvl w:val="1"/>
          <w:numId w:val="44"/>
        </w:numPr>
        <w:ind w:left="540" w:hanging="180"/>
        <w:rPr>
          <w:rFonts w:ascii="Times New Roman" w:hAnsi="Times New Roman"/>
          <w:sz w:val="10"/>
        </w:rPr>
      </w:pPr>
      <w:r w:rsidRPr="00B24B34">
        <w:rPr>
          <w:rFonts w:ascii="Times New Roman" w:hAnsi="Times New Roman"/>
          <w:sz w:val="10"/>
        </w:rPr>
        <w:t>Intentional or reckless</w:t>
      </w:r>
    </w:p>
    <w:p w:rsidR="00450D45" w:rsidRPr="00B24B34" w:rsidRDefault="00450D45" w:rsidP="00836AFD">
      <w:pPr>
        <w:pStyle w:val="ListParagraph"/>
        <w:widowControl w:val="0"/>
        <w:numPr>
          <w:ilvl w:val="1"/>
          <w:numId w:val="44"/>
        </w:numPr>
        <w:ind w:left="540" w:hanging="180"/>
        <w:rPr>
          <w:rFonts w:ascii="Times New Roman" w:hAnsi="Times New Roman"/>
          <w:sz w:val="10"/>
        </w:rPr>
      </w:pPr>
      <w:r w:rsidRPr="00B24B34">
        <w:rPr>
          <w:rFonts w:ascii="Times New Roman" w:hAnsi="Times New Roman"/>
          <w:sz w:val="10"/>
        </w:rPr>
        <w:t>Grossly unequal bargaining power</w:t>
      </w:r>
    </w:p>
    <w:p w:rsidR="00450D45" w:rsidRPr="00B24B34" w:rsidRDefault="00450D45" w:rsidP="00836AFD">
      <w:pPr>
        <w:pStyle w:val="ListParagraph"/>
        <w:widowControl w:val="0"/>
        <w:numPr>
          <w:ilvl w:val="1"/>
          <w:numId w:val="44"/>
        </w:numPr>
        <w:ind w:left="540" w:hanging="180"/>
        <w:rPr>
          <w:rFonts w:ascii="Times New Roman" w:hAnsi="Times New Roman"/>
          <w:sz w:val="10"/>
        </w:rPr>
      </w:pPr>
      <w:r w:rsidRPr="00B24B34">
        <w:rPr>
          <w:rFonts w:ascii="Times New Roman" w:hAnsi="Times New Roman"/>
          <w:sz w:val="10"/>
        </w:rPr>
        <w:t>Public interes</w:t>
      </w:r>
      <w:r w:rsidR="000B21B1" w:rsidRPr="00B24B34">
        <w:rPr>
          <w:rFonts w:ascii="Times New Roman" w:hAnsi="Times New Roman"/>
          <w:sz w:val="10"/>
        </w:rPr>
        <w:t>t</w:t>
      </w:r>
      <w:r w:rsidR="00631AC4">
        <w:rPr>
          <w:rFonts w:ascii="Times New Roman" w:hAnsi="Times New Roman"/>
          <w:sz w:val="10"/>
        </w:rPr>
        <w:t>/necessary public activity</w:t>
      </w:r>
    </w:p>
    <w:p w:rsidR="007C61C3" w:rsidRPr="00B24B34" w:rsidRDefault="00450D45" w:rsidP="00836AFD">
      <w:pPr>
        <w:pStyle w:val="ListParagraph"/>
        <w:widowControl w:val="0"/>
        <w:numPr>
          <w:ilvl w:val="0"/>
          <w:numId w:val="44"/>
        </w:numPr>
        <w:ind w:left="360" w:hanging="180"/>
        <w:rPr>
          <w:rFonts w:ascii="Times New Roman" w:hAnsi="Times New Roman"/>
          <w:sz w:val="10"/>
        </w:rPr>
      </w:pPr>
      <w:r w:rsidRPr="00B24B34">
        <w:rPr>
          <w:rFonts w:ascii="Times New Roman" w:hAnsi="Times New Roman"/>
          <w:sz w:val="10"/>
        </w:rPr>
        <w:t xml:space="preserve">Implied: </w:t>
      </w:r>
      <w:r w:rsidR="00FE1F36">
        <w:rPr>
          <w:rFonts w:ascii="Times New Roman" w:hAnsi="Times New Roman"/>
          <w:sz w:val="10"/>
          <w:u w:val="single"/>
        </w:rPr>
        <w:t>Voluntarily</w:t>
      </w:r>
      <w:r w:rsidR="00FE1F36">
        <w:rPr>
          <w:rFonts w:ascii="Times New Roman" w:hAnsi="Times New Roman"/>
          <w:sz w:val="10"/>
        </w:rPr>
        <w:t xml:space="preserve"> encounter risk</w:t>
      </w:r>
      <w:r w:rsidR="000B21B1" w:rsidRPr="00B24B34">
        <w:rPr>
          <w:rFonts w:ascii="Times New Roman" w:hAnsi="Times New Roman"/>
          <w:sz w:val="10"/>
        </w:rPr>
        <w:t xml:space="preserve">, must have </w:t>
      </w:r>
      <w:r w:rsidR="000B21B1" w:rsidRPr="00B24B34">
        <w:rPr>
          <w:rFonts w:ascii="Times New Roman" w:hAnsi="Times New Roman"/>
          <w:sz w:val="10"/>
          <w:u w:val="single"/>
        </w:rPr>
        <w:t>awareness of risk</w:t>
      </w:r>
      <w:r w:rsidR="000B21B1" w:rsidRPr="00B24B34">
        <w:rPr>
          <w:rFonts w:ascii="Times New Roman" w:hAnsi="Times New Roman"/>
          <w:sz w:val="10"/>
        </w:rPr>
        <w:t xml:space="preserve">, and must have </w:t>
      </w:r>
      <w:r w:rsidR="000B21B1" w:rsidRPr="00B24B34">
        <w:rPr>
          <w:rFonts w:ascii="Times New Roman" w:hAnsi="Times New Roman"/>
          <w:sz w:val="10"/>
          <w:u w:val="single"/>
        </w:rPr>
        <w:t>awareness of magnitude</w:t>
      </w:r>
      <w:r w:rsidR="000B21B1" w:rsidRPr="00B24B34">
        <w:rPr>
          <w:rFonts w:ascii="Times New Roman" w:hAnsi="Times New Roman"/>
          <w:sz w:val="10"/>
        </w:rPr>
        <w:t xml:space="preserve">. (Some </w:t>
      </w:r>
      <w:r w:rsidR="00A31F8F">
        <w:rPr>
          <w:rFonts w:ascii="Times New Roman" w:hAnsi="Times New Roman"/>
          <w:sz w:val="10"/>
        </w:rPr>
        <w:t>states combine with comp neg, esp sec</w:t>
      </w:r>
      <w:r w:rsidR="000B21B1" w:rsidRPr="00B24B34">
        <w:rPr>
          <w:rFonts w:ascii="Times New Roman" w:hAnsi="Times New Roman"/>
          <w:sz w:val="10"/>
        </w:rPr>
        <w:t>.)</w:t>
      </w:r>
    </w:p>
    <w:p w:rsidR="007C61C3" w:rsidRPr="00B24B34" w:rsidRDefault="007C61C3" w:rsidP="00836AFD">
      <w:pPr>
        <w:pStyle w:val="ListParagraph"/>
        <w:widowControl w:val="0"/>
        <w:numPr>
          <w:ilvl w:val="1"/>
          <w:numId w:val="44"/>
        </w:numPr>
        <w:ind w:left="540" w:hanging="180"/>
        <w:rPr>
          <w:rFonts w:ascii="Times New Roman" w:hAnsi="Times New Roman"/>
          <w:sz w:val="10"/>
        </w:rPr>
      </w:pPr>
      <w:r w:rsidRPr="00B24B34">
        <w:rPr>
          <w:rFonts w:ascii="Times New Roman" w:hAnsi="Times New Roman"/>
          <w:sz w:val="10"/>
        </w:rPr>
        <w:t>Primary (</w:t>
      </w:r>
      <w:r w:rsidR="00CD1E8A">
        <w:rPr>
          <w:rFonts w:ascii="Times New Roman" w:hAnsi="Times New Roman"/>
          <w:sz w:val="10"/>
        </w:rPr>
        <w:t xml:space="preserve">inherent; </w:t>
      </w:r>
      <w:r w:rsidRPr="00B24B34">
        <w:rPr>
          <w:rFonts w:ascii="Times New Roman" w:hAnsi="Times New Roman"/>
          <w:sz w:val="10"/>
        </w:rPr>
        <w:t>no duty to P</w:t>
      </w:r>
      <w:r w:rsidR="004E57D2">
        <w:rPr>
          <w:rFonts w:ascii="Times New Roman" w:hAnsi="Times New Roman"/>
          <w:sz w:val="10"/>
        </w:rPr>
        <w:t>; no neg</w:t>
      </w:r>
      <w:r w:rsidRPr="00B24B34">
        <w:rPr>
          <w:rFonts w:ascii="Times New Roman" w:hAnsi="Times New Roman"/>
          <w:sz w:val="10"/>
        </w:rPr>
        <w:t>) v. secondary (duty to P</w:t>
      </w:r>
      <w:r w:rsidR="00795309">
        <w:rPr>
          <w:rFonts w:ascii="Times New Roman" w:hAnsi="Times New Roman"/>
          <w:sz w:val="10"/>
        </w:rPr>
        <w:t>;</w:t>
      </w:r>
      <w:r w:rsidR="00C43AA2">
        <w:rPr>
          <w:rFonts w:ascii="Times New Roman" w:hAnsi="Times New Roman"/>
          <w:sz w:val="10"/>
        </w:rPr>
        <w:t xml:space="preserve"> neg</w:t>
      </w:r>
      <w:r w:rsidRPr="00B24B34">
        <w:rPr>
          <w:rFonts w:ascii="Times New Roman" w:hAnsi="Times New Roman"/>
          <w:sz w:val="10"/>
        </w:rPr>
        <w:t>)</w:t>
      </w:r>
    </w:p>
    <w:p w:rsidR="000D6C05" w:rsidRPr="00B24B34" w:rsidRDefault="007C61C3" w:rsidP="00836AFD">
      <w:pPr>
        <w:pStyle w:val="ListParagraph"/>
        <w:widowControl w:val="0"/>
        <w:numPr>
          <w:ilvl w:val="1"/>
          <w:numId w:val="44"/>
        </w:numPr>
        <w:ind w:left="540" w:hanging="180"/>
        <w:rPr>
          <w:rFonts w:ascii="Times New Roman" w:hAnsi="Times New Roman"/>
          <w:sz w:val="10"/>
        </w:rPr>
      </w:pPr>
      <w:r w:rsidRPr="00B24B34">
        <w:rPr>
          <w:rFonts w:ascii="Times New Roman" w:hAnsi="Times New Roman"/>
          <w:sz w:val="10"/>
        </w:rPr>
        <w:t>Pure/strict (P is reasonable) v. qualified (</w:t>
      </w:r>
      <w:r w:rsidR="00795309">
        <w:rPr>
          <w:rFonts w:ascii="Times New Roman" w:hAnsi="Times New Roman"/>
          <w:sz w:val="10"/>
        </w:rPr>
        <w:t xml:space="preserve">P is </w:t>
      </w:r>
      <w:r w:rsidRPr="00B24B34">
        <w:rPr>
          <w:rFonts w:ascii="Times New Roman" w:hAnsi="Times New Roman"/>
          <w:sz w:val="10"/>
        </w:rPr>
        <w:t>unreasonable/negligent)</w:t>
      </w:r>
    </w:p>
    <w:p w:rsidR="006E46A5" w:rsidRPr="00B24B34" w:rsidRDefault="000D6C05" w:rsidP="00836AFD">
      <w:pPr>
        <w:widowControl w:val="0"/>
        <w:rPr>
          <w:rFonts w:ascii="Times New Roman" w:hAnsi="Times New Roman"/>
          <w:sz w:val="10"/>
        </w:rPr>
      </w:pPr>
      <w:r w:rsidRPr="00B24B34">
        <w:rPr>
          <w:rFonts w:ascii="Times New Roman" w:hAnsi="Times New Roman"/>
          <w:b/>
          <w:sz w:val="10"/>
          <w:highlight w:val="green"/>
          <w:u w:val="single"/>
        </w:rPr>
        <w:t>Statutes of Limitations:</w:t>
      </w:r>
      <w:r w:rsidR="006E46A5" w:rsidRPr="00B24B34">
        <w:rPr>
          <w:rFonts w:ascii="Times New Roman" w:hAnsi="Times New Roman"/>
          <w:sz w:val="10"/>
        </w:rPr>
        <w:t xml:space="preserve"> Limit on period for recovery.</w:t>
      </w:r>
    </w:p>
    <w:p w:rsidR="006E46A5" w:rsidRPr="00B24B34" w:rsidRDefault="006E46A5" w:rsidP="00836AFD">
      <w:pPr>
        <w:pStyle w:val="ListParagraph"/>
        <w:widowControl w:val="0"/>
        <w:numPr>
          <w:ilvl w:val="0"/>
          <w:numId w:val="45"/>
        </w:numPr>
        <w:ind w:left="360" w:hanging="180"/>
        <w:rPr>
          <w:rFonts w:ascii="Times New Roman" w:hAnsi="Times New Roman"/>
          <w:sz w:val="10"/>
        </w:rPr>
      </w:pPr>
      <w:r w:rsidRPr="00B24B34">
        <w:rPr>
          <w:rFonts w:ascii="Times New Roman" w:hAnsi="Times New Roman"/>
          <w:sz w:val="10"/>
        </w:rPr>
        <w:t>Old rule: never tolled; based on date of injury</w:t>
      </w:r>
    </w:p>
    <w:p w:rsidR="006E46A5" w:rsidRPr="00B24B34" w:rsidRDefault="006E46A5" w:rsidP="00836AFD">
      <w:pPr>
        <w:pStyle w:val="ListParagraph"/>
        <w:widowControl w:val="0"/>
        <w:numPr>
          <w:ilvl w:val="0"/>
          <w:numId w:val="45"/>
        </w:numPr>
        <w:ind w:left="360" w:hanging="180"/>
        <w:rPr>
          <w:rFonts w:ascii="Times New Roman" w:hAnsi="Times New Roman"/>
          <w:sz w:val="10"/>
        </w:rPr>
      </w:pPr>
      <w:r w:rsidRPr="00B24B34">
        <w:rPr>
          <w:rFonts w:ascii="Times New Roman" w:hAnsi="Times New Roman"/>
          <w:sz w:val="10"/>
        </w:rPr>
        <w:t>New (discovery) rule: based on when you did or should have with reasonable care discovered the injury; more flexible.</w:t>
      </w:r>
    </w:p>
    <w:p w:rsidR="001D5579" w:rsidRPr="00B24B34" w:rsidRDefault="006E46A5" w:rsidP="00836AFD">
      <w:pPr>
        <w:pStyle w:val="ListParagraph"/>
        <w:widowControl w:val="0"/>
        <w:numPr>
          <w:ilvl w:val="0"/>
          <w:numId w:val="45"/>
        </w:numPr>
        <w:ind w:left="360" w:hanging="180"/>
        <w:rPr>
          <w:rFonts w:ascii="Times New Roman" w:hAnsi="Times New Roman"/>
          <w:sz w:val="10"/>
        </w:rPr>
      </w:pPr>
      <w:r w:rsidRPr="00B24B34">
        <w:rPr>
          <w:rFonts w:ascii="Times New Roman" w:hAnsi="Times New Roman"/>
          <w:sz w:val="10"/>
        </w:rPr>
        <w:t>Statutes of repose: Non-flexible. Absolute. Based on fixed timetable from injury. Usually longer.</w:t>
      </w:r>
    </w:p>
    <w:p w:rsidR="001F49C4" w:rsidRPr="00B24B34" w:rsidRDefault="001D5579" w:rsidP="00836AFD">
      <w:pPr>
        <w:pStyle w:val="ListParagraph"/>
        <w:widowControl w:val="0"/>
        <w:numPr>
          <w:ilvl w:val="0"/>
          <w:numId w:val="45"/>
        </w:numPr>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xml:space="preserve">: </w:t>
      </w:r>
      <w:r w:rsidRPr="00B24B34">
        <w:rPr>
          <w:rFonts w:ascii="Times New Roman" w:hAnsi="Times New Roman"/>
          <w:sz w:val="10"/>
          <w:szCs w:val="8"/>
        </w:rPr>
        <w:t>The new rule will be productive or results more nearly consonant with the demands of justice and the dictates of ethics and morality.</w:t>
      </w:r>
    </w:p>
    <w:p w:rsidR="00AA79CA" w:rsidRPr="00B24B34" w:rsidRDefault="001F49C4" w:rsidP="00836AFD">
      <w:pPr>
        <w:widowControl w:val="0"/>
        <w:rPr>
          <w:rFonts w:ascii="Times New Roman" w:hAnsi="Times New Roman"/>
          <w:sz w:val="10"/>
        </w:rPr>
      </w:pPr>
      <w:r w:rsidRPr="00B24B34">
        <w:rPr>
          <w:rFonts w:ascii="Times New Roman" w:hAnsi="Times New Roman"/>
          <w:b/>
          <w:sz w:val="10"/>
          <w:highlight w:val="green"/>
          <w:u w:val="single"/>
        </w:rPr>
        <w:t>Immunities:</w:t>
      </w:r>
      <w:r w:rsidRPr="00B24B34">
        <w:rPr>
          <w:rFonts w:ascii="Times New Roman" w:hAnsi="Times New Roman"/>
          <w:sz w:val="10"/>
        </w:rPr>
        <w:t xml:space="preserve"> </w:t>
      </w:r>
      <w:r w:rsidR="00AA79CA" w:rsidRPr="00B24B34">
        <w:rPr>
          <w:rFonts w:ascii="Times New Roman" w:hAnsi="Times New Roman"/>
          <w:sz w:val="10"/>
        </w:rPr>
        <w:t>Defenses based on status or relationship.</w:t>
      </w:r>
    </w:p>
    <w:p w:rsidR="008B4B92" w:rsidRPr="00B24B34" w:rsidRDefault="00AA79CA" w:rsidP="00836AFD">
      <w:pPr>
        <w:widowControl w:val="0"/>
        <w:rPr>
          <w:rFonts w:ascii="Times New Roman" w:hAnsi="Times New Roman"/>
          <w:sz w:val="10"/>
        </w:rPr>
      </w:pPr>
      <w:r w:rsidRPr="00B24B34">
        <w:rPr>
          <w:rFonts w:ascii="Times New Roman" w:hAnsi="Times New Roman"/>
          <w:b/>
          <w:sz w:val="10"/>
          <w:highlight w:val="cyan"/>
          <w:u w:val="single"/>
        </w:rPr>
        <w:t>Spousal:</w:t>
      </w:r>
      <w:r w:rsidR="00B022C5" w:rsidRPr="00B24B34">
        <w:rPr>
          <w:rFonts w:ascii="Times New Roman" w:hAnsi="Times New Roman"/>
          <w:sz w:val="10"/>
        </w:rPr>
        <w:t xml:space="preserve"> Abrogated</w:t>
      </w:r>
    </w:p>
    <w:p w:rsidR="00AA79CA" w:rsidRPr="00B24B34" w:rsidRDefault="008B4B92" w:rsidP="00836AFD">
      <w:pPr>
        <w:pStyle w:val="ListParagraph"/>
        <w:widowControl w:val="0"/>
        <w:numPr>
          <w:ilvl w:val="0"/>
          <w:numId w:val="73"/>
        </w:numPr>
        <w:ind w:left="360" w:hanging="180"/>
        <w:rPr>
          <w:rFonts w:ascii="Times New Roman" w:hAnsi="Times New Roman"/>
          <w:sz w:val="10"/>
        </w:rPr>
      </w:pPr>
      <w:r w:rsidRPr="00B24B34">
        <w:rPr>
          <w:rFonts w:ascii="Times New Roman" w:hAnsi="Times New Roman"/>
          <w:sz w:val="10"/>
          <w:szCs w:val="8"/>
          <w:highlight w:val="red"/>
        </w:rPr>
        <w:t>P</w:t>
      </w:r>
      <w:r w:rsidRPr="00B24B34">
        <w:rPr>
          <w:rFonts w:ascii="Times New Roman" w:hAnsi="Times New Roman"/>
          <w:sz w:val="10"/>
          <w:szCs w:val="8"/>
        </w:rPr>
        <w:t>: Encouraged couples to collude on insurance claims because husband won’t have to indemnify insurance company for wife’s injuries; disturbance of peace of marriage, woman chattel of husband, other remedies through criminal and divorce law</w:t>
      </w:r>
    </w:p>
    <w:p w:rsidR="00836AFD" w:rsidRPr="00B24B34" w:rsidRDefault="00AA79CA" w:rsidP="00836AFD">
      <w:pPr>
        <w:widowControl w:val="0"/>
        <w:rPr>
          <w:rFonts w:ascii="Times New Roman" w:hAnsi="Times New Roman"/>
          <w:sz w:val="10"/>
        </w:rPr>
      </w:pPr>
      <w:r w:rsidRPr="00B24B34">
        <w:rPr>
          <w:rFonts w:ascii="Times New Roman" w:hAnsi="Times New Roman"/>
          <w:b/>
          <w:sz w:val="10"/>
          <w:highlight w:val="cyan"/>
          <w:u w:val="single"/>
        </w:rPr>
        <w:t>Parent/child:</w:t>
      </w:r>
      <w:r w:rsidR="00B022C5" w:rsidRPr="00B24B34">
        <w:rPr>
          <w:rFonts w:ascii="Times New Roman" w:hAnsi="Times New Roman"/>
          <w:sz w:val="10"/>
        </w:rPr>
        <w:t xml:space="preserve"> Partially abrogated to reasonable parent standard</w:t>
      </w:r>
      <w:r w:rsidR="00836AFD" w:rsidRPr="00B24B34">
        <w:rPr>
          <w:rFonts w:ascii="Times New Roman" w:hAnsi="Times New Roman"/>
          <w:sz w:val="10"/>
        </w:rPr>
        <w:t>. Usually only allowed for acts only a parent is responsible for (e.g. discipline, not driving, etc.).</w:t>
      </w:r>
    </w:p>
    <w:p w:rsidR="00AA79CA" w:rsidRPr="00B24B34" w:rsidRDefault="00836AFD" w:rsidP="00836AFD">
      <w:pPr>
        <w:pStyle w:val="ListParagraph"/>
        <w:widowControl w:val="0"/>
        <w:numPr>
          <w:ilvl w:val="0"/>
          <w:numId w:val="73"/>
        </w:numPr>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Insurance. What about child suing negligently driving mother for injuries just to get to insurance?</w:t>
      </w:r>
    </w:p>
    <w:p w:rsidR="008B4B92" w:rsidRPr="00B24B34" w:rsidRDefault="00AA79CA" w:rsidP="00836AFD">
      <w:pPr>
        <w:widowControl w:val="0"/>
        <w:rPr>
          <w:rFonts w:ascii="Times New Roman" w:hAnsi="Times New Roman"/>
          <w:sz w:val="10"/>
        </w:rPr>
      </w:pPr>
      <w:r w:rsidRPr="00B24B34">
        <w:rPr>
          <w:rFonts w:ascii="Times New Roman" w:hAnsi="Times New Roman"/>
          <w:b/>
          <w:sz w:val="10"/>
          <w:highlight w:val="cyan"/>
          <w:u w:val="single"/>
        </w:rPr>
        <w:t>Charity:</w:t>
      </w:r>
      <w:r w:rsidR="00B022C5" w:rsidRPr="00B24B34">
        <w:rPr>
          <w:rFonts w:ascii="Times New Roman" w:hAnsi="Times New Roman"/>
          <w:sz w:val="10"/>
        </w:rPr>
        <w:t xml:space="preserve"> Generally being abrogated</w:t>
      </w:r>
    </w:p>
    <w:p w:rsidR="00AA79CA" w:rsidRPr="00B24B34" w:rsidRDefault="003A06A0" w:rsidP="00836AFD">
      <w:pPr>
        <w:pStyle w:val="ListParagraph"/>
        <w:widowControl w:val="0"/>
        <w:numPr>
          <w:ilvl w:val="0"/>
          <w:numId w:val="73"/>
        </w:numPr>
        <w:ind w:left="360" w:hanging="180"/>
        <w:rPr>
          <w:rFonts w:ascii="Times New Roman" w:hAnsi="Times New Roman"/>
          <w:sz w:val="10"/>
        </w:rPr>
      </w:pPr>
      <w:r w:rsidRPr="00B24B34">
        <w:rPr>
          <w:rFonts w:ascii="Times New Roman" w:hAnsi="Times New Roman"/>
          <w:sz w:val="10"/>
          <w:szCs w:val="8"/>
          <w:highlight w:val="red"/>
        </w:rPr>
        <w:t>P</w:t>
      </w:r>
      <w:r w:rsidRPr="00B24B34">
        <w:rPr>
          <w:rFonts w:ascii="Times New Roman" w:hAnsi="Times New Roman"/>
          <w:sz w:val="10"/>
          <w:szCs w:val="8"/>
        </w:rPr>
        <w:t xml:space="preserve">: </w:t>
      </w:r>
      <w:r w:rsidR="008B4B92" w:rsidRPr="00B24B34">
        <w:rPr>
          <w:rFonts w:ascii="Times New Roman" w:hAnsi="Times New Roman"/>
          <w:sz w:val="10"/>
          <w:szCs w:val="8"/>
        </w:rPr>
        <w:t>Charities had immunity because of two policy issues: 1) when people gave $ to charities they didn’t expect it to go to lawsuit, and 2) it was deemed an implied waiver when people accepted these services. But, people can’t waive their right if unconscious. Charities now operate like big business and can buy insurance. Want to encourage due care.</w:t>
      </w:r>
    </w:p>
    <w:p w:rsidR="00AA79CA" w:rsidRPr="00B24B34" w:rsidRDefault="00AA79CA" w:rsidP="00836AFD">
      <w:pPr>
        <w:widowControl w:val="0"/>
        <w:rPr>
          <w:rFonts w:ascii="Times New Roman" w:hAnsi="Times New Roman"/>
          <w:sz w:val="10"/>
        </w:rPr>
      </w:pPr>
      <w:r w:rsidRPr="00B24B34">
        <w:rPr>
          <w:rFonts w:ascii="Times New Roman" w:hAnsi="Times New Roman"/>
          <w:b/>
          <w:sz w:val="10"/>
          <w:highlight w:val="cyan"/>
          <w:u w:val="single"/>
        </w:rPr>
        <w:t>Employers:</w:t>
      </w:r>
      <w:r w:rsidR="00B022C5" w:rsidRPr="00B24B34">
        <w:rPr>
          <w:rFonts w:ascii="Times New Roman" w:hAnsi="Times New Roman"/>
          <w:sz w:val="10"/>
        </w:rPr>
        <w:t xml:space="preserve"> Usually workers comp statutes preclude tort liability</w:t>
      </w:r>
    </w:p>
    <w:p w:rsidR="00AB389D" w:rsidRPr="00B24B34" w:rsidRDefault="002339B4" w:rsidP="00836AFD">
      <w:pPr>
        <w:widowControl w:val="0"/>
        <w:rPr>
          <w:rFonts w:ascii="Times New Roman" w:hAnsi="Times New Roman"/>
          <w:sz w:val="10"/>
        </w:rPr>
      </w:pPr>
      <w:r>
        <w:rPr>
          <w:rFonts w:ascii="Times New Roman" w:hAnsi="Times New Roman"/>
          <w:b/>
          <w:sz w:val="10"/>
          <w:highlight w:val="cyan"/>
          <w:u w:val="single"/>
        </w:rPr>
        <w:t xml:space="preserve">Lower </w:t>
      </w:r>
      <w:r w:rsidR="00B022C5" w:rsidRPr="00B24B34">
        <w:rPr>
          <w:rFonts w:ascii="Times New Roman" w:hAnsi="Times New Roman"/>
          <w:b/>
          <w:sz w:val="10"/>
          <w:highlight w:val="cyan"/>
          <w:u w:val="single"/>
        </w:rPr>
        <w:t>Government:</w:t>
      </w:r>
      <w:r w:rsidR="00B022C5" w:rsidRPr="00B24B34">
        <w:rPr>
          <w:rFonts w:ascii="Times New Roman" w:hAnsi="Times New Roman"/>
          <w:sz w:val="10"/>
        </w:rPr>
        <w:t xml:space="preserve"> </w:t>
      </w:r>
      <w:r w:rsidR="00166B58" w:rsidRPr="00B24B34">
        <w:rPr>
          <w:rFonts w:ascii="Times New Roman" w:hAnsi="Times New Roman"/>
          <w:sz w:val="10"/>
        </w:rPr>
        <w:t xml:space="preserve">No immunity for proprietary functions </w:t>
      </w:r>
      <w:r w:rsidR="006E1AB4" w:rsidRPr="00B24B34">
        <w:rPr>
          <w:rFonts w:ascii="Times New Roman" w:hAnsi="Times New Roman"/>
          <w:sz w:val="10"/>
        </w:rPr>
        <w:t>(e.g. city pool). Immunity for governmental functions (e.g. army). Usually delineated by statute.</w:t>
      </w:r>
    </w:p>
    <w:p w:rsidR="0016339C" w:rsidRPr="00B24B34" w:rsidRDefault="00AB389D" w:rsidP="00836AFD">
      <w:pPr>
        <w:widowControl w:val="0"/>
        <w:rPr>
          <w:rFonts w:ascii="Times New Roman" w:hAnsi="Times New Roman"/>
          <w:sz w:val="10"/>
        </w:rPr>
      </w:pPr>
      <w:r w:rsidRPr="00B24B34">
        <w:rPr>
          <w:rFonts w:ascii="Times New Roman" w:hAnsi="Times New Roman"/>
          <w:b/>
          <w:sz w:val="10"/>
          <w:highlight w:val="cyan"/>
          <w:u w:val="single"/>
        </w:rPr>
        <w:t>Public Officials:</w:t>
      </w:r>
      <w:r w:rsidR="006E1AB4" w:rsidRPr="00B24B34">
        <w:rPr>
          <w:rFonts w:ascii="Times New Roman" w:hAnsi="Times New Roman"/>
          <w:sz w:val="10"/>
        </w:rPr>
        <w:t xml:space="preserve"> For discretionary (higher policy</w:t>
      </w:r>
      <w:r w:rsidR="00715A74" w:rsidRPr="00B24B34">
        <w:rPr>
          <w:rFonts w:ascii="Times New Roman" w:hAnsi="Times New Roman"/>
          <w:sz w:val="10"/>
        </w:rPr>
        <w:t>, decision-making</w:t>
      </w:r>
      <w:r w:rsidR="006E1AB4" w:rsidRPr="00B24B34">
        <w:rPr>
          <w:rFonts w:ascii="Times New Roman" w:hAnsi="Times New Roman"/>
          <w:sz w:val="10"/>
        </w:rPr>
        <w:t>) functions, but not ministerial (mechanical day-to-day</w:t>
      </w:r>
      <w:r w:rsidR="002339B4">
        <w:rPr>
          <w:rFonts w:ascii="Times New Roman" w:hAnsi="Times New Roman"/>
          <w:sz w:val="10"/>
        </w:rPr>
        <w:t>; just following orders</w:t>
      </w:r>
      <w:r w:rsidR="006E1AB4" w:rsidRPr="00B24B34">
        <w:rPr>
          <w:rFonts w:ascii="Times New Roman" w:hAnsi="Times New Roman"/>
          <w:sz w:val="10"/>
        </w:rPr>
        <w:t>) functions.</w:t>
      </w:r>
    </w:p>
    <w:p w:rsidR="00BE628B" w:rsidRPr="00B24B34" w:rsidRDefault="0016339C" w:rsidP="00836AFD">
      <w:pPr>
        <w:widowControl w:val="0"/>
        <w:rPr>
          <w:rFonts w:ascii="Times New Roman" w:hAnsi="Times New Roman"/>
          <w:sz w:val="10"/>
        </w:rPr>
      </w:pPr>
      <w:r w:rsidRPr="00B24B34">
        <w:rPr>
          <w:rFonts w:ascii="Times New Roman" w:hAnsi="Times New Roman"/>
          <w:b/>
          <w:sz w:val="10"/>
          <w:highlight w:val="cyan"/>
          <w:u w:val="single"/>
        </w:rPr>
        <w:t>Federal government:</w:t>
      </w:r>
      <w:r w:rsidRPr="00B24B34">
        <w:rPr>
          <w:rFonts w:ascii="Times New Roman" w:hAnsi="Times New Roman"/>
          <w:sz w:val="10"/>
        </w:rPr>
        <w:t xml:space="preserve"> </w:t>
      </w:r>
      <w:r w:rsidR="00715A74" w:rsidRPr="00B24B34">
        <w:rPr>
          <w:rFonts w:ascii="Times New Roman" w:hAnsi="Times New Roman"/>
          <w:sz w:val="10"/>
        </w:rPr>
        <w:t>Sovereign immunity, but FTCA waives for discretionary functions, most intentional torts/defamation, combatant military activities.</w:t>
      </w:r>
    </w:p>
    <w:p w:rsidR="00A24CF1" w:rsidRPr="00B24B34" w:rsidRDefault="00BE628B" w:rsidP="00836AFD">
      <w:pPr>
        <w:widowControl w:val="0"/>
        <w:rPr>
          <w:rFonts w:ascii="Times New Roman" w:hAnsi="Times New Roman"/>
          <w:sz w:val="10"/>
        </w:rPr>
      </w:pPr>
      <w:r w:rsidRPr="00B24B34">
        <w:rPr>
          <w:rFonts w:ascii="Times New Roman" w:hAnsi="Times New Roman"/>
          <w:b/>
          <w:sz w:val="10"/>
          <w:highlight w:val="yellow"/>
          <w:u w:val="single"/>
        </w:rPr>
        <w:t>DAMAGES:</w:t>
      </w:r>
      <w:r w:rsidR="00A67618" w:rsidRPr="00B24B34">
        <w:rPr>
          <w:rFonts w:ascii="Times New Roman" w:hAnsi="Times New Roman"/>
          <w:sz w:val="10"/>
        </w:rPr>
        <w:t xml:space="preserve"> For intentional torts actual injury need not be shown. For negligence or strict liability damages are an essential element of the plaintiff’s case.</w:t>
      </w:r>
    </w:p>
    <w:p w:rsidR="005A0BE0" w:rsidRPr="00B24B34" w:rsidRDefault="00A24CF1" w:rsidP="00836AFD">
      <w:pPr>
        <w:widowControl w:val="0"/>
        <w:rPr>
          <w:rFonts w:ascii="Times New Roman" w:hAnsi="Times New Roman"/>
          <w:sz w:val="10"/>
        </w:rPr>
      </w:pPr>
      <w:r w:rsidRPr="00B24B34">
        <w:rPr>
          <w:rFonts w:ascii="Times New Roman" w:hAnsi="Times New Roman"/>
          <w:b/>
          <w:sz w:val="10"/>
          <w:highlight w:val="green"/>
          <w:u w:val="single"/>
        </w:rPr>
        <w:t>Types of monetary damages:</w:t>
      </w:r>
      <w:r w:rsidRPr="00B24B34">
        <w:rPr>
          <w:rFonts w:ascii="Times New Roman" w:hAnsi="Times New Roman"/>
          <w:sz w:val="10"/>
        </w:rPr>
        <w:t xml:space="preserve"> (Injunction is also a possible judgment.)</w:t>
      </w:r>
    </w:p>
    <w:p w:rsidR="00551079" w:rsidRPr="00B24B34" w:rsidRDefault="005A0BE0" w:rsidP="00836AFD">
      <w:pPr>
        <w:widowControl w:val="0"/>
        <w:rPr>
          <w:rFonts w:ascii="Times New Roman" w:hAnsi="Times New Roman"/>
          <w:sz w:val="10"/>
        </w:rPr>
      </w:pPr>
      <w:r w:rsidRPr="00B24B34">
        <w:rPr>
          <w:rFonts w:ascii="Times New Roman" w:hAnsi="Times New Roman"/>
          <w:b/>
          <w:sz w:val="10"/>
        </w:rPr>
        <w:t xml:space="preserve">1) </w:t>
      </w:r>
      <w:r w:rsidR="00551079" w:rsidRPr="00B24B34">
        <w:rPr>
          <w:rFonts w:ascii="Times New Roman" w:hAnsi="Times New Roman"/>
          <w:b/>
          <w:sz w:val="10"/>
        </w:rPr>
        <w:t>Nominal</w:t>
      </w:r>
      <w:r w:rsidR="00551079" w:rsidRPr="00B24B34">
        <w:rPr>
          <w:rFonts w:ascii="Times New Roman" w:hAnsi="Times New Roman"/>
          <w:sz w:val="10"/>
        </w:rPr>
        <w:t xml:space="preserve"> – small sums of money to vindicate rights (only for IT)</w:t>
      </w:r>
    </w:p>
    <w:p w:rsidR="00551079" w:rsidRPr="00B24B34" w:rsidRDefault="00551079" w:rsidP="00836AFD">
      <w:pPr>
        <w:widowControl w:val="0"/>
        <w:rPr>
          <w:rFonts w:ascii="Times New Roman" w:hAnsi="Times New Roman"/>
          <w:sz w:val="10"/>
        </w:rPr>
      </w:pPr>
      <w:r w:rsidRPr="00B24B34">
        <w:rPr>
          <w:rFonts w:ascii="Times New Roman" w:hAnsi="Times New Roman"/>
          <w:b/>
          <w:sz w:val="10"/>
        </w:rPr>
        <w:t>2) Compensatory</w:t>
      </w:r>
      <w:r w:rsidR="009D0B00">
        <w:rPr>
          <w:rFonts w:ascii="Times New Roman" w:hAnsi="Times New Roman"/>
          <w:b/>
          <w:sz w:val="10"/>
        </w:rPr>
        <w:t>/Actual</w:t>
      </w:r>
      <w:r w:rsidRPr="00B24B34">
        <w:rPr>
          <w:rFonts w:ascii="Times New Roman" w:hAnsi="Times New Roman"/>
          <w:sz w:val="10"/>
        </w:rPr>
        <w:t xml:space="preserve"> – intended to represent closest financial equivalent of loss or harm suffered; to make P whole again.</w:t>
      </w:r>
    </w:p>
    <w:p w:rsidR="00D7794F" w:rsidRPr="00B24B34" w:rsidRDefault="00D7794F" w:rsidP="00836AFD">
      <w:pPr>
        <w:pStyle w:val="ListParagraph"/>
        <w:widowControl w:val="0"/>
        <w:numPr>
          <w:ilvl w:val="0"/>
          <w:numId w:val="37"/>
        </w:numPr>
        <w:ind w:left="360" w:hanging="180"/>
        <w:rPr>
          <w:rFonts w:ascii="Times New Roman" w:hAnsi="Times New Roman"/>
          <w:sz w:val="10"/>
        </w:rPr>
      </w:pPr>
      <w:r w:rsidRPr="00B24B34">
        <w:rPr>
          <w:rFonts w:ascii="Times New Roman" w:hAnsi="Times New Roman"/>
          <w:sz w:val="10"/>
        </w:rPr>
        <w:t>Specific/special: basically damages that have a receipt (doctor bills, property damage, lost wages, etc.)</w:t>
      </w:r>
    </w:p>
    <w:p w:rsidR="00EE23D9" w:rsidRPr="00B24B34" w:rsidRDefault="00D7794F" w:rsidP="00836AFD">
      <w:pPr>
        <w:pStyle w:val="ListParagraph"/>
        <w:widowControl w:val="0"/>
        <w:numPr>
          <w:ilvl w:val="0"/>
          <w:numId w:val="37"/>
        </w:numPr>
        <w:ind w:left="360" w:hanging="180"/>
        <w:rPr>
          <w:rFonts w:ascii="Times New Roman" w:hAnsi="Times New Roman"/>
          <w:sz w:val="10"/>
        </w:rPr>
      </w:pPr>
      <w:r w:rsidRPr="00B24B34">
        <w:rPr>
          <w:rFonts w:ascii="Times New Roman" w:hAnsi="Times New Roman"/>
          <w:sz w:val="10"/>
        </w:rPr>
        <w:t xml:space="preserve">General: pain and suffering, loss of consortium, mental anguish, </w:t>
      </w:r>
      <w:r w:rsidR="006B4A8E">
        <w:rPr>
          <w:rFonts w:ascii="Times New Roman" w:hAnsi="Times New Roman"/>
          <w:sz w:val="10"/>
        </w:rPr>
        <w:t xml:space="preserve">permanent disability, loss of enjoyment of life, </w:t>
      </w:r>
      <w:r w:rsidRPr="00B24B34">
        <w:rPr>
          <w:rFonts w:ascii="Times New Roman" w:hAnsi="Times New Roman"/>
          <w:sz w:val="10"/>
        </w:rPr>
        <w:t>etc. (can be assumed)</w:t>
      </w:r>
    </w:p>
    <w:p w:rsidR="00940DE6" w:rsidRPr="00B24B34" w:rsidRDefault="00EE23D9" w:rsidP="00836AFD">
      <w:pPr>
        <w:widowControl w:val="0"/>
        <w:rPr>
          <w:rFonts w:ascii="Times New Roman" w:hAnsi="Times New Roman"/>
          <w:sz w:val="10"/>
        </w:rPr>
      </w:pPr>
      <w:r w:rsidRPr="00B24B34">
        <w:rPr>
          <w:rFonts w:ascii="Times New Roman" w:hAnsi="Times New Roman"/>
          <w:b/>
          <w:sz w:val="10"/>
        </w:rPr>
        <w:t>3) Punitive</w:t>
      </w:r>
      <w:r w:rsidRPr="00B24B34">
        <w:rPr>
          <w:rFonts w:ascii="Times New Roman" w:hAnsi="Times New Roman"/>
          <w:sz w:val="10"/>
        </w:rPr>
        <w:t xml:space="preserve"> </w:t>
      </w:r>
      <w:r w:rsidR="005443F2" w:rsidRPr="00B24B34">
        <w:rPr>
          <w:rFonts w:ascii="Times New Roman" w:hAnsi="Times New Roman"/>
          <w:sz w:val="10"/>
        </w:rPr>
        <w:t>– above and beyond other damages;</w:t>
      </w:r>
      <w:r w:rsidRPr="00B24B34">
        <w:rPr>
          <w:rFonts w:ascii="Times New Roman" w:hAnsi="Times New Roman"/>
          <w:sz w:val="10"/>
        </w:rPr>
        <w:t xml:space="preserve"> </w:t>
      </w:r>
      <w:r w:rsidR="005443F2" w:rsidRPr="00B24B34">
        <w:rPr>
          <w:rFonts w:ascii="Times New Roman" w:hAnsi="Times New Roman"/>
          <w:sz w:val="10"/>
        </w:rPr>
        <w:t>to punish or deter; quasi-criminal in nature (</w:t>
      </w:r>
      <w:r w:rsidR="004E25D7">
        <w:rPr>
          <w:rFonts w:ascii="Times New Roman" w:hAnsi="Times New Roman"/>
          <w:sz w:val="10"/>
        </w:rPr>
        <w:t xml:space="preserve">usually in IT; </w:t>
      </w:r>
      <w:r w:rsidR="005443F2" w:rsidRPr="00B24B34">
        <w:rPr>
          <w:rFonts w:ascii="Times New Roman" w:hAnsi="Times New Roman"/>
          <w:sz w:val="10"/>
        </w:rPr>
        <w:t>only in egregious cases</w:t>
      </w:r>
      <w:r w:rsidR="00B82B14">
        <w:rPr>
          <w:rFonts w:ascii="Times New Roman" w:hAnsi="Times New Roman"/>
          <w:sz w:val="10"/>
        </w:rPr>
        <w:t>, i.e. malice</w:t>
      </w:r>
      <w:r w:rsidR="005443F2" w:rsidRPr="00B24B34">
        <w:rPr>
          <w:rFonts w:ascii="Times New Roman" w:hAnsi="Times New Roman"/>
          <w:sz w:val="10"/>
        </w:rPr>
        <w:t>).</w:t>
      </w:r>
    </w:p>
    <w:p w:rsidR="00C83C06" w:rsidRPr="00B24B34" w:rsidRDefault="00C83C06" w:rsidP="00836AFD">
      <w:pPr>
        <w:pStyle w:val="ListParagraph"/>
        <w:widowControl w:val="0"/>
        <w:numPr>
          <w:ilvl w:val="0"/>
          <w:numId w:val="38"/>
        </w:numPr>
        <w:ind w:left="360" w:hanging="180"/>
        <w:rPr>
          <w:rFonts w:ascii="Times New Roman" w:hAnsi="Times New Roman"/>
          <w:sz w:val="10"/>
        </w:rPr>
      </w:pPr>
      <w:r w:rsidRPr="00B24B34">
        <w:rPr>
          <w:rFonts w:ascii="Times New Roman" w:hAnsi="Times New Roman"/>
          <w:sz w:val="10"/>
        </w:rPr>
        <w:t>Undue compensation for P; some states pay into a related fund.</w:t>
      </w:r>
    </w:p>
    <w:p w:rsidR="003A06A0" w:rsidRPr="00B24B34" w:rsidRDefault="00C83C06" w:rsidP="00836AFD">
      <w:pPr>
        <w:pStyle w:val="ListParagraph"/>
        <w:widowControl w:val="0"/>
        <w:numPr>
          <w:ilvl w:val="0"/>
          <w:numId w:val="38"/>
        </w:numPr>
        <w:ind w:left="360" w:hanging="180"/>
        <w:rPr>
          <w:rFonts w:ascii="Times New Roman" w:hAnsi="Times New Roman"/>
          <w:sz w:val="10"/>
        </w:rPr>
      </w:pPr>
      <w:r w:rsidRPr="00B24B34">
        <w:rPr>
          <w:rFonts w:ascii="Times New Roman" w:hAnsi="Times New Roman"/>
          <w:sz w:val="10"/>
        </w:rPr>
        <w:t xml:space="preserve">Constitutional issue: wildly disproportionate damages not allowed under due process. Rule of thumb – </w:t>
      </w:r>
      <w:r w:rsidR="003643E6" w:rsidRPr="00B24B34">
        <w:rPr>
          <w:rFonts w:ascii="Times New Roman" w:hAnsi="Times New Roman"/>
          <w:sz w:val="10"/>
        </w:rPr>
        <w:t>double-digit</w:t>
      </w:r>
      <w:r w:rsidRPr="00B24B34">
        <w:rPr>
          <w:rFonts w:ascii="Times New Roman" w:hAnsi="Times New Roman"/>
          <w:sz w:val="10"/>
        </w:rPr>
        <w:t xml:space="preserve"> bar. Actual average – about 1:1.</w:t>
      </w:r>
    </w:p>
    <w:p w:rsidR="00291FB7" w:rsidRPr="00B24B34" w:rsidRDefault="003A06A0" w:rsidP="00836AFD">
      <w:pPr>
        <w:pStyle w:val="ListParagraph"/>
        <w:widowControl w:val="0"/>
        <w:numPr>
          <w:ilvl w:val="0"/>
          <w:numId w:val="38"/>
        </w:numPr>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xml:space="preserve">: </w:t>
      </w:r>
      <w:r w:rsidRPr="00B24B34">
        <w:rPr>
          <w:rFonts w:ascii="Times New Roman" w:hAnsi="Times New Roman"/>
          <w:sz w:val="10"/>
          <w:u w:val="single"/>
        </w:rPr>
        <w:t>Bad</w:t>
      </w:r>
      <w:r w:rsidRPr="00B24B34">
        <w:rPr>
          <w:rFonts w:ascii="Times New Roman" w:hAnsi="Times New Roman"/>
          <w:sz w:val="10"/>
          <w:szCs w:val="8"/>
          <w:u w:val="single"/>
        </w:rPr>
        <w:t>:</w:t>
      </w:r>
      <w:r w:rsidRPr="00B24B34">
        <w:rPr>
          <w:rFonts w:ascii="Times New Roman" w:hAnsi="Times New Roman"/>
          <w:sz w:val="10"/>
          <w:szCs w:val="8"/>
        </w:rPr>
        <w:t xml:space="preserve"> Overcompensate P w/o usual safeguards of criminal procedures (proof beyond reasonable doubt, privilege against self-incrimination, and rule against double jeopardy). </w:t>
      </w:r>
      <w:r w:rsidRPr="00B24B34">
        <w:rPr>
          <w:rFonts w:ascii="Times New Roman" w:hAnsi="Times New Roman"/>
          <w:sz w:val="10"/>
          <w:szCs w:val="8"/>
          <w:u w:val="single"/>
        </w:rPr>
        <w:t>Good:</w:t>
      </w:r>
      <w:r w:rsidRPr="00B24B34">
        <w:rPr>
          <w:rFonts w:ascii="Times New Roman" w:hAnsi="Times New Roman"/>
          <w:sz w:val="10"/>
          <w:szCs w:val="8"/>
        </w:rPr>
        <w:t xml:space="preserve"> A salutary method of discouraging evil motives; partial remedy for the refusal to allow attorney fees; diverts P’s desire for revenge to peaceful channels; incentive to bring petty cases of outrage and oppression into court that would otherwise not be given redress.</w:t>
      </w:r>
    </w:p>
    <w:p w:rsidR="00814BFE" w:rsidRPr="00B24B34" w:rsidRDefault="00291FB7" w:rsidP="00836AFD">
      <w:pPr>
        <w:widowControl w:val="0"/>
        <w:rPr>
          <w:rFonts w:ascii="Times New Roman" w:hAnsi="Times New Roman"/>
          <w:sz w:val="10"/>
        </w:rPr>
      </w:pPr>
      <w:r w:rsidRPr="00B24B34">
        <w:rPr>
          <w:rFonts w:ascii="Times New Roman" w:hAnsi="Times New Roman"/>
          <w:b/>
          <w:sz w:val="10"/>
          <w:highlight w:val="cyan"/>
          <w:u w:val="single"/>
        </w:rPr>
        <w:t>Underlying Themes:</w:t>
      </w:r>
      <w:r w:rsidR="00997F0A" w:rsidRPr="00B24B34">
        <w:rPr>
          <w:rFonts w:ascii="Times New Roman" w:hAnsi="Times New Roman"/>
          <w:sz w:val="10"/>
        </w:rPr>
        <w:t xml:space="preserve"> 1) purpose is to restore P to pre-injury status,2) only tool is $, 3) all damages must be in one lump sum, 4) judicial review is limited to awards that “shock the conscience”, 5) punitive damages focus on behavior of D, not on P</w:t>
      </w:r>
    </w:p>
    <w:p w:rsidR="00FB2EC9" w:rsidRPr="00B24B34" w:rsidRDefault="00FB2EC9" w:rsidP="00836AFD">
      <w:pPr>
        <w:widowControl w:val="0"/>
        <w:rPr>
          <w:rFonts w:ascii="Times New Roman" w:hAnsi="Times New Roman"/>
          <w:sz w:val="10"/>
        </w:rPr>
      </w:pPr>
      <w:r w:rsidRPr="00B24B34">
        <w:rPr>
          <w:rFonts w:ascii="Times New Roman" w:hAnsi="Times New Roman"/>
          <w:b/>
          <w:sz w:val="10"/>
          <w:highlight w:val="green"/>
          <w:u w:val="single"/>
        </w:rPr>
        <w:t>Economic</w:t>
      </w:r>
      <w:r w:rsidR="003643E6" w:rsidRPr="00B24B34">
        <w:rPr>
          <w:rFonts w:ascii="Times New Roman" w:hAnsi="Times New Roman"/>
          <w:b/>
          <w:sz w:val="10"/>
          <w:highlight w:val="green"/>
          <w:u w:val="single"/>
        </w:rPr>
        <w:t>:</w:t>
      </w:r>
      <w:r w:rsidR="003643E6" w:rsidRPr="00B24B34">
        <w:rPr>
          <w:rFonts w:ascii="Times New Roman" w:hAnsi="Times New Roman"/>
          <w:sz w:val="10"/>
        </w:rPr>
        <w:t xml:space="preserve"> Past/future medical expenses, past/future loss of earnings, permanent disability or disfigurement. Present value calculations.</w:t>
      </w:r>
    </w:p>
    <w:p w:rsidR="00FB2EC9" w:rsidRPr="00B24B34" w:rsidRDefault="00FB2EC9" w:rsidP="00836AFD">
      <w:pPr>
        <w:widowControl w:val="0"/>
        <w:rPr>
          <w:rFonts w:ascii="Times New Roman" w:hAnsi="Times New Roman"/>
          <w:sz w:val="10"/>
        </w:rPr>
      </w:pPr>
      <w:r w:rsidRPr="00B24B34">
        <w:rPr>
          <w:rFonts w:ascii="Times New Roman" w:hAnsi="Times New Roman"/>
          <w:b/>
          <w:sz w:val="10"/>
          <w:highlight w:val="green"/>
          <w:u w:val="single"/>
        </w:rPr>
        <w:t>Non-economic</w:t>
      </w:r>
      <w:r w:rsidR="003643E6" w:rsidRPr="00B24B34">
        <w:rPr>
          <w:rFonts w:ascii="Times New Roman" w:hAnsi="Times New Roman"/>
          <w:b/>
          <w:sz w:val="10"/>
          <w:highlight w:val="green"/>
          <w:u w:val="single"/>
        </w:rPr>
        <w:t>:</w:t>
      </w:r>
      <w:r w:rsidR="003643E6" w:rsidRPr="00B24B34">
        <w:rPr>
          <w:rFonts w:ascii="Times New Roman" w:hAnsi="Times New Roman"/>
          <w:sz w:val="10"/>
        </w:rPr>
        <w:t xml:space="preserve"> Past/future physical </w:t>
      </w:r>
      <w:r w:rsidR="006F2C02" w:rsidRPr="00B24B34">
        <w:rPr>
          <w:rFonts w:ascii="Times New Roman" w:hAnsi="Times New Roman"/>
          <w:sz w:val="10"/>
        </w:rPr>
        <w:t>pain, past/future mental anguish, loss of function/appearance, lost enjoyment of life, loss of consortium. No PV calculation.</w:t>
      </w:r>
    </w:p>
    <w:p w:rsidR="003643E6" w:rsidRPr="00B24B34" w:rsidRDefault="00FB2EC9" w:rsidP="00836AFD">
      <w:pPr>
        <w:widowControl w:val="0"/>
        <w:rPr>
          <w:rFonts w:ascii="Times New Roman" w:hAnsi="Times New Roman"/>
          <w:sz w:val="10"/>
        </w:rPr>
      </w:pPr>
      <w:r w:rsidRPr="00B24B34">
        <w:rPr>
          <w:rFonts w:ascii="Times New Roman" w:hAnsi="Times New Roman"/>
          <w:b/>
          <w:sz w:val="10"/>
          <w:highlight w:val="cyan"/>
          <w:u w:val="single"/>
        </w:rPr>
        <w:t>Limits</w:t>
      </w:r>
      <w:r w:rsidR="003643E6" w:rsidRPr="00B24B34">
        <w:rPr>
          <w:rFonts w:ascii="Times New Roman" w:hAnsi="Times New Roman"/>
          <w:b/>
          <w:sz w:val="10"/>
          <w:highlight w:val="cyan"/>
          <w:u w:val="single"/>
        </w:rPr>
        <w:t>:</w:t>
      </w:r>
    </w:p>
    <w:p w:rsidR="003643E6" w:rsidRPr="00B24B34" w:rsidRDefault="00536CB8" w:rsidP="00836AFD">
      <w:pPr>
        <w:pStyle w:val="ListParagraph"/>
        <w:widowControl w:val="0"/>
        <w:numPr>
          <w:ilvl w:val="0"/>
          <w:numId w:val="39"/>
        </w:numPr>
        <w:ind w:left="360" w:hanging="180"/>
        <w:rPr>
          <w:rFonts w:ascii="Times New Roman" w:hAnsi="Times New Roman"/>
          <w:sz w:val="10"/>
        </w:rPr>
      </w:pPr>
      <w:r w:rsidRPr="00B24B34">
        <w:rPr>
          <w:rFonts w:ascii="Times New Roman" w:hAnsi="Times New Roman"/>
          <w:sz w:val="10"/>
        </w:rPr>
        <w:t xml:space="preserve">Max recovery rule: </w:t>
      </w:r>
      <w:r w:rsidR="003643E6" w:rsidRPr="00B24B34">
        <w:rPr>
          <w:rFonts w:ascii="Times New Roman" w:hAnsi="Times New Roman"/>
          <w:sz w:val="10"/>
        </w:rPr>
        <w:t>Judge only adjusts when above or below the allowed recovery he calculates from evidentiary support. If “shocks the conscience.”</w:t>
      </w:r>
    </w:p>
    <w:p w:rsidR="003643E6" w:rsidRPr="00B24B34" w:rsidRDefault="003643E6" w:rsidP="00836AFD">
      <w:pPr>
        <w:pStyle w:val="ListParagraph"/>
        <w:widowControl w:val="0"/>
        <w:numPr>
          <w:ilvl w:val="0"/>
          <w:numId w:val="39"/>
        </w:numPr>
        <w:ind w:left="360" w:hanging="180"/>
        <w:rPr>
          <w:rFonts w:ascii="Times New Roman" w:hAnsi="Times New Roman"/>
          <w:sz w:val="10"/>
        </w:rPr>
      </w:pPr>
      <w:r w:rsidRPr="00B24B34">
        <w:rPr>
          <w:rFonts w:ascii="Times New Roman" w:hAnsi="Times New Roman"/>
          <w:sz w:val="10"/>
        </w:rPr>
        <w:t>Comparison to other cases not proper.</w:t>
      </w:r>
    </w:p>
    <w:p w:rsidR="00536CB8" w:rsidRPr="00B24B34" w:rsidRDefault="00536CB8" w:rsidP="00836AFD">
      <w:pPr>
        <w:pStyle w:val="ListParagraph"/>
        <w:widowControl w:val="0"/>
        <w:numPr>
          <w:ilvl w:val="0"/>
          <w:numId w:val="39"/>
        </w:numPr>
        <w:ind w:left="360" w:hanging="180"/>
        <w:rPr>
          <w:rFonts w:ascii="Times New Roman" w:hAnsi="Times New Roman"/>
          <w:sz w:val="10"/>
        </w:rPr>
      </w:pPr>
      <w:r w:rsidRPr="00B24B34">
        <w:rPr>
          <w:rFonts w:ascii="Times New Roman" w:hAnsi="Times New Roman"/>
          <w:sz w:val="10"/>
        </w:rPr>
        <w:t>Remittitur, additur (additur denied federal courts by SC).</w:t>
      </w:r>
    </w:p>
    <w:p w:rsidR="00536CB8" w:rsidRPr="00B24B34" w:rsidRDefault="00536CB8" w:rsidP="00836AFD">
      <w:pPr>
        <w:pStyle w:val="ListParagraph"/>
        <w:widowControl w:val="0"/>
        <w:numPr>
          <w:ilvl w:val="0"/>
          <w:numId w:val="39"/>
        </w:numPr>
        <w:ind w:left="360" w:hanging="180"/>
        <w:rPr>
          <w:rFonts w:ascii="Times New Roman" w:hAnsi="Times New Roman"/>
          <w:sz w:val="10"/>
        </w:rPr>
      </w:pPr>
      <w:r w:rsidRPr="00B24B34">
        <w:rPr>
          <w:rFonts w:ascii="Times New Roman" w:hAnsi="Times New Roman"/>
          <w:sz w:val="10"/>
        </w:rPr>
        <w:t>Collateral source rule: jury not told of collateral benefits.</w:t>
      </w:r>
    </w:p>
    <w:p w:rsidR="00536CB8" w:rsidRPr="00B24B34" w:rsidRDefault="00536CB8" w:rsidP="00836AFD">
      <w:pPr>
        <w:pStyle w:val="ListParagraph"/>
        <w:widowControl w:val="0"/>
        <w:numPr>
          <w:ilvl w:val="0"/>
          <w:numId w:val="39"/>
        </w:numPr>
        <w:ind w:left="360" w:hanging="180"/>
        <w:rPr>
          <w:rFonts w:ascii="Times New Roman" w:hAnsi="Times New Roman"/>
          <w:sz w:val="10"/>
        </w:rPr>
      </w:pPr>
      <w:r w:rsidRPr="00B24B34">
        <w:rPr>
          <w:rFonts w:ascii="Times New Roman" w:hAnsi="Times New Roman"/>
          <w:sz w:val="10"/>
        </w:rPr>
        <w:t>Duty to mitigate: requires reasonable conduct after injury</w:t>
      </w:r>
    </w:p>
    <w:p w:rsidR="003C1A8E" w:rsidRPr="00B24B34" w:rsidRDefault="00536CB8" w:rsidP="00836AFD">
      <w:pPr>
        <w:pStyle w:val="ListParagraph"/>
        <w:widowControl w:val="0"/>
        <w:numPr>
          <w:ilvl w:val="0"/>
          <w:numId w:val="39"/>
        </w:numPr>
        <w:ind w:left="360" w:hanging="180"/>
        <w:rPr>
          <w:rFonts w:ascii="Times New Roman" w:hAnsi="Times New Roman"/>
          <w:sz w:val="10"/>
        </w:rPr>
      </w:pPr>
      <w:r w:rsidRPr="00B24B34">
        <w:rPr>
          <w:rFonts w:ascii="Times New Roman" w:hAnsi="Times New Roman"/>
          <w:sz w:val="10"/>
        </w:rPr>
        <w:t>Legislative caps.</w:t>
      </w:r>
    </w:p>
    <w:p w:rsidR="00FB2EC9" w:rsidRPr="00B24B34" w:rsidRDefault="003C1A8E" w:rsidP="00836AFD">
      <w:pPr>
        <w:pStyle w:val="ListParagraph"/>
        <w:widowControl w:val="0"/>
        <w:numPr>
          <w:ilvl w:val="1"/>
          <w:numId w:val="39"/>
        </w:numPr>
        <w:ind w:left="54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Keep malpractice insurance down and medical costs low. Protect doctors from career-ruining suits.</w:t>
      </w:r>
    </w:p>
    <w:p w:rsidR="000429E8" w:rsidRPr="00B24B34" w:rsidRDefault="00AD51FF" w:rsidP="00836AFD">
      <w:pPr>
        <w:widowControl w:val="0"/>
        <w:rPr>
          <w:rFonts w:ascii="Times New Roman" w:hAnsi="Times New Roman"/>
          <w:sz w:val="10"/>
        </w:rPr>
      </w:pPr>
      <w:r w:rsidRPr="00B24B34">
        <w:rPr>
          <w:rFonts w:ascii="Times New Roman" w:hAnsi="Times New Roman"/>
          <w:b/>
          <w:sz w:val="10"/>
          <w:highlight w:val="green"/>
          <w:u w:val="single"/>
        </w:rPr>
        <w:t>Physical Harm to Property:</w:t>
      </w:r>
      <w:r w:rsidR="00321AD4" w:rsidRPr="00B24B34">
        <w:rPr>
          <w:rFonts w:ascii="Times New Roman" w:hAnsi="Times New Roman"/>
          <w:sz w:val="10"/>
        </w:rPr>
        <w:t xml:space="preserve"> Usually reasonable market value at time and place of injury. Full market value, difference in value before and after, or value of use of which P has been deprived</w:t>
      </w:r>
      <w:r w:rsidR="00F05E8C" w:rsidRPr="00B24B34">
        <w:rPr>
          <w:rFonts w:ascii="Times New Roman" w:hAnsi="Times New Roman"/>
          <w:sz w:val="10"/>
        </w:rPr>
        <w:t>. Can recover consequential damages.</w:t>
      </w:r>
    </w:p>
    <w:p w:rsidR="006A479C" w:rsidRPr="00B24B34" w:rsidRDefault="00705D85" w:rsidP="00836AFD">
      <w:pPr>
        <w:widowControl w:val="0"/>
        <w:rPr>
          <w:rFonts w:ascii="Times New Roman" w:hAnsi="Times New Roman"/>
          <w:sz w:val="10"/>
        </w:rPr>
      </w:pPr>
      <w:r w:rsidRPr="00B24B34">
        <w:rPr>
          <w:rFonts w:ascii="Times New Roman" w:hAnsi="Times New Roman"/>
          <w:b/>
          <w:sz w:val="10"/>
          <w:highlight w:val="yellow"/>
          <w:u w:val="single"/>
        </w:rPr>
        <w:t>SURVIVAL AND WRONGUFL DEATH:</w:t>
      </w:r>
      <w:r w:rsidR="000429E8" w:rsidRPr="00B24B34">
        <w:rPr>
          <w:rFonts w:ascii="Times New Roman" w:hAnsi="Times New Roman"/>
          <w:sz w:val="10"/>
        </w:rPr>
        <w:t xml:space="preserve"> </w:t>
      </w:r>
      <w:r w:rsidR="006A479C" w:rsidRPr="00B24B34">
        <w:rPr>
          <w:rFonts w:ascii="Times New Roman" w:hAnsi="Times New Roman"/>
          <w:sz w:val="10"/>
        </w:rPr>
        <w:t xml:space="preserve">Most states have two statutes that provide for these causes. This changes the common law </w:t>
      </w:r>
      <w:r w:rsidRPr="00B24B34">
        <w:rPr>
          <w:rFonts w:ascii="Times New Roman" w:hAnsi="Times New Roman"/>
          <w:sz w:val="10"/>
        </w:rPr>
        <w:t>that tort action dies with person.</w:t>
      </w:r>
      <w:r w:rsidR="00206EDF" w:rsidRPr="00B24B34">
        <w:rPr>
          <w:rFonts w:ascii="Times New Roman" w:hAnsi="Times New Roman"/>
          <w:sz w:val="10"/>
        </w:rPr>
        <w:t xml:space="preserve"> Defenses are all those that could have been brought </w:t>
      </w:r>
      <w:r w:rsidR="006B4A8E">
        <w:rPr>
          <w:rFonts w:ascii="Times New Roman" w:hAnsi="Times New Roman"/>
          <w:sz w:val="10"/>
        </w:rPr>
        <w:t>if decedent were alive.</w:t>
      </w:r>
    </w:p>
    <w:p w:rsidR="006A479C" w:rsidRPr="00B24B34" w:rsidRDefault="006A479C" w:rsidP="00836AFD">
      <w:pPr>
        <w:widowControl w:val="0"/>
        <w:rPr>
          <w:rFonts w:ascii="Times New Roman" w:hAnsi="Times New Roman"/>
          <w:sz w:val="10"/>
        </w:rPr>
      </w:pPr>
      <w:r w:rsidRPr="00B24B34">
        <w:rPr>
          <w:rFonts w:ascii="Times New Roman" w:hAnsi="Times New Roman"/>
          <w:b/>
          <w:sz w:val="10"/>
          <w:highlight w:val="green"/>
          <w:u w:val="single"/>
        </w:rPr>
        <w:t>Wrongful Death:</w:t>
      </w:r>
      <w:r w:rsidRPr="00B24B34">
        <w:rPr>
          <w:rFonts w:ascii="Times New Roman" w:hAnsi="Times New Roman"/>
          <w:sz w:val="10"/>
        </w:rPr>
        <w:t xml:space="preserve"> Brought by beneficiaries (determined by statute).</w:t>
      </w:r>
    </w:p>
    <w:p w:rsidR="006A479C" w:rsidRPr="00B24B34" w:rsidRDefault="006A479C" w:rsidP="00836AFD">
      <w:pPr>
        <w:pStyle w:val="ListParagraph"/>
        <w:widowControl w:val="0"/>
        <w:numPr>
          <w:ilvl w:val="0"/>
          <w:numId w:val="40"/>
        </w:numPr>
        <w:tabs>
          <w:tab w:val="left" w:pos="630"/>
        </w:tabs>
        <w:ind w:left="360" w:hanging="180"/>
        <w:rPr>
          <w:rFonts w:ascii="Times New Roman" w:hAnsi="Times New Roman"/>
          <w:sz w:val="10"/>
        </w:rPr>
      </w:pPr>
      <w:r w:rsidRPr="00B24B34">
        <w:rPr>
          <w:rFonts w:ascii="Times New Roman" w:hAnsi="Times New Roman"/>
          <w:sz w:val="10"/>
        </w:rPr>
        <w:t>From death going forward.</w:t>
      </w:r>
    </w:p>
    <w:p w:rsidR="006A479C" w:rsidRPr="00B24B34" w:rsidRDefault="006A479C" w:rsidP="00836AFD">
      <w:pPr>
        <w:pStyle w:val="ListParagraph"/>
        <w:widowControl w:val="0"/>
        <w:numPr>
          <w:ilvl w:val="0"/>
          <w:numId w:val="40"/>
        </w:numPr>
        <w:tabs>
          <w:tab w:val="left" w:pos="630"/>
        </w:tabs>
        <w:ind w:left="360" w:hanging="180"/>
        <w:rPr>
          <w:rFonts w:ascii="Times New Roman" w:hAnsi="Times New Roman"/>
          <w:sz w:val="10"/>
        </w:rPr>
      </w:pPr>
      <w:r w:rsidRPr="00B24B34">
        <w:rPr>
          <w:rFonts w:ascii="Times New Roman" w:hAnsi="Times New Roman"/>
          <w:sz w:val="10"/>
        </w:rPr>
        <w:t>Can recover: loss of earnings, loss of society and companionship, other economic losses, funeral expenses (sometimes part of survival), punitive damages (in about half the states).</w:t>
      </w:r>
    </w:p>
    <w:p w:rsidR="006A479C" w:rsidRPr="00B24B34" w:rsidRDefault="006A479C" w:rsidP="00836AFD">
      <w:pPr>
        <w:pStyle w:val="ListParagraph"/>
        <w:widowControl w:val="0"/>
        <w:numPr>
          <w:ilvl w:val="0"/>
          <w:numId w:val="40"/>
        </w:numPr>
        <w:tabs>
          <w:tab w:val="left" w:pos="630"/>
        </w:tabs>
        <w:ind w:left="360" w:hanging="180"/>
        <w:rPr>
          <w:rFonts w:ascii="Times New Roman" w:hAnsi="Times New Roman"/>
          <w:sz w:val="10"/>
        </w:rPr>
      </w:pPr>
      <w:r w:rsidRPr="00B24B34">
        <w:rPr>
          <w:rFonts w:ascii="Times New Roman" w:hAnsi="Times New Roman"/>
          <w:sz w:val="10"/>
        </w:rPr>
        <w:t>Awards go directly to beneficiaries.</w:t>
      </w:r>
    </w:p>
    <w:p w:rsidR="00206EDF" w:rsidRPr="00B24B34" w:rsidRDefault="006A479C" w:rsidP="00836AFD">
      <w:pPr>
        <w:widowControl w:val="0"/>
        <w:tabs>
          <w:tab w:val="left" w:pos="630"/>
        </w:tabs>
        <w:rPr>
          <w:rFonts w:ascii="Times New Roman" w:hAnsi="Times New Roman"/>
          <w:sz w:val="10"/>
        </w:rPr>
      </w:pPr>
      <w:r w:rsidRPr="00B24B34">
        <w:rPr>
          <w:rFonts w:ascii="Times New Roman" w:hAnsi="Times New Roman"/>
          <w:sz w:val="10"/>
        </w:rPr>
        <w:t xml:space="preserve"> </w:t>
      </w:r>
      <w:r w:rsidRPr="00B24B34">
        <w:rPr>
          <w:rFonts w:ascii="Times New Roman" w:hAnsi="Times New Roman"/>
          <w:b/>
          <w:sz w:val="10"/>
          <w:highlight w:val="green"/>
          <w:u w:val="single"/>
        </w:rPr>
        <w:t>Survival:</w:t>
      </w:r>
      <w:r w:rsidRPr="00B24B34">
        <w:rPr>
          <w:rFonts w:ascii="Times New Roman" w:hAnsi="Times New Roman"/>
          <w:sz w:val="10"/>
        </w:rPr>
        <w:t xml:space="preserve"> </w:t>
      </w:r>
      <w:r w:rsidR="00206EDF" w:rsidRPr="00B24B34">
        <w:rPr>
          <w:rFonts w:ascii="Times New Roman" w:hAnsi="Times New Roman"/>
          <w:sz w:val="10"/>
        </w:rPr>
        <w:t>Brought by estate.</w:t>
      </w:r>
    </w:p>
    <w:p w:rsidR="009652EE" w:rsidRPr="00B24B34" w:rsidRDefault="009652EE" w:rsidP="00836AFD">
      <w:pPr>
        <w:pStyle w:val="ListParagraph"/>
        <w:widowControl w:val="0"/>
        <w:numPr>
          <w:ilvl w:val="0"/>
          <w:numId w:val="41"/>
        </w:numPr>
        <w:tabs>
          <w:tab w:val="left" w:pos="-1260"/>
        </w:tabs>
        <w:ind w:left="360" w:hanging="180"/>
        <w:rPr>
          <w:rFonts w:ascii="Times New Roman" w:hAnsi="Times New Roman"/>
          <w:sz w:val="10"/>
        </w:rPr>
      </w:pPr>
      <w:r w:rsidRPr="00B24B34">
        <w:rPr>
          <w:rFonts w:ascii="Times New Roman" w:hAnsi="Times New Roman"/>
          <w:sz w:val="10"/>
        </w:rPr>
        <w:t>From injury until death.</w:t>
      </w:r>
    </w:p>
    <w:p w:rsidR="009652EE" w:rsidRPr="00B24B34" w:rsidRDefault="009652EE" w:rsidP="00836AFD">
      <w:pPr>
        <w:pStyle w:val="ListParagraph"/>
        <w:widowControl w:val="0"/>
        <w:numPr>
          <w:ilvl w:val="0"/>
          <w:numId w:val="41"/>
        </w:numPr>
        <w:tabs>
          <w:tab w:val="left" w:pos="-1260"/>
        </w:tabs>
        <w:ind w:left="360" w:hanging="180"/>
        <w:rPr>
          <w:rFonts w:ascii="Times New Roman" w:hAnsi="Times New Roman"/>
          <w:sz w:val="10"/>
        </w:rPr>
      </w:pPr>
      <w:r w:rsidRPr="00B24B34">
        <w:rPr>
          <w:rFonts w:ascii="Times New Roman" w:hAnsi="Times New Roman"/>
          <w:sz w:val="10"/>
        </w:rPr>
        <w:t>Can recover: conscious pain and suffering, loss of earnings, medical expenses and physical disability, loss of property</w:t>
      </w:r>
    </w:p>
    <w:p w:rsidR="00251C6A" w:rsidRPr="00B24B34" w:rsidRDefault="009652EE" w:rsidP="00836AFD">
      <w:pPr>
        <w:pStyle w:val="ListParagraph"/>
        <w:widowControl w:val="0"/>
        <w:numPr>
          <w:ilvl w:val="0"/>
          <w:numId w:val="41"/>
        </w:numPr>
        <w:tabs>
          <w:tab w:val="left" w:pos="-1260"/>
        </w:tabs>
        <w:ind w:left="360" w:hanging="180"/>
        <w:rPr>
          <w:rFonts w:ascii="Times New Roman" w:hAnsi="Times New Roman"/>
          <w:sz w:val="10"/>
        </w:rPr>
      </w:pPr>
      <w:r w:rsidRPr="00B24B34">
        <w:rPr>
          <w:rFonts w:ascii="Times New Roman" w:hAnsi="Times New Roman"/>
          <w:sz w:val="10"/>
        </w:rPr>
        <w:t>Damages are decedents; the go to the estate</w:t>
      </w:r>
    </w:p>
    <w:p w:rsidR="00F06CE6" w:rsidRPr="00B24B34" w:rsidRDefault="00251C6A" w:rsidP="00836AFD">
      <w:pPr>
        <w:widowControl w:val="0"/>
        <w:tabs>
          <w:tab w:val="left" w:pos="-1260"/>
        </w:tabs>
        <w:rPr>
          <w:rFonts w:ascii="Times New Roman" w:hAnsi="Times New Roman"/>
          <w:sz w:val="10"/>
        </w:rPr>
      </w:pPr>
      <w:r w:rsidRPr="00B24B34">
        <w:rPr>
          <w:rFonts w:ascii="Times New Roman" w:hAnsi="Times New Roman"/>
          <w:b/>
          <w:sz w:val="10"/>
          <w:highlight w:val="yellow"/>
          <w:u w:val="single"/>
        </w:rPr>
        <w:t>VICARIOUS LIABILITY:</w:t>
      </w:r>
      <w:r w:rsidRPr="00B24B34">
        <w:rPr>
          <w:rFonts w:ascii="Times New Roman" w:hAnsi="Times New Roman"/>
          <w:sz w:val="10"/>
        </w:rPr>
        <w:t xml:space="preserve"> </w:t>
      </w:r>
      <w:r w:rsidR="00F06CE6" w:rsidRPr="00B24B34">
        <w:rPr>
          <w:rFonts w:ascii="Times New Roman" w:hAnsi="Times New Roman"/>
          <w:sz w:val="10"/>
        </w:rPr>
        <w:t>Not one’s own negligence, but same liability as if it were.</w:t>
      </w:r>
    </w:p>
    <w:p w:rsidR="00F06CE6" w:rsidRPr="00B24B34" w:rsidRDefault="00F06CE6" w:rsidP="00836AFD">
      <w:pPr>
        <w:pStyle w:val="ListParagraph"/>
        <w:widowControl w:val="0"/>
        <w:numPr>
          <w:ilvl w:val="0"/>
          <w:numId w:val="46"/>
        </w:numPr>
        <w:tabs>
          <w:tab w:val="left" w:pos="-1260"/>
        </w:tabs>
        <w:ind w:left="360" w:hanging="180"/>
        <w:rPr>
          <w:rFonts w:ascii="Times New Roman" w:hAnsi="Times New Roman"/>
          <w:sz w:val="10"/>
        </w:rPr>
      </w:pPr>
      <w:r w:rsidRPr="00B24B34">
        <w:rPr>
          <w:rFonts w:ascii="Times New Roman" w:hAnsi="Times New Roman"/>
          <w:sz w:val="10"/>
        </w:rPr>
        <w:t>Often used to find a financially responsible defendant</w:t>
      </w:r>
    </w:p>
    <w:p w:rsidR="00F06CE6" w:rsidRPr="00B24B34" w:rsidRDefault="00F06CE6" w:rsidP="00836AFD">
      <w:pPr>
        <w:pStyle w:val="ListParagraph"/>
        <w:widowControl w:val="0"/>
        <w:numPr>
          <w:ilvl w:val="0"/>
          <w:numId w:val="46"/>
        </w:numPr>
        <w:tabs>
          <w:tab w:val="left" w:pos="-1260"/>
        </w:tabs>
        <w:ind w:left="360" w:hanging="180"/>
        <w:rPr>
          <w:rFonts w:ascii="Times New Roman" w:hAnsi="Times New Roman"/>
          <w:sz w:val="10"/>
        </w:rPr>
      </w:pPr>
      <w:r w:rsidRPr="00B24B34">
        <w:rPr>
          <w:rFonts w:ascii="Times New Roman" w:hAnsi="Times New Roman"/>
          <w:sz w:val="10"/>
        </w:rPr>
        <w:t>Does not exacerbate wrongdoer; both held liable</w:t>
      </w:r>
    </w:p>
    <w:p w:rsidR="00F06CE6" w:rsidRPr="00B24B34" w:rsidRDefault="00F06CE6" w:rsidP="00836AFD">
      <w:pPr>
        <w:pStyle w:val="ListParagraph"/>
        <w:widowControl w:val="0"/>
        <w:numPr>
          <w:ilvl w:val="0"/>
          <w:numId w:val="46"/>
        </w:numPr>
        <w:tabs>
          <w:tab w:val="left" w:pos="-1260"/>
        </w:tabs>
        <w:ind w:left="360" w:hanging="180"/>
        <w:rPr>
          <w:rFonts w:ascii="Times New Roman" w:hAnsi="Times New Roman"/>
          <w:sz w:val="10"/>
        </w:rPr>
      </w:pPr>
      <w:r w:rsidRPr="00B24B34">
        <w:rPr>
          <w:rFonts w:ascii="Times New Roman" w:hAnsi="Times New Roman"/>
          <w:sz w:val="10"/>
        </w:rPr>
        <w:t>Indemnity/contributory negligence available</w:t>
      </w:r>
    </w:p>
    <w:p w:rsidR="00F06CE6" w:rsidRPr="00B24B34" w:rsidRDefault="00F06CE6"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Respondeant Superior:</w:t>
      </w:r>
      <w:r w:rsidRPr="00B24B34">
        <w:rPr>
          <w:rFonts w:ascii="Times New Roman" w:hAnsi="Times New Roman"/>
          <w:sz w:val="10"/>
        </w:rPr>
        <w:t xml:space="preserve"> Employer bears the risk of employee’s harmful conduct.</w:t>
      </w:r>
    </w:p>
    <w:p w:rsidR="001B2897" w:rsidRPr="00B24B34" w:rsidRDefault="001B2897" w:rsidP="00836AFD">
      <w:pPr>
        <w:pStyle w:val="ListParagraph"/>
        <w:widowControl w:val="0"/>
        <w:numPr>
          <w:ilvl w:val="0"/>
          <w:numId w:val="47"/>
        </w:numPr>
        <w:tabs>
          <w:tab w:val="left" w:pos="-1260"/>
        </w:tabs>
        <w:ind w:left="360" w:hanging="180"/>
        <w:rPr>
          <w:rFonts w:ascii="Times New Roman" w:hAnsi="Times New Roman"/>
          <w:sz w:val="10"/>
        </w:rPr>
      </w:pPr>
      <w:r w:rsidRPr="00B24B34">
        <w:rPr>
          <w:rFonts w:ascii="Times New Roman" w:hAnsi="Times New Roman"/>
          <w:sz w:val="10"/>
        </w:rPr>
        <w:t>Has to be within scope of employment – slight deviation rule: frolic v. detour = liability v. nonliability</w:t>
      </w:r>
      <w:r w:rsidR="00A2393D">
        <w:rPr>
          <w:rFonts w:ascii="Times New Roman" w:hAnsi="Times New Roman"/>
          <w:sz w:val="10"/>
        </w:rPr>
        <w:t>. Violation of rule does not preclude liability.</w:t>
      </w:r>
    </w:p>
    <w:p w:rsidR="00E24BBE" w:rsidRPr="00B24B34" w:rsidRDefault="001B2897" w:rsidP="00836AFD">
      <w:pPr>
        <w:pStyle w:val="ListParagraph"/>
        <w:widowControl w:val="0"/>
        <w:numPr>
          <w:ilvl w:val="0"/>
          <w:numId w:val="47"/>
        </w:numPr>
        <w:tabs>
          <w:tab w:val="left" w:pos="-1260"/>
        </w:tabs>
        <w:ind w:left="360" w:hanging="180"/>
        <w:rPr>
          <w:rFonts w:ascii="Times New Roman" w:hAnsi="Times New Roman"/>
          <w:sz w:val="10"/>
        </w:rPr>
      </w:pPr>
      <w:r w:rsidRPr="00B24B34">
        <w:rPr>
          <w:rFonts w:ascii="Times New Roman" w:hAnsi="Times New Roman"/>
          <w:sz w:val="10"/>
        </w:rPr>
        <w:t>Generally not liable for commute. (But remember sick employee case.)</w:t>
      </w:r>
    </w:p>
    <w:p w:rsidR="000246C3" w:rsidRPr="00B24B34" w:rsidRDefault="00E24BBE" w:rsidP="00836AFD">
      <w:pPr>
        <w:pStyle w:val="ListParagraph"/>
        <w:widowControl w:val="0"/>
        <w:numPr>
          <w:ilvl w:val="0"/>
          <w:numId w:val="47"/>
        </w:numPr>
        <w:tabs>
          <w:tab w:val="left" w:pos="-1260"/>
        </w:tabs>
        <w:ind w:left="360" w:hanging="180"/>
        <w:rPr>
          <w:rFonts w:ascii="Times New Roman" w:hAnsi="Times New Roman"/>
          <w:sz w:val="10"/>
        </w:rPr>
      </w:pPr>
      <w:r w:rsidRPr="00B24B34">
        <w:rPr>
          <w:rFonts w:ascii="Times New Roman" w:hAnsi="Times New Roman"/>
          <w:sz w:val="10"/>
        </w:rPr>
        <w:t>Can still be liable if mixed purpose.</w:t>
      </w:r>
    </w:p>
    <w:p w:rsidR="00E24BBE" w:rsidRPr="00B24B34" w:rsidRDefault="000246C3" w:rsidP="00836AFD">
      <w:pPr>
        <w:pStyle w:val="ListParagraph"/>
        <w:widowControl w:val="0"/>
        <w:numPr>
          <w:ilvl w:val="0"/>
          <w:numId w:val="47"/>
        </w:numPr>
        <w:tabs>
          <w:tab w:val="left" w:pos="-1260"/>
        </w:tabs>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Employer has control over the business, including the work of employees. Employer stands to profit from employee’s services. Should be liable.</w:t>
      </w:r>
    </w:p>
    <w:p w:rsidR="00E24BBE" w:rsidRPr="00B24B34" w:rsidRDefault="00E24BBE"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Independent Contractors:</w:t>
      </w:r>
      <w:r w:rsidRPr="00B24B34">
        <w:rPr>
          <w:rFonts w:ascii="Times New Roman" w:hAnsi="Times New Roman"/>
          <w:sz w:val="10"/>
        </w:rPr>
        <w:t xml:space="preserve"> Only hired for an end result, free from control and direction of employer.</w:t>
      </w:r>
      <w:r w:rsidR="00367AEB">
        <w:rPr>
          <w:rFonts w:ascii="Times New Roman" w:hAnsi="Times New Roman"/>
          <w:sz w:val="10"/>
        </w:rPr>
        <w:t xml:space="preserve"> Often in a distinctly different business.</w:t>
      </w:r>
    </w:p>
    <w:p w:rsidR="00E24BBE" w:rsidRPr="00B24B34" w:rsidRDefault="00E24BBE" w:rsidP="00836AFD">
      <w:pPr>
        <w:pStyle w:val="ListParagraph"/>
        <w:widowControl w:val="0"/>
        <w:numPr>
          <w:ilvl w:val="0"/>
          <w:numId w:val="48"/>
        </w:numPr>
        <w:tabs>
          <w:tab w:val="left" w:pos="-1260"/>
        </w:tabs>
        <w:ind w:left="360" w:hanging="180"/>
        <w:rPr>
          <w:rFonts w:ascii="Times New Roman" w:hAnsi="Times New Roman"/>
          <w:sz w:val="10"/>
        </w:rPr>
      </w:pPr>
      <w:r w:rsidRPr="00B24B34">
        <w:rPr>
          <w:rFonts w:ascii="Times New Roman" w:hAnsi="Times New Roman"/>
          <w:sz w:val="10"/>
        </w:rPr>
        <w:t>Not vicariously liable</w:t>
      </w:r>
    </w:p>
    <w:p w:rsidR="00F953CF" w:rsidRPr="00B24B34" w:rsidRDefault="00116175" w:rsidP="00836AFD">
      <w:pPr>
        <w:pStyle w:val="ListParagraph"/>
        <w:widowControl w:val="0"/>
        <w:numPr>
          <w:ilvl w:val="0"/>
          <w:numId w:val="48"/>
        </w:numPr>
        <w:tabs>
          <w:tab w:val="left" w:pos="-1260"/>
        </w:tabs>
        <w:ind w:left="360" w:hanging="180"/>
        <w:rPr>
          <w:rFonts w:ascii="Times New Roman" w:hAnsi="Times New Roman"/>
          <w:sz w:val="10"/>
        </w:rPr>
      </w:pPr>
      <w:r w:rsidRPr="00B24B34">
        <w:rPr>
          <w:rFonts w:ascii="Times New Roman" w:hAnsi="Times New Roman"/>
          <w:sz w:val="10"/>
        </w:rPr>
        <w:t xml:space="preserve">Exceptions: </w:t>
      </w:r>
      <w:r w:rsidR="00E24BBE" w:rsidRPr="00B24B34">
        <w:rPr>
          <w:rFonts w:ascii="Times New Roman" w:hAnsi="Times New Roman"/>
          <w:sz w:val="10"/>
        </w:rPr>
        <w:t>non-delegable duti</w:t>
      </w:r>
      <w:r w:rsidRPr="00B24B34">
        <w:rPr>
          <w:rFonts w:ascii="Times New Roman" w:hAnsi="Times New Roman"/>
          <w:sz w:val="10"/>
        </w:rPr>
        <w:t>e</w:t>
      </w:r>
      <w:r w:rsidR="006C000B">
        <w:rPr>
          <w:rFonts w:ascii="Times New Roman" w:hAnsi="Times New Roman"/>
          <w:sz w:val="10"/>
        </w:rPr>
        <w:t>s (e.g. keeping brakes working) – applies to particular risk that makes non-d,</w:t>
      </w:r>
      <w:r w:rsidRPr="00B24B34">
        <w:rPr>
          <w:rFonts w:ascii="Times New Roman" w:hAnsi="Times New Roman"/>
          <w:sz w:val="10"/>
        </w:rPr>
        <w:t xml:space="preserve"> inherently dangerous activities, illegal activity</w:t>
      </w:r>
    </w:p>
    <w:p w:rsidR="00E24BBE" w:rsidRPr="00B24B34" w:rsidRDefault="00F953CF" w:rsidP="00836AFD">
      <w:pPr>
        <w:pStyle w:val="ListParagraph"/>
        <w:widowControl w:val="0"/>
        <w:numPr>
          <w:ilvl w:val="1"/>
          <w:numId w:val="48"/>
        </w:numPr>
        <w:tabs>
          <w:tab w:val="left" w:pos="-1260"/>
        </w:tabs>
        <w:ind w:left="540" w:hanging="180"/>
        <w:rPr>
          <w:rFonts w:ascii="Times New Roman" w:hAnsi="Times New Roman"/>
          <w:sz w:val="10"/>
        </w:rPr>
      </w:pPr>
      <w:r w:rsidRPr="00B24B34">
        <w:rPr>
          <w:rFonts w:ascii="Times New Roman" w:hAnsi="Times New Roman"/>
          <w:sz w:val="10"/>
        </w:rPr>
        <w:t xml:space="preserve">P: </w:t>
      </w:r>
      <w:r w:rsidRPr="00B24B34">
        <w:rPr>
          <w:rFonts w:ascii="Times New Roman" w:hAnsi="Times New Roman"/>
          <w:sz w:val="10"/>
          <w:szCs w:val="8"/>
        </w:rPr>
        <w:t>Duty so importa</w:t>
      </w:r>
      <w:r w:rsidR="006C000B">
        <w:rPr>
          <w:rFonts w:ascii="Times New Roman" w:hAnsi="Times New Roman"/>
          <w:sz w:val="10"/>
          <w:szCs w:val="8"/>
        </w:rPr>
        <w:t>nt; no relief from liability, a</w:t>
      </w:r>
      <w:r w:rsidRPr="00B24B34">
        <w:rPr>
          <w:rFonts w:ascii="Times New Roman" w:hAnsi="Times New Roman"/>
          <w:sz w:val="10"/>
          <w:szCs w:val="8"/>
        </w:rPr>
        <w:t>so in best position to spread the costs of injury.  Rebuttal: no control.</w:t>
      </w:r>
    </w:p>
    <w:p w:rsidR="00116175" w:rsidRPr="00B24B34" w:rsidRDefault="00E24BBE"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Joint Enterprise:</w:t>
      </w:r>
      <w:r w:rsidR="00116175" w:rsidRPr="00B24B34">
        <w:rPr>
          <w:rFonts w:ascii="Times New Roman" w:hAnsi="Times New Roman"/>
          <w:sz w:val="10"/>
        </w:rPr>
        <w:t xml:space="preserve"> Joint business venture. All liable. Elements:</w:t>
      </w:r>
    </w:p>
    <w:p w:rsidR="00116175" w:rsidRPr="00B24B34" w:rsidRDefault="00116175" w:rsidP="00836AFD">
      <w:pPr>
        <w:pStyle w:val="ListParagraph"/>
        <w:widowControl w:val="0"/>
        <w:numPr>
          <w:ilvl w:val="0"/>
          <w:numId w:val="49"/>
        </w:numPr>
        <w:tabs>
          <w:tab w:val="left" w:pos="-1260"/>
        </w:tabs>
        <w:ind w:left="360" w:hanging="180"/>
        <w:rPr>
          <w:rFonts w:ascii="Times New Roman" w:hAnsi="Times New Roman"/>
          <w:sz w:val="10"/>
        </w:rPr>
      </w:pPr>
      <w:r w:rsidRPr="00B24B34">
        <w:rPr>
          <w:rFonts w:ascii="Times New Roman" w:hAnsi="Times New Roman"/>
          <w:sz w:val="10"/>
          <w:u w:val="single"/>
        </w:rPr>
        <w:t>Agreement among members of group</w:t>
      </w:r>
    </w:p>
    <w:p w:rsidR="00116175" w:rsidRPr="00B24B34" w:rsidRDefault="00116175" w:rsidP="00836AFD">
      <w:pPr>
        <w:pStyle w:val="ListParagraph"/>
        <w:widowControl w:val="0"/>
        <w:numPr>
          <w:ilvl w:val="0"/>
          <w:numId w:val="49"/>
        </w:numPr>
        <w:tabs>
          <w:tab w:val="left" w:pos="-1260"/>
        </w:tabs>
        <w:ind w:left="360" w:hanging="180"/>
        <w:rPr>
          <w:rFonts w:ascii="Times New Roman" w:hAnsi="Times New Roman"/>
          <w:sz w:val="10"/>
        </w:rPr>
      </w:pPr>
      <w:r w:rsidRPr="00B24B34">
        <w:rPr>
          <w:rFonts w:ascii="Times New Roman" w:hAnsi="Times New Roman"/>
          <w:sz w:val="10"/>
          <w:u w:val="single"/>
        </w:rPr>
        <w:t>Common purpose of group</w:t>
      </w:r>
    </w:p>
    <w:p w:rsidR="00116175" w:rsidRPr="00B24B34" w:rsidRDefault="00116175" w:rsidP="00836AFD">
      <w:pPr>
        <w:pStyle w:val="ListParagraph"/>
        <w:widowControl w:val="0"/>
        <w:numPr>
          <w:ilvl w:val="0"/>
          <w:numId w:val="49"/>
        </w:numPr>
        <w:tabs>
          <w:tab w:val="left" w:pos="-1260"/>
        </w:tabs>
        <w:ind w:left="360" w:hanging="180"/>
        <w:rPr>
          <w:rFonts w:ascii="Times New Roman" w:hAnsi="Times New Roman"/>
          <w:sz w:val="10"/>
        </w:rPr>
      </w:pPr>
      <w:r w:rsidRPr="00B24B34">
        <w:rPr>
          <w:rFonts w:ascii="Times New Roman" w:hAnsi="Times New Roman"/>
          <w:sz w:val="10"/>
          <w:u w:val="single"/>
        </w:rPr>
        <w:t>Community or pecuniary interest in purpose</w:t>
      </w:r>
    </w:p>
    <w:p w:rsidR="00F813D3" w:rsidRPr="00B24B34" w:rsidRDefault="00116175" w:rsidP="00836AFD">
      <w:pPr>
        <w:pStyle w:val="ListParagraph"/>
        <w:widowControl w:val="0"/>
        <w:numPr>
          <w:ilvl w:val="0"/>
          <w:numId w:val="49"/>
        </w:numPr>
        <w:tabs>
          <w:tab w:val="left" w:pos="-1260"/>
        </w:tabs>
        <w:ind w:left="360" w:hanging="180"/>
        <w:rPr>
          <w:rFonts w:ascii="Times New Roman" w:hAnsi="Times New Roman"/>
          <w:sz w:val="10"/>
        </w:rPr>
      </w:pPr>
      <w:r w:rsidRPr="00B24B34">
        <w:rPr>
          <w:rFonts w:ascii="Times New Roman" w:hAnsi="Times New Roman"/>
          <w:sz w:val="10"/>
          <w:u w:val="single"/>
        </w:rPr>
        <w:t>Equal right of control</w:t>
      </w:r>
    </w:p>
    <w:p w:rsidR="00EF3649" w:rsidRPr="00B24B34" w:rsidRDefault="00F813D3" w:rsidP="00836AFD">
      <w:pPr>
        <w:widowControl w:val="0"/>
        <w:tabs>
          <w:tab w:val="left" w:pos="-1260"/>
        </w:tabs>
        <w:rPr>
          <w:rFonts w:ascii="Times New Roman" w:hAnsi="Times New Roman"/>
          <w:sz w:val="10"/>
        </w:rPr>
      </w:pPr>
      <w:r w:rsidRPr="00B24B34">
        <w:rPr>
          <w:rFonts w:ascii="Times New Roman" w:hAnsi="Times New Roman"/>
          <w:b/>
          <w:sz w:val="10"/>
          <w:highlight w:val="yellow"/>
          <w:u w:val="single"/>
        </w:rPr>
        <w:t>STRICT LIABILITY:</w:t>
      </w:r>
      <w:r w:rsidRPr="00B24B34">
        <w:rPr>
          <w:rFonts w:ascii="Times New Roman" w:hAnsi="Times New Roman"/>
          <w:sz w:val="10"/>
        </w:rPr>
        <w:t xml:space="preserve"> Liability without fault for those who engage in </w:t>
      </w:r>
      <w:r w:rsidR="00EF3649" w:rsidRPr="00B24B34">
        <w:rPr>
          <w:rFonts w:ascii="Times New Roman" w:hAnsi="Times New Roman"/>
          <w:sz w:val="10"/>
        </w:rPr>
        <w:t>abnormally dangerous activities that by their nature can’t be made completely safe.</w:t>
      </w:r>
    </w:p>
    <w:p w:rsidR="00B24B34" w:rsidRDefault="0031524F" w:rsidP="00836AFD">
      <w:pPr>
        <w:pStyle w:val="ListParagraph"/>
        <w:widowControl w:val="0"/>
        <w:numPr>
          <w:ilvl w:val="0"/>
          <w:numId w:val="50"/>
        </w:numPr>
        <w:tabs>
          <w:tab w:val="left" w:pos="-1260"/>
        </w:tabs>
        <w:ind w:left="360" w:hanging="180"/>
        <w:rPr>
          <w:rFonts w:ascii="Times New Roman" w:hAnsi="Times New Roman"/>
          <w:sz w:val="10"/>
        </w:rPr>
      </w:pPr>
      <w:r w:rsidRPr="00B24B34">
        <w:rPr>
          <w:rFonts w:ascii="Times New Roman" w:hAnsi="Times New Roman"/>
          <w:sz w:val="10"/>
        </w:rPr>
        <w:t>Don’t want to deter productive activity</w:t>
      </w:r>
      <w:r w:rsidR="00673C63" w:rsidRPr="00B24B34">
        <w:rPr>
          <w:rFonts w:ascii="Times New Roman" w:hAnsi="Times New Roman"/>
          <w:sz w:val="10"/>
        </w:rPr>
        <w:t>. Consider social utility.</w:t>
      </w:r>
    </w:p>
    <w:p w:rsidR="0031524F" w:rsidRPr="00B24B34" w:rsidRDefault="00B24B34" w:rsidP="00836AFD">
      <w:pPr>
        <w:pStyle w:val="ListParagraph"/>
        <w:widowControl w:val="0"/>
        <w:numPr>
          <w:ilvl w:val="0"/>
          <w:numId w:val="50"/>
        </w:numPr>
        <w:tabs>
          <w:tab w:val="left" w:pos="-1260"/>
        </w:tabs>
        <w:ind w:left="360" w:hanging="180"/>
        <w:rPr>
          <w:rFonts w:ascii="Times New Roman" w:hAnsi="Times New Roman"/>
          <w:sz w:val="10"/>
        </w:rPr>
      </w:pPr>
      <w:r>
        <w:rPr>
          <w:rFonts w:ascii="Times New Roman" w:hAnsi="Times New Roman"/>
          <w:sz w:val="10"/>
        </w:rPr>
        <w:t>Usually applies to enterprise, not employee</w:t>
      </w:r>
    </w:p>
    <w:p w:rsidR="00956D43" w:rsidRPr="00B24B34" w:rsidRDefault="00956D43" w:rsidP="00836AFD">
      <w:pPr>
        <w:pStyle w:val="ListParagraph"/>
        <w:widowControl w:val="0"/>
        <w:numPr>
          <w:ilvl w:val="0"/>
          <w:numId w:val="50"/>
        </w:numPr>
        <w:tabs>
          <w:tab w:val="left" w:pos="-1260"/>
        </w:tabs>
        <w:ind w:left="360" w:hanging="180"/>
        <w:rPr>
          <w:rFonts w:ascii="Times New Roman" w:hAnsi="Times New Roman"/>
          <w:sz w:val="10"/>
        </w:rPr>
      </w:pPr>
      <w:r w:rsidRPr="00B24B34">
        <w:rPr>
          <w:rFonts w:ascii="Times New Roman" w:hAnsi="Times New Roman"/>
          <w:sz w:val="10"/>
        </w:rPr>
        <w:t>Rylands split:</w:t>
      </w:r>
    </w:p>
    <w:p w:rsidR="00673C63" w:rsidRPr="00B24B34" w:rsidRDefault="00673C63" w:rsidP="00836AFD">
      <w:pPr>
        <w:pStyle w:val="ListParagraph"/>
        <w:widowControl w:val="0"/>
        <w:numPr>
          <w:ilvl w:val="1"/>
          <w:numId w:val="50"/>
        </w:numPr>
        <w:tabs>
          <w:tab w:val="left" w:pos="-1260"/>
        </w:tabs>
        <w:ind w:left="540" w:hanging="180"/>
        <w:rPr>
          <w:rFonts w:ascii="Times New Roman" w:hAnsi="Times New Roman"/>
          <w:sz w:val="10"/>
        </w:rPr>
      </w:pPr>
      <w:r w:rsidRPr="00B24B34">
        <w:rPr>
          <w:rFonts w:ascii="Times New Roman" w:hAnsi="Times New Roman"/>
          <w:sz w:val="10"/>
        </w:rPr>
        <w:t xml:space="preserve">Blackburn: Ultrahazardous activities </w:t>
      </w:r>
      <w:r w:rsidR="00375AF5">
        <w:rPr>
          <w:rFonts w:ascii="Times New Roman" w:hAnsi="Times New Roman"/>
          <w:sz w:val="10"/>
        </w:rPr>
        <w:t xml:space="preserve">- </w:t>
      </w:r>
      <w:r w:rsidRPr="00B24B34">
        <w:rPr>
          <w:rFonts w:ascii="Times New Roman" w:hAnsi="Times New Roman"/>
          <w:sz w:val="10"/>
        </w:rPr>
        <w:t>risk can never be fully eliminated</w:t>
      </w:r>
    </w:p>
    <w:p w:rsidR="00F46359" w:rsidRPr="00B24B34" w:rsidRDefault="00673C63" w:rsidP="00836AFD">
      <w:pPr>
        <w:pStyle w:val="ListParagraph"/>
        <w:widowControl w:val="0"/>
        <w:numPr>
          <w:ilvl w:val="1"/>
          <w:numId w:val="50"/>
        </w:numPr>
        <w:tabs>
          <w:tab w:val="left" w:pos="-1260"/>
        </w:tabs>
        <w:ind w:left="540" w:hanging="180"/>
        <w:rPr>
          <w:rFonts w:ascii="Times New Roman" w:hAnsi="Times New Roman"/>
          <w:sz w:val="10"/>
        </w:rPr>
      </w:pPr>
      <w:r w:rsidRPr="00B24B34">
        <w:rPr>
          <w:rFonts w:ascii="Times New Roman" w:hAnsi="Times New Roman"/>
          <w:sz w:val="10"/>
        </w:rPr>
        <w:t>Cains: Abnormally dangerous activity based on the location of the activity and its abnormal/non-natural use</w:t>
      </w:r>
    </w:p>
    <w:p w:rsidR="000246C3" w:rsidRPr="00B24B34" w:rsidRDefault="00F46359" w:rsidP="00836AFD">
      <w:pPr>
        <w:pStyle w:val="ListParagraph"/>
        <w:widowControl w:val="0"/>
        <w:numPr>
          <w:ilvl w:val="0"/>
          <w:numId w:val="50"/>
        </w:numPr>
        <w:tabs>
          <w:tab w:val="left" w:pos="-1260"/>
        </w:tabs>
        <w:ind w:left="360" w:hanging="180"/>
        <w:rPr>
          <w:rFonts w:ascii="Times New Roman" w:hAnsi="Times New Roman"/>
          <w:sz w:val="10"/>
        </w:rPr>
      </w:pPr>
      <w:r w:rsidRPr="00B24B34">
        <w:rPr>
          <w:rFonts w:ascii="Times New Roman" w:hAnsi="Times New Roman"/>
          <w:sz w:val="10"/>
        </w:rPr>
        <w:t>Animals: Usually determined by where animal kept. Liable if you know the animal is dangerous or it is not domesticated.</w:t>
      </w:r>
    </w:p>
    <w:p w:rsidR="00F46359" w:rsidRPr="00B24B34" w:rsidRDefault="000246C3" w:rsidP="00836AFD">
      <w:pPr>
        <w:pStyle w:val="ListParagraph"/>
        <w:widowControl w:val="0"/>
        <w:numPr>
          <w:ilvl w:val="0"/>
          <w:numId w:val="50"/>
        </w:numPr>
        <w:tabs>
          <w:tab w:val="left" w:pos="-1260"/>
        </w:tabs>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xml:space="preserve">: </w:t>
      </w:r>
      <w:r w:rsidRPr="00B24B34">
        <w:rPr>
          <w:rFonts w:ascii="Times New Roman" w:hAnsi="Times New Roman"/>
          <w:sz w:val="10"/>
          <w:szCs w:val="8"/>
        </w:rPr>
        <w:t>Due to the character of the action or where it was taking place we impose SL no matter what level of care was taken to avoid damage, if damages is caused they are liable.  Meant to persuade people to undertake such actions with utmost care and only in limited circumstances.</w:t>
      </w:r>
    </w:p>
    <w:p w:rsidR="00673C63" w:rsidRPr="00B24B34" w:rsidRDefault="000246C3" w:rsidP="00836AFD">
      <w:pPr>
        <w:widowControl w:val="0"/>
        <w:tabs>
          <w:tab w:val="left" w:pos="-1260"/>
        </w:tabs>
        <w:rPr>
          <w:rFonts w:ascii="Times New Roman" w:hAnsi="Times New Roman"/>
          <w:b/>
          <w:sz w:val="10"/>
          <w:u w:val="single"/>
        </w:rPr>
      </w:pPr>
      <w:r w:rsidRPr="00B24B34">
        <w:rPr>
          <w:rFonts w:ascii="Times New Roman" w:hAnsi="Times New Roman"/>
          <w:b/>
          <w:sz w:val="10"/>
          <w:highlight w:val="green"/>
          <w:u w:val="single"/>
        </w:rPr>
        <w:t>2RT 520 Balancing Test</w:t>
      </w:r>
      <w:r w:rsidR="00F46359" w:rsidRPr="00B24B34">
        <w:rPr>
          <w:rFonts w:ascii="Times New Roman" w:hAnsi="Times New Roman"/>
          <w:b/>
          <w:sz w:val="10"/>
          <w:highlight w:val="green"/>
          <w:u w:val="single"/>
        </w:rPr>
        <w:t>:</w:t>
      </w:r>
    </w:p>
    <w:p w:rsidR="00F46359" w:rsidRPr="00B24B34" w:rsidRDefault="00F46359" w:rsidP="00836AFD">
      <w:pPr>
        <w:pStyle w:val="ListParagraph"/>
        <w:widowControl w:val="0"/>
        <w:numPr>
          <w:ilvl w:val="0"/>
          <w:numId w:val="51"/>
        </w:numPr>
        <w:tabs>
          <w:tab w:val="left" w:pos="-1260"/>
        </w:tabs>
        <w:ind w:left="360" w:hanging="180"/>
        <w:rPr>
          <w:rFonts w:ascii="Times New Roman" w:hAnsi="Times New Roman"/>
          <w:sz w:val="10"/>
        </w:rPr>
      </w:pPr>
      <w:r w:rsidRPr="00B24B34">
        <w:rPr>
          <w:rFonts w:ascii="Times New Roman" w:hAnsi="Times New Roman"/>
          <w:sz w:val="10"/>
        </w:rPr>
        <w:t>Existence of high degree of risk of harm</w:t>
      </w:r>
    </w:p>
    <w:p w:rsidR="00F46359" w:rsidRPr="00B24B34" w:rsidRDefault="00F46359" w:rsidP="00836AFD">
      <w:pPr>
        <w:pStyle w:val="ListParagraph"/>
        <w:widowControl w:val="0"/>
        <w:numPr>
          <w:ilvl w:val="0"/>
          <w:numId w:val="51"/>
        </w:numPr>
        <w:tabs>
          <w:tab w:val="left" w:pos="-1260"/>
        </w:tabs>
        <w:ind w:left="360" w:hanging="180"/>
        <w:rPr>
          <w:rFonts w:ascii="Times New Roman" w:hAnsi="Times New Roman"/>
          <w:sz w:val="10"/>
        </w:rPr>
      </w:pPr>
      <w:r w:rsidRPr="00B24B34">
        <w:rPr>
          <w:rFonts w:ascii="Times New Roman" w:hAnsi="Times New Roman"/>
          <w:sz w:val="10"/>
        </w:rPr>
        <w:t>Likelihood that harm will be great</w:t>
      </w:r>
    </w:p>
    <w:p w:rsidR="00F46359" w:rsidRPr="00B24B34" w:rsidRDefault="00F46359" w:rsidP="00836AFD">
      <w:pPr>
        <w:pStyle w:val="ListParagraph"/>
        <w:widowControl w:val="0"/>
        <w:numPr>
          <w:ilvl w:val="0"/>
          <w:numId w:val="51"/>
        </w:numPr>
        <w:tabs>
          <w:tab w:val="left" w:pos="-1260"/>
        </w:tabs>
        <w:ind w:left="360" w:hanging="180"/>
        <w:rPr>
          <w:rFonts w:ascii="Times New Roman" w:hAnsi="Times New Roman"/>
          <w:sz w:val="10"/>
        </w:rPr>
      </w:pPr>
      <w:r w:rsidRPr="00B24B34">
        <w:rPr>
          <w:rFonts w:ascii="Times New Roman" w:hAnsi="Times New Roman"/>
          <w:sz w:val="10"/>
        </w:rPr>
        <w:t>Inability to eliminate risk by reasonable care</w:t>
      </w:r>
    </w:p>
    <w:p w:rsidR="00F46359" w:rsidRPr="00B24B34" w:rsidRDefault="00F46359" w:rsidP="00836AFD">
      <w:pPr>
        <w:pStyle w:val="ListParagraph"/>
        <w:widowControl w:val="0"/>
        <w:numPr>
          <w:ilvl w:val="0"/>
          <w:numId w:val="51"/>
        </w:numPr>
        <w:tabs>
          <w:tab w:val="left" w:pos="-1260"/>
        </w:tabs>
        <w:ind w:left="360" w:hanging="180"/>
        <w:rPr>
          <w:rFonts w:ascii="Times New Roman" w:hAnsi="Times New Roman"/>
          <w:sz w:val="10"/>
        </w:rPr>
      </w:pPr>
      <w:r w:rsidRPr="00B24B34">
        <w:rPr>
          <w:rFonts w:ascii="Times New Roman" w:hAnsi="Times New Roman"/>
          <w:sz w:val="10"/>
        </w:rPr>
        <w:t>Extent to which activity is not of common usage</w:t>
      </w:r>
    </w:p>
    <w:p w:rsidR="00F46359" w:rsidRPr="00B24B34" w:rsidRDefault="00F46359" w:rsidP="00836AFD">
      <w:pPr>
        <w:pStyle w:val="ListParagraph"/>
        <w:widowControl w:val="0"/>
        <w:numPr>
          <w:ilvl w:val="0"/>
          <w:numId w:val="51"/>
        </w:numPr>
        <w:tabs>
          <w:tab w:val="left" w:pos="-1260"/>
        </w:tabs>
        <w:ind w:left="360" w:hanging="180"/>
        <w:rPr>
          <w:rFonts w:ascii="Times New Roman" w:hAnsi="Times New Roman"/>
          <w:sz w:val="10"/>
        </w:rPr>
      </w:pPr>
      <w:r w:rsidRPr="00B24B34">
        <w:rPr>
          <w:rFonts w:ascii="Times New Roman" w:hAnsi="Times New Roman"/>
          <w:sz w:val="10"/>
        </w:rPr>
        <w:t>Inappropriateness in place where carried on</w:t>
      </w:r>
    </w:p>
    <w:p w:rsidR="00F46359" w:rsidRPr="00B24B34" w:rsidRDefault="00F46359" w:rsidP="00836AFD">
      <w:pPr>
        <w:pStyle w:val="ListParagraph"/>
        <w:widowControl w:val="0"/>
        <w:numPr>
          <w:ilvl w:val="0"/>
          <w:numId w:val="51"/>
        </w:numPr>
        <w:tabs>
          <w:tab w:val="left" w:pos="-1260"/>
        </w:tabs>
        <w:ind w:left="360" w:hanging="180"/>
        <w:rPr>
          <w:rFonts w:ascii="Times New Roman" w:hAnsi="Times New Roman"/>
          <w:sz w:val="10"/>
        </w:rPr>
      </w:pPr>
      <w:r w:rsidRPr="00B24B34">
        <w:rPr>
          <w:rFonts w:ascii="Times New Roman" w:hAnsi="Times New Roman"/>
          <w:sz w:val="10"/>
        </w:rPr>
        <w:t>Extent to which public value is outweighed by danger</w:t>
      </w:r>
    </w:p>
    <w:p w:rsidR="00F46359" w:rsidRPr="00B24B34" w:rsidRDefault="00F46359"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Limiting Factors:</w:t>
      </w:r>
      <w:r w:rsidRPr="00B24B34">
        <w:rPr>
          <w:rFonts w:ascii="Times New Roman" w:hAnsi="Times New Roman"/>
          <w:sz w:val="10"/>
        </w:rPr>
        <w:t xml:space="preserve">  Legal cause doesn’t get traced as far.</w:t>
      </w:r>
    </w:p>
    <w:p w:rsidR="00F46359" w:rsidRPr="00B24B34" w:rsidRDefault="00F46359" w:rsidP="00836AFD">
      <w:pPr>
        <w:pStyle w:val="ListParagraph"/>
        <w:widowControl w:val="0"/>
        <w:numPr>
          <w:ilvl w:val="0"/>
          <w:numId w:val="52"/>
        </w:numPr>
        <w:tabs>
          <w:tab w:val="left" w:pos="-1260"/>
        </w:tabs>
        <w:ind w:left="360" w:hanging="180"/>
        <w:rPr>
          <w:rFonts w:ascii="Times New Roman" w:hAnsi="Times New Roman"/>
          <w:sz w:val="10"/>
        </w:rPr>
      </w:pPr>
      <w:r w:rsidRPr="00B24B34">
        <w:rPr>
          <w:rFonts w:ascii="Times New Roman" w:hAnsi="Times New Roman"/>
          <w:sz w:val="10"/>
        </w:rPr>
        <w:t>Act of God that could not have been reasonably anticipated.</w:t>
      </w:r>
    </w:p>
    <w:p w:rsidR="00B43B3B" w:rsidRPr="00B24B34" w:rsidRDefault="00F46359" w:rsidP="00836AFD">
      <w:pPr>
        <w:pStyle w:val="ListParagraph"/>
        <w:widowControl w:val="0"/>
        <w:numPr>
          <w:ilvl w:val="0"/>
          <w:numId w:val="52"/>
        </w:numPr>
        <w:tabs>
          <w:tab w:val="left" w:pos="-1260"/>
        </w:tabs>
        <w:ind w:left="360" w:hanging="180"/>
        <w:rPr>
          <w:rFonts w:ascii="Times New Roman" w:hAnsi="Times New Roman"/>
          <w:sz w:val="10"/>
        </w:rPr>
      </w:pPr>
      <w:r w:rsidRPr="00B24B34">
        <w:rPr>
          <w:rFonts w:ascii="Times New Roman" w:hAnsi="Times New Roman"/>
          <w:sz w:val="10"/>
        </w:rPr>
        <w:t xml:space="preserve">Liable only </w:t>
      </w:r>
      <w:r w:rsidR="00514AA5" w:rsidRPr="00B24B34">
        <w:rPr>
          <w:rFonts w:ascii="Times New Roman" w:hAnsi="Times New Roman"/>
          <w:sz w:val="10"/>
        </w:rPr>
        <w:t xml:space="preserve">for the consequences that make </w:t>
      </w:r>
      <w:r w:rsidRPr="00B24B34">
        <w:rPr>
          <w:rFonts w:ascii="Times New Roman" w:hAnsi="Times New Roman"/>
          <w:sz w:val="10"/>
        </w:rPr>
        <w:t>the activity SL.</w:t>
      </w:r>
    </w:p>
    <w:p w:rsidR="00937035" w:rsidRPr="00B24B34" w:rsidRDefault="00937035" w:rsidP="00836AFD">
      <w:pPr>
        <w:pStyle w:val="ListParagraph"/>
        <w:widowControl w:val="0"/>
        <w:numPr>
          <w:ilvl w:val="0"/>
          <w:numId w:val="52"/>
        </w:numPr>
        <w:tabs>
          <w:tab w:val="left" w:pos="-1260"/>
        </w:tabs>
        <w:ind w:left="360" w:hanging="180"/>
        <w:rPr>
          <w:rFonts w:ascii="Times New Roman" w:hAnsi="Times New Roman"/>
          <w:sz w:val="10"/>
        </w:rPr>
      </w:pPr>
      <w:r w:rsidRPr="00B24B34">
        <w:rPr>
          <w:rFonts w:ascii="Times New Roman" w:hAnsi="Times New Roman"/>
          <w:sz w:val="10"/>
        </w:rPr>
        <w:t>Fault of P. Contributory negligence not available. Trend toward comparative fault.</w:t>
      </w:r>
      <w:r w:rsidR="0089412D" w:rsidRPr="00B24B34">
        <w:rPr>
          <w:rFonts w:ascii="Times New Roman" w:hAnsi="Times New Roman"/>
          <w:sz w:val="10"/>
        </w:rPr>
        <w:t xml:space="preserve"> AR available in some jurisdictions.</w:t>
      </w:r>
    </w:p>
    <w:p w:rsidR="00553C83" w:rsidRPr="00B24B34" w:rsidRDefault="00937035" w:rsidP="00836AFD">
      <w:pPr>
        <w:pStyle w:val="ListParagraph"/>
        <w:widowControl w:val="0"/>
        <w:numPr>
          <w:ilvl w:val="0"/>
          <w:numId w:val="52"/>
        </w:numPr>
        <w:tabs>
          <w:tab w:val="left" w:pos="-1260"/>
        </w:tabs>
        <w:ind w:left="360" w:hanging="180"/>
        <w:rPr>
          <w:rFonts w:ascii="Times New Roman" w:hAnsi="Times New Roman"/>
          <w:sz w:val="10"/>
        </w:rPr>
      </w:pPr>
      <w:r w:rsidRPr="00B24B34">
        <w:rPr>
          <w:rFonts w:ascii="Times New Roman" w:hAnsi="Times New Roman"/>
          <w:sz w:val="10"/>
        </w:rPr>
        <w:t>Superseding cause (e.g. robber steals explosives).</w:t>
      </w:r>
    </w:p>
    <w:p w:rsidR="00894D11" w:rsidRDefault="00553C83" w:rsidP="00836AFD">
      <w:pPr>
        <w:widowControl w:val="0"/>
        <w:tabs>
          <w:tab w:val="left" w:pos="-1260"/>
        </w:tabs>
        <w:rPr>
          <w:rFonts w:ascii="Times New Roman" w:hAnsi="Times New Roman"/>
          <w:sz w:val="10"/>
        </w:rPr>
      </w:pPr>
      <w:r w:rsidRPr="00B24B34">
        <w:rPr>
          <w:rFonts w:ascii="Times New Roman" w:hAnsi="Times New Roman"/>
          <w:b/>
          <w:sz w:val="10"/>
          <w:highlight w:val="yellow"/>
          <w:u w:val="single"/>
        </w:rPr>
        <w:t>PRODUCTS LIABILITY:</w:t>
      </w:r>
      <w:r w:rsidR="003E0F61" w:rsidRPr="00B24B34">
        <w:rPr>
          <w:rFonts w:ascii="Times New Roman" w:hAnsi="Times New Roman"/>
          <w:sz w:val="10"/>
        </w:rPr>
        <w:t xml:space="preserve"> Liability of manufacturer, seller, or supplier of produ</w:t>
      </w:r>
      <w:r w:rsidR="00527EE1">
        <w:rPr>
          <w:rFonts w:ascii="Times New Roman" w:hAnsi="Times New Roman"/>
          <w:sz w:val="10"/>
        </w:rPr>
        <w:t>ct to all users of that product</w:t>
      </w:r>
      <w:r w:rsidR="00894D11">
        <w:rPr>
          <w:rFonts w:ascii="Times New Roman" w:hAnsi="Times New Roman"/>
          <w:sz w:val="10"/>
        </w:rPr>
        <w:t>.</w:t>
      </w:r>
      <w:r w:rsidR="00CD4FDB" w:rsidRPr="00B24B34">
        <w:rPr>
          <w:rFonts w:ascii="Times New Roman" w:hAnsi="Times New Roman"/>
          <w:sz w:val="10"/>
        </w:rPr>
        <w:t xml:space="preserve"> (NOT meant to be </w:t>
      </w:r>
      <w:r w:rsidR="00C0176F" w:rsidRPr="00B24B34">
        <w:rPr>
          <w:rFonts w:ascii="Times New Roman" w:hAnsi="Times New Roman"/>
          <w:sz w:val="10"/>
        </w:rPr>
        <w:t>insurers</w:t>
      </w:r>
      <w:r w:rsidR="00CD4FDB" w:rsidRPr="00B24B34">
        <w:rPr>
          <w:rFonts w:ascii="Times New Roman" w:hAnsi="Times New Roman"/>
          <w:sz w:val="10"/>
        </w:rPr>
        <w:t>.)</w:t>
      </w:r>
      <w:r w:rsidR="007A0569">
        <w:rPr>
          <w:rFonts w:ascii="Times New Roman" w:hAnsi="Times New Roman"/>
          <w:sz w:val="10"/>
        </w:rPr>
        <w:t xml:space="preserve"> Still need causation and injury!</w:t>
      </w:r>
    </w:p>
    <w:p w:rsidR="005D5E78" w:rsidRDefault="00894D11" w:rsidP="00894D11">
      <w:pPr>
        <w:pStyle w:val="ListParagraph"/>
        <w:widowControl w:val="0"/>
        <w:numPr>
          <w:ilvl w:val="0"/>
          <w:numId w:val="76"/>
        </w:numPr>
        <w:tabs>
          <w:tab w:val="left" w:pos="-1260"/>
        </w:tabs>
        <w:ind w:left="360" w:hanging="180"/>
        <w:rPr>
          <w:rFonts w:ascii="Times New Roman" w:hAnsi="Times New Roman"/>
          <w:sz w:val="10"/>
        </w:rPr>
      </w:pPr>
      <w:r>
        <w:rPr>
          <w:rFonts w:ascii="Times New Roman" w:hAnsi="Times New Roman"/>
          <w:sz w:val="10"/>
        </w:rPr>
        <w:t>Liable only for physical harm, but not harm to product itself (K remedy).</w:t>
      </w:r>
    </w:p>
    <w:p w:rsidR="00DF621F" w:rsidRPr="00894D11" w:rsidRDefault="005D5E78" w:rsidP="00894D11">
      <w:pPr>
        <w:pStyle w:val="ListParagraph"/>
        <w:widowControl w:val="0"/>
        <w:numPr>
          <w:ilvl w:val="0"/>
          <w:numId w:val="76"/>
        </w:numPr>
        <w:tabs>
          <w:tab w:val="left" w:pos="-1260"/>
        </w:tabs>
        <w:ind w:left="360" w:hanging="180"/>
        <w:rPr>
          <w:rFonts w:ascii="Times New Roman" w:hAnsi="Times New Roman"/>
          <w:sz w:val="10"/>
        </w:rPr>
      </w:pPr>
      <w:r>
        <w:rPr>
          <w:rFonts w:ascii="Times New Roman" w:hAnsi="Times New Roman"/>
          <w:sz w:val="10"/>
        </w:rPr>
        <w:t>In some states, can</w:t>
      </w:r>
      <w:r w:rsidR="00DB36C7">
        <w:rPr>
          <w:rFonts w:ascii="Times New Roman" w:hAnsi="Times New Roman"/>
          <w:sz w:val="10"/>
        </w:rPr>
        <w:t xml:space="preserve"> still bring traditional claims;</w:t>
      </w:r>
      <w:r>
        <w:rPr>
          <w:rFonts w:ascii="Times New Roman" w:hAnsi="Times New Roman"/>
          <w:sz w:val="10"/>
        </w:rPr>
        <w:t xml:space="preserve"> others = statutorily barred.</w:t>
      </w:r>
    </w:p>
    <w:p w:rsidR="00DF621F" w:rsidRPr="00B24B34" w:rsidRDefault="00DF621F"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Theories of Liability:</w:t>
      </w:r>
    </w:p>
    <w:p w:rsidR="009E1C61" w:rsidRPr="00B24B34" w:rsidRDefault="00DF621F" w:rsidP="00836AFD">
      <w:pPr>
        <w:widowControl w:val="0"/>
        <w:tabs>
          <w:tab w:val="left" w:pos="-1260"/>
        </w:tabs>
        <w:rPr>
          <w:rFonts w:ascii="Times New Roman" w:hAnsi="Times New Roman"/>
          <w:sz w:val="10"/>
        </w:rPr>
      </w:pPr>
      <w:r w:rsidRPr="00B24B34">
        <w:rPr>
          <w:rFonts w:ascii="Times New Roman" w:hAnsi="Times New Roman"/>
          <w:b/>
          <w:sz w:val="10"/>
        </w:rPr>
        <w:t xml:space="preserve">1) </w:t>
      </w:r>
      <w:r w:rsidR="00CD4FDB" w:rsidRPr="00B24B34">
        <w:rPr>
          <w:rFonts w:ascii="Times New Roman" w:hAnsi="Times New Roman"/>
          <w:b/>
          <w:sz w:val="10"/>
        </w:rPr>
        <w:t>Negligence:</w:t>
      </w:r>
      <w:r w:rsidR="00CD4FDB" w:rsidRPr="00B24B34">
        <w:rPr>
          <w:rFonts w:ascii="Times New Roman" w:hAnsi="Times New Roman"/>
          <w:sz w:val="10"/>
        </w:rPr>
        <w:t xml:space="preserve"> Manufacturer or retailer’s failure to use reasonable care. Privity doesn’t matter. Only if product arrives substantially unchanged.</w:t>
      </w:r>
    </w:p>
    <w:p w:rsidR="009E1C61" w:rsidRPr="00B24B34" w:rsidRDefault="009E1C61" w:rsidP="00836AFD">
      <w:pPr>
        <w:pStyle w:val="ListParagraph"/>
        <w:widowControl w:val="0"/>
        <w:numPr>
          <w:ilvl w:val="0"/>
          <w:numId w:val="74"/>
        </w:numPr>
        <w:tabs>
          <w:tab w:val="left" w:pos="-1260"/>
        </w:tabs>
        <w:ind w:left="360" w:hanging="180"/>
        <w:rPr>
          <w:rFonts w:ascii="Times New Roman" w:hAnsi="Times New Roman"/>
          <w:sz w:val="10"/>
        </w:rPr>
      </w:pPr>
      <w:r w:rsidRPr="00B24B34">
        <w:rPr>
          <w:rFonts w:ascii="Times New Roman" w:hAnsi="Times New Roman"/>
          <w:sz w:val="10"/>
          <w:szCs w:val="8"/>
          <w:highlight w:val="red"/>
        </w:rPr>
        <w:t>P</w:t>
      </w:r>
      <w:r w:rsidRPr="00B24B34">
        <w:rPr>
          <w:rFonts w:ascii="Times New Roman" w:hAnsi="Times New Roman"/>
          <w:sz w:val="10"/>
          <w:szCs w:val="8"/>
        </w:rPr>
        <w:t>: Using Negligence theory of liability will require P to show that D is at fault, but P can’t always do this which is why SL is also needed.  PL can prevent good products from getting on the market, but can also give incentive to D to make products that do reach the market safer for the public.</w:t>
      </w:r>
    </w:p>
    <w:p w:rsidR="00B45BC2" w:rsidRPr="00B24B34" w:rsidRDefault="00B45BC2" w:rsidP="00836AFD">
      <w:pPr>
        <w:widowControl w:val="0"/>
        <w:tabs>
          <w:tab w:val="left" w:pos="-1260"/>
        </w:tabs>
        <w:rPr>
          <w:rFonts w:ascii="Times New Roman" w:hAnsi="Times New Roman"/>
          <w:sz w:val="10"/>
        </w:rPr>
      </w:pPr>
      <w:r w:rsidRPr="00B24B34">
        <w:rPr>
          <w:rFonts w:ascii="Times New Roman" w:hAnsi="Times New Roman"/>
          <w:b/>
          <w:sz w:val="10"/>
        </w:rPr>
        <w:t>2) Warranty:</w:t>
      </w:r>
      <w:r w:rsidRPr="00B24B34">
        <w:rPr>
          <w:rFonts w:ascii="Times New Roman" w:hAnsi="Times New Roman"/>
          <w:sz w:val="10"/>
        </w:rPr>
        <w:t xml:space="preserve"> express or implied</w:t>
      </w:r>
      <w:r w:rsidR="00B62DC1" w:rsidRPr="00B24B34">
        <w:rPr>
          <w:rFonts w:ascii="Times New Roman" w:hAnsi="Times New Roman"/>
          <w:sz w:val="10"/>
        </w:rPr>
        <w:t>. Problem</w:t>
      </w:r>
      <w:r w:rsidR="00E4175E" w:rsidRPr="00B24B34">
        <w:rPr>
          <w:rFonts w:ascii="Times New Roman" w:hAnsi="Times New Roman"/>
          <w:sz w:val="10"/>
        </w:rPr>
        <w:t>s</w:t>
      </w:r>
      <w:r w:rsidR="00B62DC1" w:rsidRPr="00B24B34">
        <w:rPr>
          <w:rFonts w:ascii="Times New Roman" w:hAnsi="Times New Roman"/>
          <w:sz w:val="10"/>
        </w:rPr>
        <w:t>: doesn’</w:t>
      </w:r>
      <w:r w:rsidR="00E4175E" w:rsidRPr="00B24B34">
        <w:rPr>
          <w:rFonts w:ascii="Times New Roman" w:hAnsi="Times New Roman"/>
          <w:sz w:val="10"/>
        </w:rPr>
        <w:t>t apply to personal injury, no privity of contract.</w:t>
      </w:r>
    </w:p>
    <w:p w:rsidR="00C353A1" w:rsidRPr="00B24B34" w:rsidRDefault="00B45BC2" w:rsidP="00836AFD">
      <w:pPr>
        <w:widowControl w:val="0"/>
        <w:tabs>
          <w:tab w:val="left" w:pos="-1260"/>
        </w:tabs>
        <w:rPr>
          <w:rFonts w:ascii="Times New Roman" w:hAnsi="Times New Roman"/>
          <w:sz w:val="10"/>
        </w:rPr>
      </w:pPr>
      <w:r w:rsidRPr="00B24B34">
        <w:rPr>
          <w:rFonts w:ascii="Times New Roman" w:hAnsi="Times New Roman"/>
          <w:b/>
          <w:sz w:val="10"/>
        </w:rPr>
        <w:t>3) Strict liability (most jurisdictions):</w:t>
      </w:r>
      <w:r w:rsidRPr="00B24B34">
        <w:rPr>
          <w:rFonts w:ascii="Times New Roman" w:hAnsi="Times New Roman"/>
          <w:sz w:val="10"/>
        </w:rPr>
        <w:t xml:space="preserve"> </w:t>
      </w:r>
      <w:r w:rsidR="00E4175E" w:rsidRPr="00B24B34">
        <w:rPr>
          <w:rFonts w:ascii="Times New Roman" w:hAnsi="Times New Roman"/>
          <w:sz w:val="10"/>
        </w:rPr>
        <w:t>Originally applied to food and cosmetics. Looks to product itself, not person. Liability for things consumer will not recognize.</w:t>
      </w:r>
      <w:r w:rsidR="002B2863" w:rsidRPr="00B24B34">
        <w:rPr>
          <w:rFonts w:ascii="Times New Roman" w:hAnsi="Times New Roman"/>
          <w:sz w:val="10"/>
        </w:rPr>
        <w:t xml:space="preserve"> Problem with 2RT – didn’t distinguish between types of defects – difficult to apply.</w:t>
      </w:r>
    </w:p>
    <w:p w:rsidR="00C353A1" w:rsidRPr="00B24B34" w:rsidRDefault="00C353A1"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3RT:</w:t>
      </w:r>
      <w:r w:rsidRPr="00B24B34">
        <w:rPr>
          <w:rFonts w:ascii="Times New Roman" w:hAnsi="Times New Roman"/>
          <w:sz w:val="10"/>
        </w:rPr>
        <w:t xml:space="preserve"> Distinguishes between manufacturing, design, and warning defects:</w:t>
      </w:r>
    </w:p>
    <w:p w:rsidR="00211D9C" w:rsidRPr="00B24B34" w:rsidRDefault="00C353A1" w:rsidP="00836AFD">
      <w:pPr>
        <w:widowControl w:val="0"/>
        <w:tabs>
          <w:tab w:val="left" w:pos="-1260"/>
        </w:tabs>
        <w:rPr>
          <w:rFonts w:ascii="Times New Roman" w:hAnsi="Times New Roman"/>
          <w:sz w:val="10"/>
        </w:rPr>
      </w:pPr>
      <w:r w:rsidRPr="00B24B34">
        <w:rPr>
          <w:rFonts w:ascii="Times New Roman" w:hAnsi="Times New Roman"/>
          <w:b/>
          <w:sz w:val="10"/>
        </w:rPr>
        <w:t>1) Manufacturing defect:</w:t>
      </w:r>
      <w:r w:rsidR="00211D9C" w:rsidRPr="00B24B34">
        <w:rPr>
          <w:rFonts w:ascii="Times New Roman" w:hAnsi="Times New Roman"/>
          <w:sz w:val="10"/>
        </w:rPr>
        <w:t xml:space="preserve"> One particular product deviated from intended design.</w:t>
      </w:r>
    </w:p>
    <w:p w:rsidR="00B64355" w:rsidRPr="00B24B34" w:rsidRDefault="00211D9C" w:rsidP="00836AFD">
      <w:pPr>
        <w:pStyle w:val="ListParagraph"/>
        <w:widowControl w:val="0"/>
        <w:numPr>
          <w:ilvl w:val="0"/>
          <w:numId w:val="53"/>
        </w:numPr>
        <w:tabs>
          <w:tab w:val="left" w:pos="-1260"/>
        </w:tabs>
        <w:ind w:left="360" w:hanging="180"/>
        <w:rPr>
          <w:rFonts w:ascii="Times New Roman" w:hAnsi="Times New Roman"/>
          <w:sz w:val="10"/>
        </w:rPr>
      </w:pPr>
      <w:r w:rsidRPr="00B24B34">
        <w:rPr>
          <w:rFonts w:ascii="Times New Roman" w:hAnsi="Times New Roman"/>
          <w:sz w:val="10"/>
        </w:rPr>
        <w:t>Strict liability</w:t>
      </w:r>
    </w:p>
    <w:p w:rsidR="009E1C61" w:rsidRPr="00B24B34" w:rsidRDefault="00B64355" w:rsidP="00836AFD">
      <w:pPr>
        <w:pStyle w:val="ListParagraph"/>
        <w:widowControl w:val="0"/>
        <w:numPr>
          <w:ilvl w:val="0"/>
          <w:numId w:val="53"/>
        </w:numPr>
        <w:tabs>
          <w:tab w:val="left" w:pos="-1260"/>
        </w:tabs>
        <w:ind w:left="360" w:hanging="180"/>
        <w:rPr>
          <w:rFonts w:ascii="Times New Roman" w:hAnsi="Times New Roman"/>
          <w:sz w:val="10"/>
        </w:rPr>
      </w:pPr>
      <w:r w:rsidRPr="00B24B34">
        <w:rPr>
          <w:rFonts w:ascii="Times New Roman" w:hAnsi="Times New Roman"/>
          <w:sz w:val="10"/>
        </w:rPr>
        <w:t>Just have to show your product deviated from the design</w:t>
      </w:r>
      <w:r w:rsidR="009E1C61" w:rsidRPr="00B24B34">
        <w:rPr>
          <w:rFonts w:ascii="Times New Roman" w:hAnsi="Times New Roman"/>
          <w:sz w:val="10"/>
        </w:rPr>
        <w:t>, not the conduct that led to the defect.</w:t>
      </w:r>
    </w:p>
    <w:p w:rsidR="009E1C61" w:rsidRPr="00B24B34" w:rsidRDefault="009E1C61" w:rsidP="00836AFD">
      <w:pPr>
        <w:pStyle w:val="ListParagraph"/>
        <w:widowControl w:val="0"/>
        <w:numPr>
          <w:ilvl w:val="0"/>
          <w:numId w:val="53"/>
        </w:numPr>
        <w:tabs>
          <w:tab w:val="left" w:pos="-1260"/>
        </w:tabs>
        <w:ind w:left="360" w:hanging="180"/>
        <w:rPr>
          <w:rFonts w:ascii="Times New Roman" w:hAnsi="Times New Roman"/>
          <w:sz w:val="10"/>
        </w:rPr>
      </w:pPr>
      <w:r w:rsidRPr="00B24B34">
        <w:rPr>
          <w:rFonts w:ascii="Times New Roman" w:hAnsi="Times New Roman"/>
          <w:sz w:val="10"/>
          <w:szCs w:val="8"/>
          <w:highlight w:val="red"/>
        </w:rPr>
        <w:t>P</w:t>
      </w:r>
      <w:r w:rsidRPr="00B24B34">
        <w:rPr>
          <w:rFonts w:ascii="Times New Roman" w:hAnsi="Times New Roman"/>
          <w:sz w:val="10"/>
          <w:szCs w:val="8"/>
        </w:rPr>
        <w:t xml:space="preserve">: </w:t>
      </w:r>
      <w:r w:rsidRPr="00B24B34">
        <w:rPr>
          <w:rFonts w:ascii="Times New Roman" w:hAnsi="Times New Roman"/>
          <w:sz w:val="10"/>
          <w:szCs w:val="8"/>
        </w:rPr>
        <w:sym w:font="Symbol" w:char="F050"/>
      </w:r>
      <w:r w:rsidRPr="00B24B34">
        <w:rPr>
          <w:rFonts w:ascii="Times New Roman" w:hAnsi="Times New Roman"/>
          <w:sz w:val="10"/>
          <w:szCs w:val="8"/>
        </w:rPr>
        <w:t xml:space="preserve"> shouldn’t have to prove tough burden and D is better able to shoulder the cost.</w:t>
      </w:r>
    </w:p>
    <w:p w:rsidR="009E1C61" w:rsidRPr="00B24B34" w:rsidRDefault="009E1C61" w:rsidP="00836AFD">
      <w:pPr>
        <w:pStyle w:val="ListParagraph"/>
        <w:widowControl w:val="0"/>
        <w:numPr>
          <w:ilvl w:val="0"/>
          <w:numId w:val="53"/>
        </w:numPr>
        <w:tabs>
          <w:tab w:val="left" w:pos="-1260"/>
        </w:tabs>
        <w:ind w:left="360" w:hanging="180"/>
        <w:rPr>
          <w:rFonts w:ascii="Times New Roman" w:hAnsi="Times New Roman"/>
          <w:sz w:val="10"/>
        </w:rPr>
      </w:pPr>
      <w:r w:rsidRPr="00B24B34">
        <w:rPr>
          <w:rFonts w:ascii="Times New Roman" w:hAnsi="Times New Roman"/>
          <w:sz w:val="10"/>
          <w:szCs w:val="8"/>
          <w:highlight w:val="red"/>
        </w:rPr>
        <w:t>P</w:t>
      </w:r>
      <w:r w:rsidRPr="00B24B34">
        <w:rPr>
          <w:rFonts w:ascii="Times New Roman" w:hAnsi="Times New Roman"/>
          <w:sz w:val="10"/>
          <w:szCs w:val="8"/>
        </w:rPr>
        <w:t xml:space="preserve">: </w:t>
      </w:r>
      <w:r w:rsidRPr="00B24B34">
        <w:rPr>
          <w:rFonts w:ascii="Times New Roman" w:hAnsi="Times New Roman"/>
          <w:b/>
          <w:sz w:val="10"/>
          <w:szCs w:val="8"/>
        </w:rPr>
        <w:t>Rationale for strict liability for product defects:</w:t>
      </w:r>
      <w:r w:rsidRPr="00B24B34">
        <w:rPr>
          <w:rFonts w:ascii="Times New Roman" w:hAnsi="Times New Roman"/>
          <w:sz w:val="10"/>
          <w:szCs w:val="8"/>
        </w:rPr>
        <w:t xml:space="preserve"> Defects often not obvious to the user. Manufacturer can better prevent defects and better bear the cost of injury. Incentive to develop safer products. Difficult burden for P. </w:t>
      </w:r>
      <w:r w:rsidR="00A25E31" w:rsidRPr="00B24B34">
        <w:rPr>
          <w:rFonts w:ascii="Times New Roman" w:hAnsi="Times New Roman"/>
          <w:sz w:val="10"/>
          <w:szCs w:val="8"/>
        </w:rPr>
        <w:t>Manufacturer</w:t>
      </w:r>
      <w:r w:rsidRPr="00B24B34">
        <w:rPr>
          <w:rFonts w:ascii="Times New Roman" w:hAnsi="Times New Roman"/>
          <w:sz w:val="10"/>
          <w:szCs w:val="8"/>
        </w:rPr>
        <w:t xml:space="preserve"> gets profits, so should bear risks.</w:t>
      </w:r>
    </w:p>
    <w:p w:rsidR="00211D9C" w:rsidRPr="00B24B34" w:rsidRDefault="009E1C61" w:rsidP="00836AFD">
      <w:pPr>
        <w:pStyle w:val="ListParagraph"/>
        <w:widowControl w:val="0"/>
        <w:numPr>
          <w:ilvl w:val="0"/>
          <w:numId w:val="53"/>
        </w:numPr>
        <w:tabs>
          <w:tab w:val="left" w:pos="-1260"/>
        </w:tabs>
        <w:ind w:left="360" w:hanging="180"/>
        <w:rPr>
          <w:rFonts w:ascii="Times New Roman" w:hAnsi="Times New Roman"/>
          <w:sz w:val="10"/>
        </w:rPr>
      </w:pPr>
      <w:r w:rsidRPr="00B24B34">
        <w:rPr>
          <w:rFonts w:ascii="Times New Roman" w:hAnsi="Times New Roman"/>
          <w:sz w:val="10"/>
          <w:szCs w:val="8"/>
          <w:highlight w:val="red"/>
        </w:rPr>
        <w:t>P</w:t>
      </w:r>
      <w:r w:rsidRPr="00B24B34">
        <w:rPr>
          <w:rFonts w:ascii="Times New Roman" w:hAnsi="Times New Roman"/>
          <w:sz w:val="10"/>
          <w:szCs w:val="8"/>
        </w:rPr>
        <w:t xml:space="preserve">: </w:t>
      </w:r>
      <w:r w:rsidRPr="00B24B34">
        <w:rPr>
          <w:rFonts w:ascii="Times New Roman" w:hAnsi="Times New Roman"/>
          <w:b/>
          <w:sz w:val="10"/>
          <w:szCs w:val="8"/>
        </w:rPr>
        <w:t>Impact of strict liability:</w:t>
      </w:r>
      <w:r w:rsidRPr="00B24B34">
        <w:rPr>
          <w:rFonts w:ascii="Times New Roman" w:hAnsi="Times New Roman"/>
          <w:sz w:val="10"/>
          <w:szCs w:val="8"/>
        </w:rPr>
        <w:t xml:space="preserve">  Cost of the liability is passed on to consumers. Manufacturer is more careful; timely release of needed products to the market is held up. Reduces incentive to</w:t>
      </w:r>
      <w:r w:rsidRPr="00B24B34">
        <w:rPr>
          <w:rFonts w:ascii="Times New Roman" w:hAnsi="Times New Roman"/>
          <w:sz w:val="8"/>
          <w:szCs w:val="8"/>
        </w:rPr>
        <w:t xml:space="preserve"> </w:t>
      </w:r>
      <w:r w:rsidRPr="00B24B34">
        <w:rPr>
          <w:rFonts w:ascii="Times New Roman" w:hAnsi="Times New Roman"/>
          <w:sz w:val="10"/>
          <w:szCs w:val="8"/>
        </w:rPr>
        <w:t>manufacture new products.</w:t>
      </w:r>
    </w:p>
    <w:p w:rsidR="00B64355" w:rsidRPr="00B24B34" w:rsidRDefault="00211D9C" w:rsidP="00836AFD">
      <w:pPr>
        <w:widowControl w:val="0"/>
        <w:tabs>
          <w:tab w:val="left" w:pos="-1260"/>
        </w:tabs>
        <w:rPr>
          <w:rFonts w:ascii="Times New Roman" w:hAnsi="Times New Roman"/>
          <w:sz w:val="10"/>
        </w:rPr>
      </w:pPr>
      <w:r w:rsidRPr="00B24B34">
        <w:rPr>
          <w:rFonts w:ascii="Times New Roman" w:hAnsi="Times New Roman"/>
          <w:b/>
          <w:sz w:val="10"/>
        </w:rPr>
        <w:t xml:space="preserve">2) </w:t>
      </w:r>
      <w:r w:rsidR="00B64355" w:rsidRPr="00B24B34">
        <w:rPr>
          <w:rFonts w:ascii="Times New Roman" w:hAnsi="Times New Roman"/>
          <w:b/>
          <w:sz w:val="10"/>
        </w:rPr>
        <w:t>Design defect:</w:t>
      </w:r>
      <w:r w:rsidR="00B64355" w:rsidRPr="00B24B34">
        <w:rPr>
          <w:rFonts w:ascii="Times New Roman" w:hAnsi="Times New Roman"/>
          <w:sz w:val="10"/>
        </w:rPr>
        <w:t xml:space="preserve"> Failure in concept of the entire line of products; was there an alternative safer design?</w:t>
      </w:r>
    </w:p>
    <w:p w:rsidR="00B64355" w:rsidRPr="00B24B34" w:rsidRDefault="00B64355" w:rsidP="00836AFD">
      <w:pPr>
        <w:pStyle w:val="ListParagraph"/>
        <w:widowControl w:val="0"/>
        <w:numPr>
          <w:ilvl w:val="0"/>
          <w:numId w:val="54"/>
        </w:numPr>
        <w:tabs>
          <w:tab w:val="left" w:pos="-1260"/>
        </w:tabs>
        <w:ind w:left="360" w:hanging="180"/>
        <w:rPr>
          <w:rFonts w:ascii="Times New Roman" w:hAnsi="Times New Roman"/>
          <w:sz w:val="10"/>
        </w:rPr>
      </w:pPr>
      <w:r w:rsidRPr="00B24B34">
        <w:rPr>
          <w:rFonts w:ascii="Times New Roman" w:hAnsi="Times New Roman"/>
          <w:sz w:val="10"/>
        </w:rPr>
        <w:t>Basically negligence</w:t>
      </w:r>
    </w:p>
    <w:p w:rsidR="00B64355" w:rsidRPr="00B24B34" w:rsidRDefault="00B64355" w:rsidP="00836AFD">
      <w:pPr>
        <w:widowControl w:val="0"/>
        <w:numPr>
          <w:ilvl w:val="0"/>
          <w:numId w:val="54"/>
        </w:numPr>
        <w:ind w:left="360" w:hanging="180"/>
        <w:rPr>
          <w:rFonts w:ascii="Times New Roman" w:hAnsi="Times New Roman"/>
          <w:b/>
          <w:sz w:val="10"/>
          <w:szCs w:val="10"/>
          <w:u w:val="single"/>
        </w:rPr>
      </w:pPr>
      <w:r w:rsidRPr="00B24B34">
        <w:rPr>
          <w:rFonts w:ascii="Times New Roman" w:hAnsi="Times New Roman"/>
          <w:sz w:val="10"/>
          <w:szCs w:val="10"/>
        </w:rPr>
        <w:t>Risk-Utility Analysis: 1) Usefulness of the product, 2) safety aspects of the product, 3) safer alternatives 4) state of the art (not known at time of manufacture – no duty), 5) costs to alleviate the problem, 6) user’s ability to avoid danger w/ due care, 7) user’s anticipated awareness of danger, 8) feasibility of spreading the loss by setting the price or carrying insurance by manufacturer.</w:t>
      </w:r>
    </w:p>
    <w:p w:rsidR="00B64355" w:rsidRPr="00B24B34" w:rsidRDefault="00B64355" w:rsidP="00836AFD">
      <w:pPr>
        <w:pStyle w:val="ListParagraph"/>
        <w:widowControl w:val="0"/>
        <w:numPr>
          <w:ilvl w:val="0"/>
          <w:numId w:val="54"/>
        </w:numPr>
        <w:tabs>
          <w:tab w:val="left" w:pos="-1260"/>
        </w:tabs>
        <w:ind w:left="360" w:hanging="180"/>
        <w:rPr>
          <w:rFonts w:ascii="Times New Roman" w:hAnsi="Times New Roman"/>
          <w:sz w:val="10"/>
        </w:rPr>
      </w:pPr>
      <w:r w:rsidRPr="00B24B34">
        <w:rPr>
          <w:rFonts w:ascii="Times New Roman" w:hAnsi="Times New Roman"/>
          <w:sz w:val="10"/>
        </w:rPr>
        <w:t>Some courts use consumer expectation test.</w:t>
      </w:r>
    </w:p>
    <w:p w:rsidR="007A0C45" w:rsidRPr="00B24B34" w:rsidRDefault="00B64355" w:rsidP="00836AFD">
      <w:pPr>
        <w:pStyle w:val="ListParagraph"/>
        <w:widowControl w:val="0"/>
        <w:numPr>
          <w:ilvl w:val="0"/>
          <w:numId w:val="54"/>
        </w:numPr>
        <w:tabs>
          <w:tab w:val="left" w:pos="-1260"/>
        </w:tabs>
        <w:ind w:left="360" w:hanging="180"/>
        <w:rPr>
          <w:rFonts w:ascii="Times New Roman" w:hAnsi="Times New Roman"/>
          <w:sz w:val="10"/>
        </w:rPr>
      </w:pPr>
      <w:r w:rsidRPr="00B24B34">
        <w:rPr>
          <w:rFonts w:ascii="Times New Roman" w:hAnsi="Times New Roman"/>
          <w:sz w:val="10"/>
        </w:rPr>
        <w:t>Risk utility at time of trial = SL.</w:t>
      </w:r>
    </w:p>
    <w:p w:rsidR="00B64355" w:rsidRPr="00B24B34" w:rsidRDefault="007A0C45" w:rsidP="00836AFD">
      <w:pPr>
        <w:pStyle w:val="ListParagraph"/>
        <w:widowControl w:val="0"/>
        <w:numPr>
          <w:ilvl w:val="0"/>
          <w:numId w:val="54"/>
        </w:numPr>
        <w:tabs>
          <w:tab w:val="left" w:pos="-1260"/>
        </w:tabs>
        <w:ind w:left="360" w:hanging="180"/>
        <w:rPr>
          <w:rFonts w:ascii="Times New Roman" w:hAnsi="Times New Roman"/>
          <w:sz w:val="10"/>
        </w:rPr>
      </w:pPr>
      <w:r w:rsidRPr="00B24B34">
        <w:rPr>
          <w:rFonts w:ascii="Times New Roman" w:hAnsi="Times New Roman"/>
          <w:sz w:val="10"/>
          <w:szCs w:val="8"/>
          <w:highlight w:val="red"/>
        </w:rPr>
        <w:t>P</w:t>
      </w:r>
      <w:r w:rsidRPr="00B24B34">
        <w:rPr>
          <w:rFonts w:ascii="Times New Roman" w:hAnsi="Times New Roman"/>
          <w:sz w:val="10"/>
          <w:szCs w:val="8"/>
        </w:rPr>
        <w:t xml:space="preserve">: </w:t>
      </w:r>
      <w:r w:rsidRPr="00B24B34">
        <w:rPr>
          <w:rFonts w:ascii="Times New Roman" w:hAnsi="Times New Roman"/>
          <w:b/>
          <w:sz w:val="10"/>
          <w:szCs w:val="8"/>
        </w:rPr>
        <w:t>Reasons for adopting negligence theory as opposed to strict liability:</w:t>
      </w:r>
      <w:r w:rsidRPr="00B24B34">
        <w:rPr>
          <w:rFonts w:ascii="Times New Roman" w:hAnsi="Times New Roman"/>
          <w:sz w:val="10"/>
          <w:szCs w:val="8"/>
        </w:rPr>
        <w:t xml:space="preserve"> P should discover design defects b</w:t>
      </w:r>
      <w:r w:rsidR="005D5E78">
        <w:rPr>
          <w:rFonts w:ascii="Times New Roman" w:hAnsi="Times New Roman"/>
          <w:sz w:val="10"/>
          <w:szCs w:val="8"/>
        </w:rPr>
        <w:t>/c they are deliberate, d</w:t>
      </w:r>
      <w:r w:rsidRPr="00B24B34">
        <w:rPr>
          <w:rFonts w:ascii="Times New Roman" w:hAnsi="Times New Roman"/>
          <w:sz w:val="10"/>
          <w:szCs w:val="8"/>
        </w:rPr>
        <w:t>ocumented decisions on the part of manufacturer. Incentive b/c negligence standard rewards careful manufacturer and penalizes careless manufacturer.</w:t>
      </w:r>
      <w:r w:rsidR="001E4D4E" w:rsidRPr="00B24B34">
        <w:rPr>
          <w:rFonts w:ascii="Times New Roman" w:hAnsi="Times New Roman"/>
          <w:sz w:val="10"/>
          <w:szCs w:val="8"/>
        </w:rPr>
        <w:t xml:space="preserve"> P</w:t>
      </w:r>
      <w:r w:rsidRPr="00B24B34">
        <w:rPr>
          <w:rFonts w:ascii="Times New Roman" w:hAnsi="Times New Roman"/>
          <w:sz w:val="10"/>
          <w:szCs w:val="8"/>
        </w:rPr>
        <w:t xml:space="preserve"> should be required to pass a higher threshold of fault b/c an entire product line is in jeopardy.</w:t>
      </w:r>
    </w:p>
    <w:p w:rsidR="00B267BB" w:rsidRPr="00B24B34" w:rsidRDefault="00B64355" w:rsidP="00836AFD">
      <w:pPr>
        <w:widowControl w:val="0"/>
        <w:tabs>
          <w:tab w:val="left" w:pos="-1260"/>
        </w:tabs>
        <w:rPr>
          <w:rFonts w:ascii="Times New Roman" w:hAnsi="Times New Roman"/>
          <w:sz w:val="10"/>
        </w:rPr>
      </w:pPr>
      <w:r w:rsidRPr="00B24B34">
        <w:rPr>
          <w:rFonts w:ascii="Times New Roman" w:hAnsi="Times New Roman"/>
          <w:b/>
          <w:sz w:val="10"/>
        </w:rPr>
        <w:t xml:space="preserve">3) </w:t>
      </w:r>
      <w:r w:rsidR="00B267BB" w:rsidRPr="00B24B34">
        <w:rPr>
          <w:rFonts w:ascii="Times New Roman" w:hAnsi="Times New Roman"/>
          <w:b/>
          <w:sz w:val="10"/>
        </w:rPr>
        <w:t>Warning defect:</w:t>
      </w:r>
      <w:r w:rsidR="00B267BB" w:rsidRPr="00B24B34">
        <w:rPr>
          <w:rFonts w:ascii="Times New Roman" w:hAnsi="Times New Roman"/>
          <w:sz w:val="10"/>
        </w:rPr>
        <w:t xml:space="preserve"> Foreseeable risk of harm could have been reduced or avoided by proper warning.</w:t>
      </w:r>
    </w:p>
    <w:p w:rsidR="00B267BB" w:rsidRPr="00B24B34" w:rsidRDefault="00B267BB" w:rsidP="00836AFD">
      <w:pPr>
        <w:pStyle w:val="ListParagraph"/>
        <w:widowControl w:val="0"/>
        <w:numPr>
          <w:ilvl w:val="0"/>
          <w:numId w:val="55"/>
        </w:numPr>
        <w:ind w:left="360" w:hanging="180"/>
        <w:rPr>
          <w:rFonts w:ascii="Times New Roman" w:hAnsi="Times New Roman"/>
          <w:sz w:val="10"/>
        </w:rPr>
      </w:pPr>
      <w:r w:rsidRPr="00B24B34">
        <w:rPr>
          <w:rFonts w:ascii="Times New Roman" w:hAnsi="Times New Roman"/>
          <w:sz w:val="10"/>
        </w:rPr>
        <w:t>Negligence standard</w:t>
      </w:r>
    </w:p>
    <w:p w:rsidR="00B267BB" w:rsidRPr="00B24B34" w:rsidRDefault="00B267BB" w:rsidP="00836AFD">
      <w:pPr>
        <w:pStyle w:val="ListParagraph"/>
        <w:widowControl w:val="0"/>
        <w:numPr>
          <w:ilvl w:val="0"/>
          <w:numId w:val="55"/>
        </w:numPr>
        <w:tabs>
          <w:tab w:val="left" w:pos="-1260"/>
        </w:tabs>
        <w:ind w:left="360" w:hanging="180"/>
        <w:rPr>
          <w:rFonts w:ascii="Times New Roman" w:hAnsi="Times New Roman"/>
          <w:sz w:val="10"/>
        </w:rPr>
      </w:pPr>
      <w:r w:rsidRPr="00B24B34">
        <w:rPr>
          <w:rFonts w:ascii="Times New Roman" w:hAnsi="Times New Roman"/>
          <w:sz w:val="10"/>
        </w:rPr>
        <w:t>Must be effective, though D entitled to presumption that P read</w:t>
      </w:r>
    </w:p>
    <w:p w:rsidR="005930E0" w:rsidRPr="00B24B34" w:rsidRDefault="00B267BB" w:rsidP="00836AFD">
      <w:pPr>
        <w:pStyle w:val="ListParagraph"/>
        <w:widowControl w:val="0"/>
        <w:numPr>
          <w:ilvl w:val="0"/>
          <w:numId w:val="55"/>
        </w:numPr>
        <w:tabs>
          <w:tab w:val="left" w:pos="-1260"/>
        </w:tabs>
        <w:ind w:left="360" w:hanging="180"/>
        <w:rPr>
          <w:rFonts w:ascii="Times New Roman" w:hAnsi="Times New Roman"/>
          <w:sz w:val="10"/>
        </w:rPr>
      </w:pPr>
      <w:r w:rsidRPr="00B24B34">
        <w:rPr>
          <w:rFonts w:ascii="Times New Roman" w:hAnsi="Times New Roman"/>
          <w:sz w:val="10"/>
        </w:rPr>
        <w:t>Exception for open and obvious dangers.</w:t>
      </w:r>
    </w:p>
    <w:p w:rsidR="005930E0" w:rsidRPr="00B24B34" w:rsidRDefault="005930E0" w:rsidP="00836AFD">
      <w:pPr>
        <w:widowControl w:val="0"/>
        <w:tabs>
          <w:tab w:val="left" w:pos="-1260"/>
        </w:tabs>
        <w:rPr>
          <w:rFonts w:ascii="Times New Roman" w:hAnsi="Times New Roman"/>
          <w:b/>
          <w:sz w:val="10"/>
          <w:u w:val="single"/>
        </w:rPr>
      </w:pPr>
      <w:r w:rsidRPr="00B24B34">
        <w:rPr>
          <w:rFonts w:ascii="Times New Roman" w:hAnsi="Times New Roman"/>
          <w:b/>
          <w:sz w:val="10"/>
          <w:highlight w:val="green"/>
          <w:u w:val="single"/>
        </w:rPr>
        <w:t>Defenses:</w:t>
      </w:r>
    </w:p>
    <w:p w:rsidR="00B64355" w:rsidRPr="00B24B34" w:rsidRDefault="006C693F" w:rsidP="00836AFD">
      <w:pPr>
        <w:widowControl w:val="0"/>
        <w:tabs>
          <w:tab w:val="left" w:pos="-1260"/>
        </w:tabs>
        <w:rPr>
          <w:rFonts w:ascii="Times New Roman" w:hAnsi="Times New Roman"/>
          <w:sz w:val="10"/>
        </w:rPr>
      </w:pPr>
      <w:r w:rsidRPr="00B24B34">
        <w:rPr>
          <w:rFonts w:ascii="Times New Roman" w:hAnsi="Times New Roman"/>
          <w:b/>
          <w:sz w:val="10"/>
          <w:highlight w:val="cyan"/>
          <w:u w:val="single"/>
        </w:rPr>
        <w:t>State of the A</w:t>
      </w:r>
      <w:r w:rsidR="005930E0" w:rsidRPr="00B24B34">
        <w:rPr>
          <w:rFonts w:ascii="Times New Roman" w:hAnsi="Times New Roman"/>
          <w:b/>
          <w:sz w:val="10"/>
          <w:highlight w:val="cyan"/>
          <w:u w:val="single"/>
        </w:rPr>
        <w:t>rt:</w:t>
      </w:r>
      <w:r w:rsidR="005930E0" w:rsidRPr="00B24B34">
        <w:rPr>
          <w:rFonts w:ascii="Times New Roman" w:hAnsi="Times New Roman"/>
          <w:sz w:val="10"/>
        </w:rPr>
        <w:t xml:space="preserve"> What was known/knowable in the field at the time?</w:t>
      </w:r>
      <w:r w:rsidR="00E661C5">
        <w:rPr>
          <w:rFonts w:ascii="Times New Roman" w:hAnsi="Times New Roman"/>
          <w:sz w:val="10"/>
        </w:rPr>
        <w:t xml:space="preserve"> Not for m.def.</w:t>
      </w:r>
    </w:p>
    <w:p w:rsidR="005930E0" w:rsidRPr="00B24B34" w:rsidRDefault="006C693F" w:rsidP="00836AFD">
      <w:pPr>
        <w:widowControl w:val="0"/>
        <w:tabs>
          <w:tab w:val="left" w:pos="-1260"/>
        </w:tabs>
        <w:rPr>
          <w:rFonts w:ascii="Times New Roman" w:hAnsi="Times New Roman"/>
          <w:sz w:val="10"/>
        </w:rPr>
      </w:pPr>
      <w:r w:rsidRPr="00B24B34">
        <w:rPr>
          <w:rFonts w:ascii="Times New Roman" w:hAnsi="Times New Roman"/>
          <w:b/>
          <w:sz w:val="10"/>
          <w:highlight w:val="cyan"/>
          <w:u w:val="single"/>
        </w:rPr>
        <w:t>Comparative N</w:t>
      </w:r>
      <w:r w:rsidR="005930E0" w:rsidRPr="00B24B34">
        <w:rPr>
          <w:rFonts w:ascii="Times New Roman" w:hAnsi="Times New Roman"/>
          <w:b/>
          <w:sz w:val="10"/>
          <w:highlight w:val="cyan"/>
          <w:u w:val="single"/>
        </w:rPr>
        <w:t>egligence:</w:t>
      </w:r>
      <w:r w:rsidR="005930E0" w:rsidRPr="00B24B34">
        <w:rPr>
          <w:rFonts w:ascii="Times New Roman" w:hAnsi="Times New Roman"/>
          <w:sz w:val="10"/>
        </w:rPr>
        <w:t xml:space="preserve"> Available in most jurisdictions.</w:t>
      </w:r>
      <w:r w:rsidR="00BE1B8B">
        <w:rPr>
          <w:rFonts w:ascii="Times New Roman" w:hAnsi="Times New Roman"/>
          <w:sz w:val="10"/>
        </w:rPr>
        <w:t xml:space="preserve"> Contributory not available.</w:t>
      </w:r>
    </w:p>
    <w:p w:rsidR="005930E0" w:rsidRPr="00B24B34" w:rsidRDefault="005930E0" w:rsidP="00836AFD">
      <w:pPr>
        <w:widowControl w:val="0"/>
        <w:tabs>
          <w:tab w:val="left" w:pos="-1260"/>
        </w:tabs>
        <w:rPr>
          <w:rFonts w:ascii="Times New Roman" w:hAnsi="Times New Roman"/>
          <w:sz w:val="10"/>
        </w:rPr>
      </w:pPr>
      <w:r w:rsidRPr="00B24B34">
        <w:rPr>
          <w:rFonts w:ascii="Times New Roman" w:hAnsi="Times New Roman"/>
          <w:b/>
          <w:sz w:val="10"/>
          <w:highlight w:val="cyan"/>
          <w:u w:val="single"/>
        </w:rPr>
        <w:t>AOR:</w:t>
      </w:r>
      <w:r w:rsidRPr="00B24B34">
        <w:rPr>
          <w:rFonts w:ascii="Times New Roman" w:hAnsi="Times New Roman"/>
          <w:sz w:val="10"/>
        </w:rPr>
        <w:t xml:space="preserve"> Usually swallowed up in comparative, but some courts would bar the claim.</w:t>
      </w:r>
    </w:p>
    <w:p w:rsidR="005930E0" w:rsidRPr="00B24B34" w:rsidRDefault="005930E0" w:rsidP="00836AFD">
      <w:pPr>
        <w:widowControl w:val="0"/>
        <w:tabs>
          <w:tab w:val="left" w:pos="-1260"/>
        </w:tabs>
        <w:rPr>
          <w:rFonts w:ascii="Times New Roman" w:hAnsi="Times New Roman"/>
          <w:sz w:val="10"/>
        </w:rPr>
      </w:pPr>
      <w:r w:rsidRPr="00B24B34">
        <w:rPr>
          <w:rFonts w:ascii="Times New Roman" w:hAnsi="Times New Roman"/>
          <w:b/>
          <w:sz w:val="10"/>
          <w:highlight w:val="cyan"/>
          <w:u w:val="single"/>
        </w:rPr>
        <w:t>Misuse:</w:t>
      </w:r>
      <w:r w:rsidRPr="00B24B34">
        <w:rPr>
          <w:rFonts w:ascii="Times New Roman" w:hAnsi="Times New Roman"/>
          <w:sz w:val="10"/>
        </w:rPr>
        <w:t xml:space="preserve"> Abnormal or unintended uses. But still liable for foreseeable misuse!</w:t>
      </w:r>
    </w:p>
    <w:p w:rsidR="006C693F" w:rsidRPr="00B24B34" w:rsidRDefault="006C693F" w:rsidP="00836AFD">
      <w:pPr>
        <w:widowControl w:val="0"/>
        <w:tabs>
          <w:tab w:val="left" w:pos="-1260"/>
        </w:tabs>
        <w:rPr>
          <w:rFonts w:ascii="Times New Roman" w:hAnsi="Times New Roman"/>
          <w:sz w:val="10"/>
        </w:rPr>
      </w:pPr>
      <w:r w:rsidRPr="00B24B34">
        <w:rPr>
          <w:rFonts w:ascii="Times New Roman" w:hAnsi="Times New Roman"/>
          <w:b/>
          <w:sz w:val="10"/>
          <w:highlight w:val="cyan"/>
          <w:u w:val="single"/>
        </w:rPr>
        <w:t>Learned I</w:t>
      </w:r>
      <w:r w:rsidR="005930E0" w:rsidRPr="00B24B34">
        <w:rPr>
          <w:rFonts w:ascii="Times New Roman" w:hAnsi="Times New Roman"/>
          <w:b/>
          <w:sz w:val="10"/>
          <w:highlight w:val="cyan"/>
          <w:u w:val="single"/>
        </w:rPr>
        <w:t>ntermediary:</w:t>
      </w:r>
      <w:r w:rsidR="005930E0" w:rsidRPr="00B24B34">
        <w:rPr>
          <w:rFonts w:ascii="Times New Roman" w:hAnsi="Times New Roman"/>
          <w:sz w:val="10"/>
        </w:rPr>
        <w:t xml:space="preserve"> E.g. doctor – must only tell him, not patient of side effects.</w:t>
      </w:r>
    </w:p>
    <w:p w:rsidR="006C693F" w:rsidRPr="00B24B34" w:rsidRDefault="006C693F" w:rsidP="00836AFD">
      <w:pPr>
        <w:widowControl w:val="0"/>
        <w:tabs>
          <w:tab w:val="left" w:pos="-1260"/>
        </w:tabs>
        <w:rPr>
          <w:rFonts w:ascii="Times New Roman" w:hAnsi="Times New Roman"/>
          <w:sz w:val="10"/>
        </w:rPr>
      </w:pPr>
      <w:r w:rsidRPr="00B24B34">
        <w:rPr>
          <w:rFonts w:ascii="Times New Roman" w:hAnsi="Times New Roman"/>
          <w:b/>
          <w:sz w:val="10"/>
          <w:highlight w:val="cyan"/>
          <w:u w:val="single"/>
        </w:rPr>
        <w:t>Remote Retailer:</w:t>
      </w:r>
      <w:r w:rsidRPr="00B24B34">
        <w:rPr>
          <w:rFonts w:ascii="Times New Roman" w:hAnsi="Times New Roman"/>
          <w:sz w:val="10"/>
        </w:rPr>
        <w:t xml:space="preserve"> Outside the original production and marketing chain.</w:t>
      </w:r>
    </w:p>
    <w:p w:rsidR="005B5D3D" w:rsidRPr="00B24B34" w:rsidRDefault="006C693F" w:rsidP="00836AFD">
      <w:pPr>
        <w:widowControl w:val="0"/>
        <w:tabs>
          <w:tab w:val="left" w:pos="-1260"/>
        </w:tabs>
        <w:rPr>
          <w:rFonts w:ascii="Times New Roman" w:hAnsi="Times New Roman"/>
          <w:sz w:val="10"/>
        </w:rPr>
      </w:pPr>
      <w:r w:rsidRPr="00B24B34">
        <w:rPr>
          <w:rFonts w:ascii="Times New Roman" w:hAnsi="Times New Roman"/>
          <w:b/>
          <w:sz w:val="10"/>
          <w:highlight w:val="cyan"/>
          <w:u w:val="single"/>
        </w:rPr>
        <w:t>Services:</w:t>
      </w:r>
      <w:r w:rsidRPr="00B24B34">
        <w:rPr>
          <w:rFonts w:ascii="Times New Roman" w:hAnsi="Times New Roman"/>
          <w:sz w:val="10"/>
        </w:rPr>
        <w:t xml:space="preserve"> Low-skill usually liable, high-skill usually not (e.g. pacemaker).</w:t>
      </w:r>
    </w:p>
    <w:p w:rsidR="009E79C1" w:rsidRPr="00B24B34" w:rsidRDefault="005B5D3D" w:rsidP="00836AFD">
      <w:pPr>
        <w:widowControl w:val="0"/>
        <w:tabs>
          <w:tab w:val="left" w:pos="-1260"/>
        </w:tabs>
        <w:rPr>
          <w:rFonts w:ascii="Times New Roman" w:hAnsi="Times New Roman"/>
          <w:sz w:val="10"/>
        </w:rPr>
      </w:pPr>
      <w:r w:rsidRPr="00B24B34">
        <w:rPr>
          <w:rFonts w:ascii="Times New Roman" w:hAnsi="Times New Roman"/>
          <w:b/>
          <w:sz w:val="10"/>
          <w:highlight w:val="yellow"/>
          <w:u w:val="single"/>
        </w:rPr>
        <w:t>NUISANCE:</w:t>
      </w:r>
      <w:r w:rsidRPr="00B24B34">
        <w:rPr>
          <w:rFonts w:ascii="Times New Roman" w:hAnsi="Times New Roman"/>
          <w:sz w:val="10"/>
        </w:rPr>
        <w:t xml:space="preserve"> </w:t>
      </w:r>
      <w:r w:rsidR="009E79C1" w:rsidRPr="00B24B34">
        <w:rPr>
          <w:rFonts w:ascii="Times New Roman" w:hAnsi="Times New Roman"/>
          <w:sz w:val="10"/>
        </w:rPr>
        <w:t>Based on unreasonable activity affecting another’s use and enjoyment of his own property. All about balancing a person’s rights with the rights of others.</w:t>
      </w:r>
    </w:p>
    <w:p w:rsidR="009E79C1" w:rsidRPr="00B24B34" w:rsidRDefault="009E79C1"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Public:</w:t>
      </w:r>
      <w:r w:rsidRPr="00B24B34">
        <w:rPr>
          <w:rFonts w:ascii="Times New Roman" w:hAnsi="Times New Roman"/>
          <w:sz w:val="10"/>
        </w:rPr>
        <w:t xml:space="preserve"> Unreasonable interference with a right common to the general public.</w:t>
      </w:r>
    </w:p>
    <w:p w:rsidR="009E79C1" w:rsidRPr="00B24B34" w:rsidRDefault="009E79C1" w:rsidP="00836AFD">
      <w:pPr>
        <w:pStyle w:val="ListParagraph"/>
        <w:widowControl w:val="0"/>
        <w:numPr>
          <w:ilvl w:val="0"/>
          <w:numId w:val="56"/>
        </w:numPr>
        <w:tabs>
          <w:tab w:val="left" w:pos="-1260"/>
        </w:tabs>
        <w:ind w:left="360" w:hanging="180"/>
        <w:rPr>
          <w:rFonts w:ascii="Times New Roman" w:hAnsi="Times New Roman"/>
          <w:sz w:val="10"/>
        </w:rPr>
      </w:pPr>
      <w:r w:rsidRPr="00B24B34">
        <w:rPr>
          <w:rFonts w:ascii="Times New Roman" w:hAnsi="Times New Roman"/>
          <w:sz w:val="10"/>
        </w:rPr>
        <w:t>Usually brought by public official on behalf of the public.</w:t>
      </w:r>
    </w:p>
    <w:p w:rsidR="002575A7" w:rsidRPr="00B24B34" w:rsidRDefault="009E79C1" w:rsidP="00836AFD">
      <w:pPr>
        <w:pStyle w:val="ListParagraph"/>
        <w:widowControl w:val="0"/>
        <w:numPr>
          <w:ilvl w:val="0"/>
          <w:numId w:val="56"/>
        </w:numPr>
        <w:tabs>
          <w:tab w:val="left" w:pos="-1260"/>
        </w:tabs>
        <w:ind w:left="360" w:hanging="180"/>
        <w:rPr>
          <w:rFonts w:ascii="Times New Roman" w:hAnsi="Times New Roman"/>
          <w:sz w:val="10"/>
        </w:rPr>
      </w:pPr>
      <w:r w:rsidRPr="00B24B34">
        <w:rPr>
          <w:rFonts w:ascii="Times New Roman" w:hAnsi="Times New Roman"/>
          <w:sz w:val="10"/>
        </w:rPr>
        <w:t>Can be brought by private individual if</w:t>
      </w:r>
      <w:r w:rsidR="002575A7" w:rsidRPr="00B24B34">
        <w:rPr>
          <w:rFonts w:ascii="Times New Roman" w:hAnsi="Times New Roman"/>
          <w:sz w:val="10"/>
        </w:rPr>
        <w:t xml:space="preserve"> interest is above and beyond that of the general public; affected in a different way.</w:t>
      </w:r>
    </w:p>
    <w:p w:rsidR="002575A7" w:rsidRPr="00B24B34" w:rsidRDefault="002575A7" w:rsidP="00836AFD">
      <w:pPr>
        <w:pStyle w:val="ListParagraph"/>
        <w:widowControl w:val="0"/>
        <w:numPr>
          <w:ilvl w:val="0"/>
          <w:numId w:val="56"/>
        </w:numPr>
        <w:tabs>
          <w:tab w:val="left" w:pos="-1260"/>
        </w:tabs>
        <w:ind w:left="360" w:hanging="180"/>
        <w:rPr>
          <w:rFonts w:ascii="Times New Roman" w:hAnsi="Times New Roman"/>
          <w:sz w:val="10"/>
        </w:rPr>
      </w:pPr>
      <w:r w:rsidRPr="00B24B34">
        <w:rPr>
          <w:rFonts w:ascii="Times New Roman" w:hAnsi="Times New Roman"/>
          <w:sz w:val="10"/>
        </w:rPr>
        <w:t>Compliance with zoning does not preclude.</w:t>
      </w:r>
    </w:p>
    <w:p w:rsidR="002575A7" w:rsidRPr="00B24B34" w:rsidRDefault="002575A7"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Private:</w:t>
      </w:r>
      <w:r w:rsidRPr="00B24B34">
        <w:rPr>
          <w:rFonts w:ascii="Times New Roman" w:hAnsi="Times New Roman"/>
          <w:sz w:val="10"/>
        </w:rPr>
        <w:t xml:space="preserve"> Unreasonable interference with another’s use and enjoyment of land.</w:t>
      </w:r>
    </w:p>
    <w:p w:rsidR="002575A7" w:rsidRPr="00B24B34" w:rsidRDefault="002575A7" w:rsidP="00836AFD">
      <w:pPr>
        <w:pStyle w:val="ListParagraph"/>
        <w:widowControl w:val="0"/>
        <w:numPr>
          <w:ilvl w:val="0"/>
          <w:numId w:val="57"/>
        </w:numPr>
        <w:tabs>
          <w:tab w:val="left" w:pos="-1260"/>
        </w:tabs>
        <w:ind w:left="360" w:hanging="180"/>
        <w:rPr>
          <w:rFonts w:ascii="Times New Roman" w:hAnsi="Times New Roman"/>
          <w:sz w:val="10"/>
        </w:rPr>
      </w:pPr>
      <w:r w:rsidRPr="00B24B34">
        <w:rPr>
          <w:rFonts w:ascii="Times New Roman" w:hAnsi="Times New Roman"/>
          <w:sz w:val="10"/>
        </w:rPr>
        <w:t>Claim between private citizens</w:t>
      </w:r>
    </w:p>
    <w:p w:rsidR="002575A7" w:rsidRPr="00B24B34" w:rsidRDefault="002575A7" w:rsidP="00836AFD">
      <w:pPr>
        <w:pStyle w:val="ListParagraph"/>
        <w:widowControl w:val="0"/>
        <w:numPr>
          <w:ilvl w:val="0"/>
          <w:numId w:val="57"/>
        </w:numPr>
        <w:tabs>
          <w:tab w:val="left" w:pos="-1260"/>
        </w:tabs>
        <w:ind w:left="360" w:hanging="180"/>
        <w:rPr>
          <w:rFonts w:ascii="Times New Roman" w:hAnsi="Times New Roman"/>
          <w:sz w:val="10"/>
        </w:rPr>
      </w:pPr>
      <w:r w:rsidRPr="00B24B34">
        <w:rPr>
          <w:rFonts w:ascii="Times New Roman" w:hAnsi="Times New Roman"/>
          <w:sz w:val="10"/>
        </w:rPr>
        <w:t>Cannot sue seller for conditions on your own land</w:t>
      </w:r>
    </w:p>
    <w:p w:rsidR="00E075CD" w:rsidRPr="00B24B34" w:rsidRDefault="002575A7" w:rsidP="00836AFD">
      <w:pPr>
        <w:pStyle w:val="ListParagraph"/>
        <w:widowControl w:val="0"/>
        <w:numPr>
          <w:ilvl w:val="0"/>
          <w:numId w:val="57"/>
        </w:numPr>
        <w:tabs>
          <w:tab w:val="left" w:pos="-1260"/>
        </w:tabs>
        <w:ind w:left="360" w:hanging="180"/>
        <w:rPr>
          <w:rFonts w:ascii="Times New Roman" w:hAnsi="Times New Roman"/>
          <w:sz w:val="10"/>
        </w:rPr>
      </w:pPr>
      <w:r w:rsidRPr="00B24B34">
        <w:rPr>
          <w:rFonts w:ascii="Times New Roman" w:hAnsi="Times New Roman"/>
          <w:sz w:val="10"/>
        </w:rPr>
        <w:t>Usually cannot get damages based on lowered property value</w:t>
      </w:r>
    </w:p>
    <w:p w:rsidR="002575A7" w:rsidRPr="00B24B34" w:rsidRDefault="00E075CD" w:rsidP="00836AFD">
      <w:pPr>
        <w:pStyle w:val="ListParagraph"/>
        <w:widowControl w:val="0"/>
        <w:numPr>
          <w:ilvl w:val="0"/>
          <w:numId w:val="57"/>
        </w:numPr>
        <w:tabs>
          <w:tab w:val="left" w:pos="-1260"/>
        </w:tabs>
        <w:ind w:left="360" w:hanging="180"/>
        <w:rPr>
          <w:rFonts w:ascii="Times New Roman" w:hAnsi="Times New Roman"/>
          <w:sz w:val="10"/>
        </w:rPr>
      </w:pPr>
      <w:r w:rsidRPr="00B24B34">
        <w:rPr>
          <w:rFonts w:ascii="Times New Roman" w:hAnsi="Times New Roman"/>
          <w:sz w:val="10"/>
        </w:rPr>
        <w:t>Must be substantial and unreasonable interference. Should we just look at utility, or should we balance utility with P’s interests?</w:t>
      </w:r>
    </w:p>
    <w:p w:rsidR="002575A7" w:rsidRPr="00B24B34" w:rsidRDefault="002575A7"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Recovery Options:</w:t>
      </w:r>
      <w:r w:rsidRPr="00B24B34">
        <w:rPr>
          <w:rFonts w:ascii="Times New Roman" w:hAnsi="Times New Roman"/>
          <w:sz w:val="10"/>
        </w:rPr>
        <w:t xml:space="preserve"> Coming to the nuisance can sometimes preclude.</w:t>
      </w:r>
    </w:p>
    <w:p w:rsidR="00E075CD" w:rsidRPr="00B24B34" w:rsidRDefault="00E075CD" w:rsidP="00836AFD">
      <w:pPr>
        <w:pStyle w:val="ListParagraph"/>
        <w:widowControl w:val="0"/>
        <w:numPr>
          <w:ilvl w:val="0"/>
          <w:numId w:val="58"/>
        </w:numPr>
        <w:tabs>
          <w:tab w:val="left" w:pos="-1260"/>
        </w:tabs>
        <w:ind w:left="360" w:hanging="180"/>
        <w:rPr>
          <w:rFonts w:ascii="Times New Roman" w:hAnsi="Times New Roman"/>
          <w:sz w:val="10"/>
        </w:rPr>
      </w:pPr>
      <w:r w:rsidRPr="00B24B34">
        <w:rPr>
          <w:rFonts w:ascii="Times New Roman" w:hAnsi="Times New Roman"/>
          <w:sz w:val="10"/>
        </w:rPr>
        <w:t>Injunction</w:t>
      </w:r>
    </w:p>
    <w:p w:rsidR="00E075CD" w:rsidRPr="00B24B34" w:rsidRDefault="00E075CD" w:rsidP="00836AFD">
      <w:pPr>
        <w:pStyle w:val="ListParagraph"/>
        <w:widowControl w:val="0"/>
        <w:numPr>
          <w:ilvl w:val="0"/>
          <w:numId w:val="58"/>
        </w:numPr>
        <w:tabs>
          <w:tab w:val="left" w:pos="-1260"/>
        </w:tabs>
        <w:ind w:left="360" w:hanging="180"/>
        <w:rPr>
          <w:rFonts w:ascii="Times New Roman" w:hAnsi="Times New Roman"/>
          <w:sz w:val="10"/>
        </w:rPr>
      </w:pPr>
      <w:r w:rsidRPr="00B24B34">
        <w:rPr>
          <w:rFonts w:ascii="Times New Roman" w:hAnsi="Times New Roman"/>
          <w:sz w:val="10"/>
        </w:rPr>
        <w:t>Make D pay to continue</w:t>
      </w:r>
    </w:p>
    <w:p w:rsidR="00E075CD" w:rsidRPr="00B24B34" w:rsidRDefault="00E075CD" w:rsidP="00836AFD">
      <w:pPr>
        <w:pStyle w:val="ListParagraph"/>
        <w:widowControl w:val="0"/>
        <w:numPr>
          <w:ilvl w:val="0"/>
          <w:numId w:val="58"/>
        </w:numPr>
        <w:tabs>
          <w:tab w:val="left" w:pos="-1260"/>
        </w:tabs>
        <w:ind w:left="360" w:hanging="180"/>
        <w:rPr>
          <w:rFonts w:ascii="Times New Roman" w:hAnsi="Times New Roman"/>
          <w:sz w:val="10"/>
        </w:rPr>
      </w:pPr>
      <w:r w:rsidRPr="00B24B34">
        <w:rPr>
          <w:rFonts w:ascii="Times New Roman" w:hAnsi="Times New Roman"/>
          <w:sz w:val="10"/>
        </w:rPr>
        <w:t>Make P pay to stop (think coming to the nuisance)</w:t>
      </w:r>
    </w:p>
    <w:p w:rsidR="009E79C1" w:rsidRPr="00B24B34" w:rsidRDefault="00E075CD" w:rsidP="00836AFD">
      <w:pPr>
        <w:pStyle w:val="ListParagraph"/>
        <w:widowControl w:val="0"/>
        <w:numPr>
          <w:ilvl w:val="0"/>
          <w:numId w:val="58"/>
        </w:numPr>
        <w:tabs>
          <w:tab w:val="left" w:pos="-1260"/>
        </w:tabs>
        <w:ind w:left="360" w:hanging="180"/>
        <w:rPr>
          <w:rFonts w:ascii="Times New Roman" w:hAnsi="Times New Roman"/>
          <w:sz w:val="10"/>
        </w:rPr>
      </w:pPr>
      <w:r w:rsidRPr="00B24B34">
        <w:rPr>
          <w:rFonts w:ascii="Times New Roman" w:hAnsi="Times New Roman"/>
          <w:sz w:val="10"/>
        </w:rPr>
        <w:t>Payment of past and future damages</w:t>
      </w:r>
    </w:p>
    <w:p w:rsidR="009D3F96" w:rsidRPr="00E5613E" w:rsidRDefault="009D3F96" w:rsidP="00836AFD">
      <w:pPr>
        <w:widowControl w:val="0"/>
        <w:tabs>
          <w:tab w:val="left" w:pos="-1260"/>
        </w:tabs>
        <w:rPr>
          <w:rFonts w:ascii="Times New Roman" w:hAnsi="Times New Roman"/>
          <w:sz w:val="10"/>
        </w:rPr>
      </w:pPr>
      <w:r w:rsidRPr="00B24B34">
        <w:rPr>
          <w:rFonts w:ascii="Times New Roman" w:hAnsi="Times New Roman"/>
          <w:b/>
          <w:sz w:val="10"/>
          <w:highlight w:val="yellow"/>
          <w:u w:val="single"/>
        </w:rPr>
        <w:t>DEFAMATION:</w:t>
      </w:r>
      <w:r w:rsidRPr="00B24B34">
        <w:rPr>
          <w:rFonts w:ascii="Times New Roman" w:hAnsi="Times New Roman"/>
          <w:sz w:val="10"/>
        </w:rPr>
        <w:t xml:space="preserve"> Communication that damages P’s reputation or perceived self-worth. Dignitary tort.</w:t>
      </w:r>
      <w:r w:rsidR="0071138E">
        <w:rPr>
          <w:rFonts w:ascii="Times New Roman" w:hAnsi="Times New Roman"/>
          <w:sz w:val="10"/>
        </w:rPr>
        <w:t xml:space="preserve"> Can’t bring after you’re dead.</w:t>
      </w:r>
      <w:r w:rsidR="00E5613E">
        <w:rPr>
          <w:rFonts w:ascii="Times New Roman" w:hAnsi="Times New Roman"/>
          <w:sz w:val="10"/>
        </w:rPr>
        <w:t xml:space="preserve"> Elements: 1) </w:t>
      </w:r>
      <w:r w:rsidR="00E5613E">
        <w:rPr>
          <w:rFonts w:ascii="Times New Roman" w:hAnsi="Times New Roman"/>
          <w:sz w:val="10"/>
          <w:u w:val="single"/>
        </w:rPr>
        <w:t>defamatory</w:t>
      </w:r>
      <w:r w:rsidR="00E5613E">
        <w:rPr>
          <w:rFonts w:ascii="Times New Roman" w:hAnsi="Times New Roman"/>
          <w:sz w:val="10"/>
        </w:rPr>
        <w:t xml:space="preserve">, 2) </w:t>
      </w:r>
      <w:r w:rsidR="00E5613E">
        <w:rPr>
          <w:rFonts w:ascii="Times New Roman" w:hAnsi="Times New Roman"/>
          <w:sz w:val="10"/>
          <w:u w:val="single"/>
        </w:rPr>
        <w:t>of and concerning P</w:t>
      </w:r>
      <w:r w:rsidR="00E5613E">
        <w:rPr>
          <w:rFonts w:ascii="Times New Roman" w:hAnsi="Times New Roman"/>
          <w:sz w:val="10"/>
        </w:rPr>
        <w:t xml:space="preserve">, 3) </w:t>
      </w:r>
      <w:r w:rsidR="00E5613E">
        <w:rPr>
          <w:rFonts w:ascii="Times New Roman" w:hAnsi="Times New Roman"/>
          <w:sz w:val="10"/>
          <w:u w:val="single"/>
        </w:rPr>
        <w:t>published</w:t>
      </w:r>
      <w:r w:rsidR="00E5613E">
        <w:rPr>
          <w:rFonts w:ascii="Times New Roman" w:hAnsi="Times New Roman"/>
          <w:sz w:val="10"/>
        </w:rPr>
        <w:t xml:space="preserve">, and 4) </w:t>
      </w:r>
      <w:r w:rsidR="00E5613E">
        <w:rPr>
          <w:rFonts w:ascii="Times New Roman" w:hAnsi="Times New Roman"/>
          <w:sz w:val="10"/>
          <w:u w:val="single"/>
        </w:rPr>
        <w:t>damages</w:t>
      </w:r>
      <w:r w:rsidR="00E5613E">
        <w:rPr>
          <w:rFonts w:ascii="Times New Roman" w:hAnsi="Times New Roman"/>
          <w:sz w:val="10"/>
        </w:rPr>
        <w:t>.</w:t>
      </w:r>
    </w:p>
    <w:p w:rsidR="00460E9C" w:rsidRPr="00B24B34" w:rsidRDefault="00460E9C" w:rsidP="00836AFD">
      <w:pPr>
        <w:pStyle w:val="ListParagraph"/>
        <w:widowControl w:val="0"/>
        <w:numPr>
          <w:ilvl w:val="0"/>
          <w:numId w:val="59"/>
        </w:numPr>
        <w:tabs>
          <w:tab w:val="left" w:pos="-4590"/>
        </w:tabs>
        <w:ind w:left="360" w:hanging="180"/>
        <w:rPr>
          <w:rFonts w:ascii="Times New Roman" w:hAnsi="Times New Roman"/>
          <w:sz w:val="10"/>
        </w:rPr>
      </w:pPr>
      <w:r w:rsidRPr="00B24B34">
        <w:rPr>
          <w:rFonts w:ascii="Times New Roman" w:hAnsi="Times New Roman"/>
          <w:sz w:val="10"/>
        </w:rPr>
        <w:t>Two step test</w:t>
      </w:r>
      <w:r w:rsidR="00E5613E">
        <w:rPr>
          <w:rFonts w:ascii="Times New Roman" w:hAnsi="Times New Roman"/>
          <w:sz w:val="10"/>
        </w:rPr>
        <w:t xml:space="preserve"> for defamatory</w:t>
      </w:r>
      <w:r w:rsidRPr="00B24B34">
        <w:rPr>
          <w:rFonts w:ascii="Times New Roman" w:hAnsi="Times New Roman"/>
          <w:sz w:val="10"/>
        </w:rPr>
        <w:t>: 1) Judge decides whether communication if capable of being defamatory, 2) jury decides how the words were understood by a right-thinking audience.</w:t>
      </w:r>
    </w:p>
    <w:p w:rsidR="00955554" w:rsidRDefault="00460E9C" w:rsidP="00836AFD">
      <w:pPr>
        <w:pStyle w:val="ListParagraph"/>
        <w:widowControl w:val="0"/>
        <w:numPr>
          <w:ilvl w:val="0"/>
          <w:numId w:val="59"/>
        </w:numPr>
        <w:tabs>
          <w:tab w:val="left" w:pos="-4590"/>
        </w:tabs>
        <w:ind w:left="360" w:hanging="180"/>
        <w:rPr>
          <w:rFonts w:ascii="Times New Roman" w:hAnsi="Times New Roman"/>
          <w:sz w:val="10"/>
        </w:rPr>
      </w:pPr>
      <w:r w:rsidRPr="00B24B34">
        <w:rPr>
          <w:rFonts w:ascii="Times New Roman" w:hAnsi="Times New Roman"/>
          <w:sz w:val="10"/>
        </w:rPr>
        <w:t>Pleading requirements: 1) Actual event: defamatory words, 2) publication: heard or seen by a 3</w:t>
      </w:r>
      <w:r w:rsidRPr="00B24B34">
        <w:rPr>
          <w:rFonts w:ascii="Times New Roman" w:hAnsi="Times New Roman"/>
          <w:sz w:val="10"/>
          <w:vertAlign w:val="superscript"/>
        </w:rPr>
        <w:t>rd</w:t>
      </w:r>
      <w:r w:rsidRPr="00B24B34">
        <w:rPr>
          <w:rFonts w:ascii="Times New Roman" w:hAnsi="Times New Roman"/>
          <w:sz w:val="10"/>
        </w:rPr>
        <w:t xml:space="preserve"> party who could understand it, 3) inducement: extrinsic facts supporting defamatory meaning, 4) colloquium: words were about P, 5) innuendo: allegation of particular defamatory meaning, 6) actual damages: natural, immediate, and legal consequence of the words.</w:t>
      </w:r>
    </w:p>
    <w:p w:rsidR="00955554" w:rsidRDefault="00955554" w:rsidP="00836AFD">
      <w:pPr>
        <w:pStyle w:val="ListParagraph"/>
        <w:widowControl w:val="0"/>
        <w:numPr>
          <w:ilvl w:val="0"/>
          <w:numId w:val="59"/>
        </w:numPr>
        <w:tabs>
          <w:tab w:val="left" w:pos="-4590"/>
        </w:tabs>
        <w:ind w:left="360" w:hanging="180"/>
        <w:rPr>
          <w:rFonts w:ascii="Times New Roman" w:hAnsi="Times New Roman"/>
          <w:sz w:val="10"/>
        </w:rPr>
      </w:pPr>
      <w:r>
        <w:rPr>
          <w:rFonts w:ascii="Times New Roman" w:hAnsi="Times New Roman"/>
          <w:sz w:val="10"/>
        </w:rPr>
        <w:t>Opinions that seem to imply the sayer knows facts are enough.</w:t>
      </w:r>
    </w:p>
    <w:p w:rsidR="00E16109" w:rsidRPr="00B24B34" w:rsidRDefault="00955554" w:rsidP="00836AFD">
      <w:pPr>
        <w:pStyle w:val="ListParagraph"/>
        <w:widowControl w:val="0"/>
        <w:numPr>
          <w:ilvl w:val="0"/>
          <w:numId w:val="59"/>
        </w:numPr>
        <w:tabs>
          <w:tab w:val="left" w:pos="-4590"/>
        </w:tabs>
        <w:ind w:left="360" w:hanging="180"/>
        <w:rPr>
          <w:rFonts w:ascii="Times New Roman" w:hAnsi="Times New Roman"/>
          <w:sz w:val="10"/>
        </w:rPr>
      </w:pPr>
      <w:r>
        <w:rPr>
          <w:rFonts w:ascii="Times New Roman" w:hAnsi="Times New Roman"/>
          <w:sz w:val="10"/>
        </w:rPr>
        <w:t>Disclaimer does not necessarily preclude, thought it may (e.g. Hustler).</w:t>
      </w:r>
    </w:p>
    <w:p w:rsidR="00460E9C" w:rsidRPr="00B24B34" w:rsidRDefault="00E16109" w:rsidP="00836AFD">
      <w:pPr>
        <w:pStyle w:val="ListParagraph"/>
        <w:widowControl w:val="0"/>
        <w:numPr>
          <w:ilvl w:val="0"/>
          <w:numId w:val="59"/>
        </w:numPr>
        <w:tabs>
          <w:tab w:val="left" w:pos="-4590"/>
        </w:tabs>
        <w:ind w:left="360" w:hanging="180"/>
        <w:rPr>
          <w:rFonts w:ascii="Times New Roman" w:hAnsi="Times New Roman"/>
          <w:sz w:val="10"/>
        </w:rPr>
      </w:pPr>
      <w:r w:rsidRPr="00B24B34">
        <w:rPr>
          <w:rFonts w:ascii="Times New Roman" w:hAnsi="Times New Roman"/>
          <w:sz w:val="10"/>
        </w:rPr>
        <w:t>Best remedy is self-help!</w:t>
      </w:r>
    </w:p>
    <w:p w:rsidR="00BD1630" w:rsidRPr="00B24B34" w:rsidRDefault="00460E9C" w:rsidP="00836AFD">
      <w:pPr>
        <w:widowControl w:val="0"/>
        <w:tabs>
          <w:tab w:val="left" w:pos="-4590"/>
        </w:tabs>
        <w:rPr>
          <w:rFonts w:ascii="Times New Roman" w:hAnsi="Times New Roman"/>
          <w:sz w:val="10"/>
        </w:rPr>
      </w:pPr>
      <w:r w:rsidRPr="00B24B34">
        <w:rPr>
          <w:rFonts w:ascii="Times New Roman" w:hAnsi="Times New Roman"/>
          <w:b/>
          <w:sz w:val="10"/>
          <w:highlight w:val="green"/>
          <w:u w:val="single"/>
        </w:rPr>
        <w:t>Slander:</w:t>
      </w:r>
      <w:r w:rsidRPr="00B24B34">
        <w:rPr>
          <w:rFonts w:ascii="Times New Roman" w:hAnsi="Times New Roman"/>
          <w:sz w:val="10"/>
        </w:rPr>
        <w:t xml:space="preserve"> </w:t>
      </w:r>
      <w:r w:rsidR="00BD1630" w:rsidRPr="00B24B34">
        <w:rPr>
          <w:rFonts w:ascii="Times New Roman" w:hAnsi="Times New Roman"/>
          <w:sz w:val="10"/>
        </w:rPr>
        <w:t>Originally oral statements. Now more blurry. Typically smaller audiences and momentary harm.</w:t>
      </w:r>
    </w:p>
    <w:p w:rsidR="00137422" w:rsidRPr="00B24B34" w:rsidRDefault="001C0702" w:rsidP="00836AFD">
      <w:pPr>
        <w:pStyle w:val="ListParagraph"/>
        <w:widowControl w:val="0"/>
        <w:numPr>
          <w:ilvl w:val="0"/>
          <w:numId w:val="60"/>
        </w:numPr>
        <w:tabs>
          <w:tab w:val="left" w:pos="-4590"/>
        </w:tabs>
        <w:ind w:left="360" w:hanging="180"/>
        <w:rPr>
          <w:rFonts w:ascii="Times New Roman" w:hAnsi="Times New Roman"/>
          <w:sz w:val="10"/>
        </w:rPr>
      </w:pPr>
      <w:r w:rsidRPr="00B24B34">
        <w:rPr>
          <w:rFonts w:ascii="Times New Roman" w:hAnsi="Times New Roman"/>
          <w:sz w:val="10"/>
        </w:rPr>
        <w:t>Requires showing of pecuniary damages, unless slander per se: imputations of major crime, loathsome disease, affects business or trade</w:t>
      </w:r>
      <w:r w:rsidR="00137422" w:rsidRPr="00B24B34">
        <w:rPr>
          <w:rFonts w:ascii="Times New Roman" w:hAnsi="Times New Roman"/>
          <w:sz w:val="10"/>
        </w:rPr>
        <w:t>,</w:t>
      </w:r>
      <w:r w:rsidRPr="00B24B34">
        <w:rPr>
          <w:rFonts w:ascii="Times New Roman" w:hAnsi="Times New Roman"/>
          <w:sz w:val="10"/>
        </w:rPr>
        <w:t xml:space="preserve"> serious sexual misconduct (woman’s unchastity).</w:t>
      </w:r>
    </w:p>
    <w:p w:rsidR="00137422" w:rsidRPr="00B24B34" w:rsidRDefault="00137422"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Libel:</w:t>
      </w:r>
      <w:r w:rsidRPr="00B24B34">
        <w:rPr>
          <w:rFonts w:ascii="Times New Roman" w:hAnsi="Times New Roman"/>
          <w:sz w:val="10"/>
        </w:rPr>
        <w:t xml:space="preserve"> Originally for written words. Now typically more widespread audiences &amp; longer lasting harm. Same potential harm as written words.</w:t>
      </w:r>
    </w:p>
    <w:p w:rsidR="000B40B4" w:rsidRPr="00B24B34" w:rsidRDefault="000E1137" w:rsidP="00836AFD">
      <w:pPr>
        <w:pStyle w:val="ListParagraph"/>
        <w:widowControl w:val="0"/>
        <w:numPr>
          <w:ilvl w:val="0"/>
          <w:numId w:val="60"/>
        </w:numPr>
        <w:tabs>
          <w:tab w:val="left" w:pos="-1260"/>
        </w:tabs>
        <w:ind w:left="360" w:hanging="180"/>
        <w:rPr>
          <w:rFonts w:ascii="Times New Roman" w:hAnsi="Times New Roman"/>
          <w:sz w:val="10"/>
        </w:rPr>
      </w:pPr>
      <w:r w:rsidRPr="00B24B34">
        <w:rPr>
          <w:rFonts w:ascii="Times New Roman" w:hAnsi="Times New Roman"/>
          <w:sz w:val="10"/>
        </w:rPr>
        <w:t>No requirement of special damages</w:t>
      </w:r>
      <w:r w:rsidR="003A1A34">
        <w:rPr>
          <w:rFonts w:ascii="Times New Roman" w:hAnsi="Times New Roman"/>
          <w:sz w:val="10"/>
        </w:rPr>
        <w:t xml:space="preserve">; </w:t>
      </w:r>
      <w:r w:rsidR="00D01FBF" w:rsidRPr="00B24B34">
        <w:rPr>
          <w:rFonts w:ascii="Times New Roman" w:hAnsi="Times New Roman"/>
          <w:sz w:val="10"/>
        </w:rPr>
        <w:t>damages presumed</w:t>
      </w:r>
    </w:p>
    <w:p w:rsidR="00C0176F" w:rsidRPr="00B24B34" w:rsidRDefault="000B40B4" w:rsidP="00836AFD">
      <w:pPr>
        <w:pStyle w:val="ListParagraph"/>
        <w:widowControl w:val="0"/>
        <w:numPr>
          <w:ilvl w:val="0"/>
          <w:numId w:val="60"/>
        </w:numPr>
        <w:tabs>
          <w:tab w:val="left" w:pos="-1260"/>
        </w:tabs>
        <w:ind w:left="360" w:hanging="180"/>
        <w:rPr>
          <w:rFonts w:ascii="Times New Roman" w:hAnsi="Times New Roman"/>
          <w:sz w:val="10"/>
        </w:rPr>
      </w:pPr>
      <w:r w:rsidRPr="00B24B34">
        <w:rPr>
          <w:rFonts w:ascii="Times New Roman" w:hAnsi="Times New Roman"/>
          <w:sz w:val="10"/>
        </w:rPr>
        <w:t>Group libel: have to be part of small, recognizable group</w:t>
      </w:r>
      <w:r w:rsidR="004D4469" w:rsidRPr="00B24B34">
        <w:rPr>
          <w:rFonts w:ascii="Times New Roman" w:hAnsi="Times New Roman"/>
          <w:sz w:val="10"/>
        </w:rPr>
        <w:t>; more salient the comment the more likely to recover.</w:t>
      </w:r>
    </w:p>
    <w:p w:rsidR="000E1137" w:rsidRPr="00B24B34" w:rsidRDefault="00C0176F" w:rsidP="00836AFD">
      <w:pPr>
        <w:widowControl w:val="0"/>
        <w:tabs>
          <w:tab w:val="left" w:pos="-1260"/>
        </w:tabs>
        <w:rPr>
          <w:rFonts w:ascii="Times New Roman" w:hAnsi="Times New Roman"/>
          <w:sz w:val="10"/>
        </w:rPr>
      </w:pPr>
      <w:r w:rsidRPr="00B24B34">
        <w:rPr>
          <w:rFonts w:ascii="Times New Roman" w:hAnsi="Times New Roman"/>
          <w:b/>
          <w:sz w:val="10"/>
          <w:highlight w:val="green"/>
          <w:u w:val="single"/>
        </w:rPr>
        <w:t>Constitutional Limitations:</w:t>
      </w:r>
      <w:r w:rsidRPr="00B24B34">
        <w:rPr>
          <w:rFonts w:ascii="Times New Roman" w:hAnsi="Times New Roman"/>
          <w:sz w:val="10"/>
        </w:rPr>
        <w:t xml:space="preserve"> First Amendment</w:t>
      </w:r>
    </w:p>
    <w:p w:rsidR="00B168A5" w:rsidRPr="00B24B34" w:rsidRDefault="00F303EC" w:rsidP="00836AFD">
      <w:pPr>
        <w:widowControl w:val="0"/>
        <w:rPr>
          <w:rFonts w:ascii="Times New Roman" w:hAnsi="Times New Roman"/>
          <w:sz w:val="10"/>
        </w:rPr>
      </w:pPr>
      <w:r w:rsidRPr="00B24B34">
        <w:rPr>
          <w:rFonts w:ascii="Times New Roman" w:hAnsi="Times New Roman"/>
          <w:b/>
          <w:sz w:val="10"/>
        </w:rPr>
        <w:t xml:space="preserve">1) </w:t>
      </w:r>
      <w:r w:rsidR="00E16109" w:rsidRPr="00B24B34">
        <w:rPr>
          <w:rFonts w:ascii="Times New Roman" w:hAnsi="Times New Roman"/>
          <w:b/>
          <w:sz w:val="10"/>
        </w:rPr>
        <w:t>Public official/public concern (also public figures):</w:t>
      </w:r>
      <w:r w:rsidR="00E16109" w:rsidRPr="00B24B34">
        <w:rPr>
          <w:rFonts w:ascii="Times New Roman" w:hAnsi="Times New Roman"/>
          <w:sz w:val="10"/>
        </w:rPr>
        <w:t xml:space="preserve"> Requires Times malice (actual knowledge of falsity or reckless disregard for the truth). </w:t>
      </w:r>
      <w:r w:rsidR="003A1A34">
        <w:rPr>
          <w:rFonts w:ascii="Times New Roman" w:hAnsi="Times New Roman"/>
          <w:sz w:val="10"/>
        </w:rPr>
        <w:t xml:space="preserve">No presumed or punitive damages; must show actual damages. </w:t>
      </w:r>
      <w:r w:rsidR="00457FED">
        <w:rPr>
          <w:rFonts w:ascii="Times New Roman" w:hAnsi="Times New Roman"/>
          <w:sz w:val="10"/>
        </w:rPr>
        <w:t xml:space="preserve">(Seems to effectively </w:t>
      </w:r>
      <w:r w:rsidR="003A1A34">
        <w:rPr>
          <w:rFonts w:ascii="Times New Roman" w:hAnsi="Times New Roman"/>
          <w:sz w:val="10"/>
        </w:rPr>
        <w:t xml:space="preserve">require that P prove </w:t>
      </w:r>
      <w:r w:rsidR="00457FED">
        <w:rPr>
          <w:rFonts w:ascii="Times New Roman" w:hAnsi="Times New Roman"/>
          <w:sz w:val="10"/>
        </w:rPr>
        <w:t>falsity.)</w:t>
      </w:r>
    </w:p>
    <w:p w:rsidR="00E16109" w:rsidRPr="00B24B34" w:rsidRDefault="00B168A5" w:rsidP="00836AFD">
      <w:pPr>
        <w:pStyle w:val="ListParagraph"/>
        <w:widowControl w:val="0"/>
        <w:numPr>
          <w:ilvl w:val="0"/>
          <w:numId w:val="75"/>
        </w:numPr>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Privilege of fair comment. Public figures put themselves the public eye; negative comment comes with the job.</w:t>
      </w:r>
    </w:p>
    <w:p w:rsidR="00B168A5" w:rsidRPr="00B24B34" w:rsidRDefault="00E16109" w:rsidP="00836AFD">
      <w:pPr>
        <w:widowControl w:val="0"/>
        <w:rPr>
          <w:rFonts w:ascii="Times New Roman" w:hAnsi="Times New Roman"/>
          <w:sz w:val="10"/>
        </w:rPr>
      </w:pPr>
      <w:r w:rsidRPr="00B24B34">
        <w:rPr>
          <w:rFonts w:ascii="Times New Roman" w:hAnsi="Times New Roman"/>
          <w:b/>
          <w:sz w:val="10"/>
        </w:rPr>
        <w:t>2) Private person/public concern:</w:t>
      </w:r>
      <w:r w:rsidRPr="00B24B34">
        <w:rPr>
          <w:rFonts w:ascii="Times New Roman" w:hAnsi="Times New Roman"/>
          <w:sz w:val="10"/>
        </w:rPr>
        <w:t xml:space="preserve"> No SL. States can apply negligence up to the Times standard. Can presume damages. Punitive damages only with Times malice.</w:t>
      </w:r>
    </w:p>
    <w:p w:rsidR="00E16109" w:rsidRPr="00B24B34" w:rsidRDefault="00B168A5" w:rsidP="00836AFD">
      <w:pPr>
        <w:pStyle w:val="ListParagraph"/>
        <w:widowControl w:val="0"/>
        <w:numPr>
          <w:ilvl w:val="0"/>
          <w:numId w:val="75"/>
        </w:numPr>
        <w:ind w:left="360" w:hanging="180"/>
        <w:rPr>
          <w:rFonts w:ascii="Times New Roman" w:hAnsi="Times New Roman"/>
          <w:sz w:val="10"/>
        </w:rPr>
      </w:pPr>
      <w:r w:rsidRPr="00B24B34">
        <w:rPr>
          <w:rFonts w:ascii="Times New Roman" w:hAnsi="Times New Roman"/>
          <w:sz w:val="10"/>
          <w:highlight w:val="red"/>
        </w:rPr>
        <w:t>P</w:t>
      </w:r>
      <w:r w:rsidRPr="00B24B34">
        <w:rPr>
          <w:rFonts w:ascii="Times New Roman" w:hAnsi="Times New Roman"/>
          <w:sz w:val="10"/>
        </w:rPr>
        <w:t>: Interest in 1</w:t>
      </w:r>
      <w:r w:rsidRPr="00B24B34">
        <w:rPr>
          <w:rFonts w:ascii="Times New Roman" w:hAnsi="Times New Roman"/>
          <w:sz w:val="10"/>
          <w:vertAlign w:val="superscript"/>
        </w:rPr>
        <w:t>st</w:t>
      </w:r>
      <w:r w:rsidRPr="00B24B34">
        <w:rPr>
          <w:rFonts w:ascii="Times New Roman" w:hAnsi="Times New Roman"/>
          <w:sz w:val="10"/>
        </w:rPr>
        <w:t xml:space="preserve"> Amendment is much less when P is a private citizen. Did not choose to be in the public eye. More vulnerable to injury.</w:t>
      </w:r>
    </w:p>
    <w:p w:rsidR="00E16109" w:rsidRPr="00B24B34" w:rsidRDefault="00E16109" w:rsidP="00836AFD">
      <w:pPr>
        <w:widowControl w:val="0"/>
        <w:rPr>
          <w:rFonts w:ascii="Times New Roman" w:hAnsi="Times New Roman"/>
          <w:sz w:val="10"/>
        </w:rPr>
      </w:pPr>
      <w:r w:rsidRPr="00B24B34">
        <w:rPr>
          <w:rFonts w:ascii="Times New Roman" w:hAnsi="Times New Roman"/>
          <w:b/>
          <w:sz w:val="10"/>
        </w:rPr>
        <w:t>3) Private person/private concern:</w:t>
      </w:r>
      <w:r w:rsidRPr="00B24B34">
        <w:rPr>
          <w:rFonts w:ascii="Times New Roman" w:hAnsi="Times New Roman"/>
          <w:sz w:val="10"/>
        </w:rPr>
        <w:t xml:space="preserve"> Common law standard. Can get presumed and punitive damages without Times malice.</w:t>
      </w:r>
    </w:p>
    <w:p w:rsidR="00E16109" w:rsidRPr="00B24B34" w:rsidRDefault="00E16109" w:rsidP="00836AFD">
      <w:pPr>
        <w:widowControl w:val="0"/>
        <w:rPr>
          <w:rFonts w:ascii="Times New Roman" w:hAnsi="Times New Roman"/>
          <w:sz w:val="10"/>
        </w:rPr>
      </w:pPr>
      <w:r w:rsidRPr="00B24B34">
        <w:rPr>
          <w:rFonts w:ascii="Times New Roman" w:hAnsi="Times New Roman"/>
          <w:b/>
          <w:sz w:val="10"/>
          <w:highlight w:val="green"/>
          <w:u w:val="single"/>
        </w:rPr>
        <w:t>Defenses:</w:t>
      </w:r>
      <w:r w:rsidRPr="00B24B34">
        <w:rPr>
          <w:rFonts w:ascii="Times New Roman" w:hAnsi="Times New Roman"/>
          <w:sz w:val="10"/>
        </w:rPr>
        <w:t xml:space="preserve"> </w:t>
      </w:r>
    </w:p>
    <w:p w:rsidR="00E16109" w:rsidRPr="00B24B34" w:rsidRDefault="00E16109" w:rsidP="00836AFD">
      <w:pPr>
        <w:pStyle w:val="ListParagraph"/>
        <w:widowControl w:val="0"/>
        <w:numPr>
          <w:ilvl w:val="0"/>
          <w:numId w:val="60"/>
        </w:numPr>
        <w:ind w:left="360" w:hanging="180"/>
        <w:rPr>
          <w:rFonts w:ascii="Times New Roman" w:hAnsi="Times New Roman"/>
          <w:sz w:val="10"/>
        </w:rPr>
      </w:pPr>
      <w:r w:rsidRPr="00E5613E">
        <w:rPr>
          <w:rFonts w:ascii="Times New Roman" w:hAnsi="Times New Roman"/>
          <w:sz w:val="10"/>
          <w:highlight w:val="cyan"/>
        </w:rPr>
        <w:t>Absolute privileges:</w:t>
      </w:r>
      <w:r w:rsidRPr="00B24B34">
        <w:rPr>
          <w:rFonts w:ascii="Times New Roman" w:hAnsi="Times New Roman"/>
          <w:sz w:val="10"/>
        </w:rPr>
        <w:t xml:space="preserve"> executive, legislature, judicial, public officials (in scope of job</w:t>
      </w:r>
      <w:r w:rsidR="00B41D27">
        <w:rPr>
          <w:rFonts w:ascii="Times New Roman" w:hAnsi="Times New Roman"/>
          <w:sz w:val="10"/>
        </w:rPr>
        <w:t>/related to case</w:t>
      </w:r>
      <w:r w:rsidRPr="00B24B34">
        <w:rPr>
          <w:rFonts w:ascii="Times New Roman" w:hAnsi="Times New Roman"/>
          <w:sz w:val="10"/>
        </w:rPr>
        <w:t>)</w:t>
      </w:r>
      <w:r w:rsidR="00E5613E">
        <w:rPr>
          <w:rFonts w:ascii="Times New Roman" w:hAnsi="Times New Roman"/>
          <w:sz w:val="10"/>
        </w:rPr>
        <w:t>; absolute = always privileged under the circumstances</w:t>
      </w:r>
    </w:p>
    <w:p w:rsidR="00E16109" w:rsidRPr="00B24B34" w:rsidRDefault="00E16109" w:rsidP="00836AFD">
      <w:pPr>
        <w:pStyle w:val="ListParagraph"/>
        <w:widowControl w:val="0"/>
        <w:numPr>
          <w:ilvl w:val="0"/>
          <w:numId w:val="60"/>
        </w:numPr>
        <w:ind w:left="360" w:hanging="180"/>
        <w:rPr>
          <w:rFonts w:ascii="Times New Roman" w:hAnsi="Times New Roman"/>
          <w:sz w:val="10"/>
        </w:rPr>
      </w:pPr>
      <w:r w:rsidRPr="00E5613E">
        <w:rPr>
          <w:rFonts w:ascii="Times New Roman" w:hAnsi="Times New Roman"/>
          <w:sz w:val="10"/>
          <w:highlight w:val="cyan"/>
        </w:rPr>
        <w:t>Qualified privileges:</w:t>
      </w:r>
      <w:r w:rsidRPr="00B24B34">
        <w:rPr>
          <w:rFonts w:ascii="Times New Roman" w:hAnsi="Times New Roman"/>
          <w:sz w:val="10"/>
        </w:rPr>
        <w:t xml:space="preserve"> Self-interest, other’s interest, common interest, press, fair reporting, means of publication, f</w:t>
      </w:r>
      <w:r w:rsidR="00E5613E">
        <w:rPr>
          <w:rFonts w:ascii="Times New Roman" w:hAnsi="Times New Roman"/>
          <w:sz w:val="10"/>
        </w:rPr>
        <w:t>air comment, sanity commissions; qualified = can lose under circumstances if you abuse (e.g excessive publication or malice)</w:t>
      </w:r>
    </w:p>
    <w:p w:rsidR="000B40B4" w:rsidRPr="00B24B34" w:rsidRDefault="00E16109" w:rsidP="00836AFD">
      <w:pPr>
        <w:pStyle w:val="ListParagraph"/>
        <w:widowControl w:val="0"/>
        <w:numPr>
          <w:ilvl w:val="0"/>
          <w:numId w:val="60"/>
        </w:numPr>
        <w:ind w:left="360" w:hanging="180"/>
        <w:rPr>
          <w:rFonts w:ascii="Times New Roman" w:hAnsi="Times New Roman"/>
          <w:sz w:val="10"/>
        </w:rPr>
      </w:pPr>
      <w:r w:rsidRPr="00E5613E">
        <w:rPr>
          <w:rFonts w:ascii="Times New Roman" w:hAnsi="Times New Roman"/>
          <w:sz w:val="10"/>
          <w:highlight w:val="cyan"/>
        </w:rPr>
        <w:t>Substantial truth</w:t>
      </w:r>
      <w:r w:rsidRPr="00B24B34">
        <w:rPr>
          <w:rFonts w:ascii="Times New Roman" w:hAnsi="Times New Roman"/>
          <w:sz w:val="10"/>
        </w:rPr>
        <w:t xml:space="preserve"> is an affirmative defense. P doesn’t have to show falsity for claim to be good, but showing truth will block.</w:t>
      </w:r>
    </w:p>
    <w:p w:rsidR="004D4469" w:rsidRPr="00B24B34" w:rsidRDefault="000B40B4" w:rsidP="00836AFD">
      <w:pPr>
        <w:widowControl w:val="0"/>
        <w:rPr>
          <w:rFonts w:ascii="Times New Roman" w:hAnsi="Times New Roman"/>
          <w:sz w:val="10"/>
        </w:rPr>
      </w:pPr>
      <w:r w:rsidRPr="00B24B34">
        <w:rPr>
          <w:rFonts w:ascii="Times New Roman" w:hAnsi="Times New Roman"/>
          <w:b/>
          <w:sz w:val="10"/>
          <w:highlight w:val="yellow"/>
          <w:u w:val="single"/>
        </w:rPr>
        <w:t>PRIVACY:</w:t>
      </w:r>
      <w:r w:rsidRPr="00B24B34">
        <w:rPr>
          <w:rFonts w:ascii="Times New Roman" w:hAnsi="Times New Roman"/>
          <w:sz w:val="10"/>
        </w:rPr>
        <w:t xml:space="preserve"> </w:t>
      </w:r>
      <w:r w:rsidR="004D4469" w:rsidRPr="00B24B34">
        <w:rPr>
          <w:rFonts w:ascii="Times New Roman" w:hAnsi="Times New Roman"/>
          <w:sz w:val="10"/>
        </w:rPr>
        <w:t>Interference with the right to be left alone. 4 Categories:</w:t>
      </w:r>
    </w:p>
    <w:p w:rsidR="004D4469" w:rsidRPr="00B24B34" w:rsidRDefault="004D4469" w:rsidP="00836AFD">
      <w:pPr>
        <w:widowControl w:val="0"/>
        <w:rPr>
          <w:rFonts w:ascii="Times New Roman" w:hAnsi="Times New Roman"/>
          <w:sz w:val="10"/>
        </w:rPr>
      </w:pPr>
      <w:r w:rsidRPr="00B24B34">
        <w:rPr>
          <w:rFonts w:ascii="Times New Roman" w:hAnsi="Times New Roman"/>
          <w:b/>
          <w:sz w:val="10"/>
          <w:highlight w:val="green"/>
          <w:u w:val="single"/>
        </w:rPr>
        <w:t>Appropriation of P’s name or likeness:</w:t>
      </w:r>
    </w:p>
    <w:p w:rsidR="004D4469" w:rsidRPr="00B24B34" w:rsidRDefault="004D4469" w:rsidP="00836AFD">
      <w:pPr>
        <w:pStyle w:val="ListParagraph"/>
        <w:widowControl w:val="0"/>
        <w:numPr>
          <w:ilvl w:val="0"/>
          <w:numId w:val="61"/>
        </w:numPr>
        <w:ind w:left="360" w:hanging="180"/>
        <w:rPr>
          <w:rFonts w:ascii="Times New Roman" w:hAnsi="Times New Roman"/>
          <w:sz w:val="10"/>
        </w:rPr>
      </w:pPr>
      <w:r w:rsidRPr="00B24B34">
        <w:rPr>
          <w:rFonts w:ascii="Times New Roman" w:hAnsi="Times New Roman"/>
          <w:sz w:val="10"/>
        </w:rPr>
        <w:t>Used P’s name or likeness</w:t>
      </w:r>
    </w:p>
    <w:p w:rsidR="00DE55E7" w:rsidRPr="00B24B34" w:rsidRDefault="00DE55E7" w:rsidP="00836AFD">
      <w:pPr>
        <w:pStyle w:val="ListParagraph"/>
        <w:widowControl w:val="0"/>
        <w:numPr>
          <w:ilvl w:val="0"/>
          <w:numId w:val="61"/>
        </w:numPr>
        <w:ind w:left="360" w:hanging="180"/>
        <w:rPr>
          <w:rFonts w:ascii="Times New Roman" w:hAnsi="Times New Roman"/>
          <w:sz w:val="10"/>
        </w:rPr>
      </w:pPr>
      <w:r w:rsidRPr="00B24B34">
        <w:rPr>
          <w:rFonts w:ascii="Times New Roman" w:hAnsi="Times New Roman"/>
          <w:sz w:val="10"/>
        </w:rPr>
        <w:t xml:space="preserve">Sought to take advantage of P’s reputation or standing, or any value attached to P’s name or likeness (removed in CO by </w:t>
      </w:r>
      <w:r w:rsidRPr="00B24B34">
        <w:rPr>
          <w:rFonts w:ascii="Times New Roman" w:hAnsi="Times New Roman"/>
          <w:i/>
          <w:sz w:val="10"/>
        </w:rPr>
        <w:t>Dickerson</w:t>
      </w:r>
      <w:r w:rsidRPr="00B24B34">
        <w:rPr>
          <w:rFonts w:ascii="Times New Roman" w:hAnsi="Times New Roman"/>
          <w:sz w:val="10"/>
        </w:rPr>
        <w:t>).</w:t>
      </w:r>
    </w:p>
    <w:p w:rsidR="00DE55E7" w:rsidRPr="00B24B34" w:rsidRDefault="00DE55E7" w:rsidP="00836AFD">
      <w:pPr>
        <w:pStyle w:val="ListParagraph"/>
        <w:widowControl w:val="0"/>
        <w:numPr>
          <w:ilvl w:val="0"/>
          <w:numId w:val="61"/>
        </w:numPr>
        <w:ind w:left="360" w:hanging="180"/>
        <w:rPr>
          <w:rFonts w:ascii="Times New Roman" w:hAnsi="Times New Roman"/>
          <w:sz w:val="10"/>
        </w:rPr>
      </w:pPr>
      <w:r w:rsidRPr="00B24B34">
        <w:rPr>
          <w:rFonts w:ascii="Times New Roman" w:hAnsi="Times New Roman"/>
          <w:sz w:val="10"/>
        </w:rPr>
        <w:t>Was for D’s own purpose or benefit, commercial or otherwise.</w:t>
      </w:r>
    </w:p>
    <w:p w:rsidR="00DE55E7" w:rsidRPr="00B24B34" w:rsidRDefault="00DE55E7" w:rsidP="00836AFD">
      <w:pPr>
        <w:pStyle w:val="ListParagraph"/>
        <w:widowControl w:val="0"/>
        <w:numPr>
          <w:ilvl w:val="0"/>
          <w:numId w:val="61"/>
        </w:numPr>
        <w:ind w:left="360" w:hanging="180"/>
        <w:rPr>
          <w:rFonts w:ascii="Times New Roman" w:hAnsi="Times New Roman"/>
          <w:sz w:val="10"/>
        </w:rPr>
      </w:pPr>
      <w:r w:rsidRPr="00B24B34">
        <w:rPr>
          <w:rFonts w:ascii="Times New Roman" w:hAnsi="Times New Roman"/>
          <w:sz w:val="10"/>
        </w:rPr>
        <w:t>Damages</w:t>
      </w:r>
      <w:r w:rsidR="005E675C">
        <w:rPr>
          <w:rFonts w:ascii="Times New Roman" w:hAnsi="Times New Roman"/>
          <w:sz w:val="10"/>
        </w:rPr>
        <w:t xml:space="preserve"> (usually commercial value of name or likeness)</w:t>
      </w:r>
    </w:p>
    <w:p w:rsidR="00DE55E7" w:rsidRPr="00B24B34" w:rsidRDefault="00DE55E7" w:rsidP="00836AFD">
      <w:pPr>
        <w:pStyle w:val="ListParagraph"/>
        <w:widowControl w:val="0"/>
        <w:numPr>
          <w:ilvl w:val="0"/>
          <w:numId w:val="61"/>
        </w:numPr>
        <w:ind w:left="360" w:hanging="180"/>
        <w:rPr>
          <w:rFonts w:ascii="Times New Roman" w:hAnsi="Times New Roman"/>
          <w:sz w:val="10"/>
        </w:rPr>
      </w:pPr>
      <w:r w:rsidRPr="00B24B34">
        <w:rPr>
          <w:rFonts w:ascii="Times New Roman" w:hAnsi="Times New Roman"/>
          <w:sz w:val="10"/>
        </w:rPr>
        <w:t>Causation</w:t>
      </w:r>
    </w:p>
    <w:p w:rsidR="00126400" w:rsidRDefault="00DE55E7" w:rsidP="00836AFD">
      <w:pPr>
        <w:pStyle w:val="ListParagraph"/>
        <w:widowControl w:val="0"/>
        <w:numPr>
          <w:ilvl w:val="0"/>
          <w:numId w:val="62"/>
        </w:numPr>
        <w:ind w:left="360" w:hanging="180"/>
        <w:rPr>
          <w:rFonts w:ascii="Times New Roman" w:hAnsi="Times New Roman"/>
          <w:sz w:val="10"/>
        </w:rPr>
      </w:pPr>
      <w:r w:rsidRPr="00B24B34">
        <w:rPr>
          <w:rFonts w:ascii="Times New Roman" w:hAnsi="Times New Roman"/>
          <w:sz w:val="10"/>
        </w:rPr>
        <w:t>Recognized by most courts</w:t>
      </w:r>
    </w:p>
    <w:p w:rsidR="00DE55E7" w:rsidRPr="00B24B34" w:rsidRDefault="00126400" w:rsidP="00836AFD">
      <w:pPr>
        <w:pStyle w:val="ListParagraph"/>
        <w:widowControl w:val="0"/>
        <w:numPr>
          <w:ilvl w:val="0"/>
          <w:numId w:val="62"/>
        </w:numPr>
        <w:ind w:left="360" w:hanging="180"/>
        <w:rPr>
          <w:rFonts w:ascii="Times New Roman" w:hAnsi="Times New Roman"/>
          <w:sz w:val="10"/>
        </w:rPr>
      </w:pPr>
      <w:r>
        <w:rPr>
          <w:rFonts w:ascii="Times New Roman" w:hAnsi="Times New Roman"/>
          <w:sz w:val="10"/>
        </w:rPr>
        <w:t>Can occasionally have 1</w:t>
      </w:r>
      <w:r w:rsidRPr="00126400">
        <w:rPr>
          <w:rFonts w:ascii="Times New Roman" w:hAnsi="Times New Roman"/>
          <w:sz w:val="10"/>
          <w:vertAlign w:val="superscript"/>
        </w:rPr>
        <w:t>st</w:t>
      </w:r>
      <w:r>
        <w:rPr>
          <w:rFonts w:ascii="Times New Roman" w:hAnsi="Times New Roman"/>
          <w:sz w:val="10"/>
        </w:rPr>
        <w:t xml:space="preserve"> Am. Issues, but new can’t appropriate entire act, e.g.</w:t>
      </w:r>
    </w:p>
    <w:p w:rsidR="00DE55E7" w:rsidRPr="00B24B34" w:rsidRDefault="00DE55E7" w:rsidP="00836AFD">
      <w:pPr>
        <w:widowControl w:val="0"/>
        <w:rPr>
          <w:rFonts w:ascii="Times New Roman" w:hAnsi="Times New Roman"/>
          <w:sz w:val="10"/>
        </w:rPr>
      </w:pPr>
      <w:r w:rsidRPr="00B24B34">
        <w:rPr>
          <w:rFonts w:ascii="Times New Roman" w:hAnsi="Times New Roman"/>
          <w:b/>
          <w:sz w:val="10"/>
          <w:highlight w:val="green"/>
          <w:u w:val="single"/>
        </w:rPr>
        <w:t>Unreasonable intrusion upon the seclusion of another:</w:t>
      </w:r>
    </w:p>
    <w:p w:rsidR="00DE55E7" w:rsidRPr="00B24B34" w:rsidRDefault="00DE55E7" w:rsidP="00836AFD">
      <w:pPr>
        <w:pStyle w:val="ListParagraph"/>
        <w:widowControl w:val="0"/>
        <w:numPr>
          <w:ilvl w:val="0"/>
          <w:numId w:val="63"/>
        </w:numPr>
        <w:ind w:left="360" w:hanging="180"/>
        <w:rPr>
          <w:rFonts w:ascii="Times New Roman" w:hAnsi="Times New Roman"/>
          <w:sz w:val="10"/>
        </w:rPr>
      </w:pPr>
      <w:r w:rsidRPr="00B24B34">
        <w:rPr>
          <w:rFonts w:ascii="Times New Roman" w:hAnsi="Times New Roman"/>
          <w:sz w:val="10"/>
        </w:rPr>
        <w:t>Intrusion into a private place, conversation, or matter</w:t>
      </w:r>
    </w:p>
    <w:p w:rsidR="00DE55E7" w:rsidRPr="00B24B34" w:rsidRDefault="00DE55E7" w:rsidP="00836AFD">
      <w:pPr>
        <w:pStyle w:val="ListParagraph"/>
        <w:widowControl w:val="0"/>
        <w:numPr>
          <w:ilvl w:val="0"/>
          <w:numId w:val="63"/>
        </w:numPr>
        <w:ind w:left="360" w:hanging="180"/>
        <w:rPr>
          <w:rFonts w:ascii="Times New Roman" w:hAnsi="Times New Roman"/>
          <w:sz w:val="10"/>
        </w:rPr>
      </w:pPr>
      <w:r w:rsidRPr="00B24B34">
        <w:rPr>
          <w:rFonts w:ascii="Times New Roman" w:hAnsi="Times New Roman"/>
          <w:sz w:val="10"/>
        </w:rPr>
        <w:t>Highly offensive to a reasonable person</w:t>
      </w:r>
    </w:p>
    <w:p w:rsidR="00DE55E7" w:rsidRPr="00B24B34" w:rsidRDefault="00DE55E7" w:rsidP="00836AFD">
      <w:pPr>
        <w:pStyle w:val="ListParagraph"/>
        <w:widowControl w:val="0"/>
        <w:numPr>
          <w:ilvl w:val="0"/>
          <w:numId w:val="64"/>
        </w:numPr>
        <w:ind w:left="360" w:hanging="180"/>
        <w:rPr>
          <w:rFonts w:ascii="Times New Roman" w:hAnsi="Times New Roman"/>
          <w:sz w:val="10"/>
        </w:rPr>
      </w:pPr>
      <w:r w:rsidRPr="00B24B34">
        <w:rPr>
          <w:rFonts w:ascii="Times New Roman" w:hAnsi="Times New Roman"/>
          <w:sz w:val="10"/>
        </w:rPr>
        <w:t>Doesn’t have to be completely secluded, depends on identity of intruder and nature of intrusion; just have a reasonable expectation of privacy from the particular intrusion.</w:t>
      </w:r>
    </w:p>
    <w:p w:rsidR="00DE55E7" w:rsidRPr="00B24B34" w:rsidRDefault="00DE55E7" w:rsidP="00836AFD">
      <w:pPr>
        <w:widowControl w:val="0"/>
        <w:rPr>
          <w:rFonts w:ascii="Times New Roman" w:hAnsi="Times New Roman"/>
          <w:sz w:val="10"/>
        </w:rPr>
      </w:pPr>
      <w:r w:rsidRPr="00B24B34">
        <w:rPr>
          <w:rFonts w:ascii="Times New Roman" w:hAnsi="Times New Roman"/>
          <w:b/>
          <w:sz w:val="10"/>
          <w:highlight w:val="green"/>
          <w:u w:val="single"/>
        </w:rPr>
        <w:t>Public disclosure of private facts:</w:t>
      </w:r>
    </w:p>
    <w:p w:rsidR="00DE55E7" w:rsidRPr="00B24B34" w:rsidRDefault="00DE55E7" w:rsidP="00836AFD">
      <w:pPr>
        <w:pStyle w:val="ListParagraph"/>
        <w:widowControl w:val="0"/>
        <w:numPr>
          <w:ilvl w:val="0"/>
          <w:numId w:val="65"/>
        </w:numPr>
        <w:ind w:left="360" w:hanging="180"/>
        <w:rPr>
          <w:rFonts w:ascii="Times New Roman" w:hAnsi="Times New Roman"/>
          <w:sz w:val="10"/>
        </w:rPr>
      </w:pPr>
      <w:r w:rsidRPr="00B24B34">
        <w:rPr>
          <w:rFonts w:ascii="Times New Roman" w:hAnsi="Times New Roman"/>
          <w:sz w:val="10"/>
        </w:rPr>
        <w:t>Publicity</w:t>
      </w:r>
    </w:p>
    <w:p w:rsidR="00DE55E7" w:rsidRPr="00B24B34" w:rsidRDefault="00DE55E7" w:rsidP="00836AFD">
      <w:pPr>
        <w:pStyle w:val="ListParagraph"/>
        <w:widowControl w:val="0"/>
        <w:numPr>
          <w:ilvl w:val="0"/>
          <w:numId w:val="65"/>
        </w:numPr>
        <w:ind w:left="360" w:hanging="180"/>
        <w:rPr>
          <w:rFonts w:ascii="Times New Roman" w:hAnsi="Times New Roman"/>
          <w:sz w:val="10"/>
        </w:rPr>
      </w:pPr>
      <w:r w:rsidRPr="00B24B34">
        <w:rPr>
          <w:rFonts w:ascii="Times New Roman" w:hAnsi="Times New Roman"/>
          <w:sz w:val="10"/>
        </w:rPr>
        <w:t>Private facts</w:t>
      </w:r>
    </w:p>
    <w:p w:rsidR="00DE55E7" w:rsidRPr="00B24B34" w:rsidRDefault="00DE55E7" w:rsidP="00836AFD">
      <w:pPr>
        <w:pStyle w:val="ListParagraph"/>
        <w:widowControl w:val="0"/>
        <w:numPr>
          <w:ilvl w:val="0"/>
          <w:numId w:val="65"/>
        </w:numPr>
        <w:ind w:left="360" w:hanging="180"/>
        <w:rPr>
          <w:rFonts w:ascii="Times New Roman" w:hAnsi="Times New Roman"/>
          <w:sz w:val="10"/>
        </w:rPr>
      </w:pPr>
      <w:r w:rsidRPr="00B24B34">
        <w:rPr>
          <w:rFonts w:ascii="Times New Roman" w:hAnsi="Times New Roman"/>
          <w:sz w:val="10"/>
        </w:rPr>
        <w:t>Highly offensive to reasonable person</w:t>
      </w:r>
    </w:p>
    <w:p w:rsidR="00DE55E7" w:rsidRPr="00B24B34" w:rsidRDefault="00DE55E7" w:rsidP="00836AFD">
      <w:pPr>
        <w:pStyle w:val="ListParagraph"/>
        <w:widowControl w:val="0"/>
        <w:numPr>
          <w:ilvl w:val="0"/>
          <w:numId w:val="65"/>
        </w:numPr>
        <w:ind w:left="360" w:hanging="180"/>
        <w:rPr>
          <w:rFonts w:ascii="Times New Roman" w:hAnsi="Times New Roman"/>
          <w:sz w:val="10"/>
        </w:rPr>
      </w:pPr>
      <w:r w:rsidRPr="00B24B34">
        <w:rPr>
          <w:rFonts w:ascii="Times New Roman" w:hAnsi="Times New Roman"/>
          <w:sz w:val="10"/>
        </w:rPr>
        <w:t>Absent legitimate public concern</w:t>
      </w:r>
    </w:p>
    <w:p w:rsidR="00DE55E7" w:rsidRPr="00B24B34" w:rsidRDefault="00DE55E7" w:rsidP="00836AFD">
      <w:pPr>
        <w:pStyle w:val="ListParagraph"/>
        <w:widowControl w:val="0"/>
        <w:numPr>
          <w:ilvl w:val="0"/>
          <w:numId w:val="66"/>
        </w:numPr>
        <w:ind w:left="360" w:hanging="180"/>
        <w:rPr>
          <w:rFonts w:ascii="Times New Roman" w:hAnsi="Times New Roman"/>
          <w:sz w:val="10"/>
        </w:rPr>
      </w:pPr>
      <w:r w:rsidRPr="00B24B34">
        <w:rPr>
          <w:rFonts w:ascii="Times New Roman" w:hAnsi="Times New Roman"/>
          <w:sz w:val="10"/>
        </w:rPr>
        <w:t>First Amendment issues.</w:t>
      </w:r>
      <w:r w:rsidR="001B3D2A">
        <w:rPr>
          <w:rFonts w:ascii="Times New Roman" w:hAnsi="Times New Roman"/>
          <w:sz w:val="10"/>
        </w:rPr>
        <w:t xml:space="preserve"> (Looks like you can only bring if private matter.)</w:t>
      </w:r>
    </w:p>
    <w:p w:rsidR="00DE55E7" w:rsidRPr="00B24B34" w:rsidRDefault="00DE55E7" w:rsidP="00836AFD">
      <w:pPr>
        <w:pStyle w:val="ListParagraph"/>
        <w:widowControl w:val="0"/>
        <w:numPr>
          <w:ilvl w:val="0"/>
          <w:numId w:val="66"/>
        </w:numPr>
        <w:ind w:left="360" w:hanging="180"/>
        <w:rPr>
          <w:rFonts w:ascii="Times New Roman" w:hAnsi="Times New Roman"/>
          <w:sz w:val="10"/>
        </w:rPr>
      </w:pPr>
      <w:r w:rsidRPr="00B24B34">
        <w:rPr>
          <w:rFonts w:ascii="Times New Roman" w:hAnsi="Times New Roman"/>
          <w:sz w:val="10"/>
        </w:rPr>
        <w:t>Some courts don’t recognize. Breach of confidence is often alternative.</w:t>
      </w:r>
    </w:p>
    <w:p w:rsidR="00DE55E7" w:rsidRPr="00B24B34" w:rsidRDefault="00DE55E7" w:rsidP="00836AFD">
      <w:pPr>
        <w:widowControl w:val="0"/>
        <w:rPr>
          <w:rFonts w:ascii="Times New Roman" w:hAnsi="Times New Roman"/>
          <w:sz w:val="10"/>
        </w:rPr>
      </w:pPr>
      <w:r w:rsidRPr="00B24B34">
        <w:rPr>
          <w:rFonts w:ascii="Times New Roman" w:hAnsi="Times New Roman"/>
          <w:b/>
          <w:sz w:val="10"/>
          <w:highlight w:val="green"/>
          <w:u w:val="single"/>
        </w:rPr>
        <w:t>Placing another in false light:</w:t>
      </w:r>
      <w:r w:rsidRPr="00B24B34">
        <w:rPr>
          <w:rFonts w:ascii="Times New Roman" w:hAnsi="Times New Roman"/>
          <w:sz w:val="10"/>
        </w:rPr>
        <w:t xml:space="preserve"> Negligently or intentionally publishing false facts harmful to P.</w:t>
      </w:r>
      <w:r w:rsidR="0033480A">
        <w:rPr>
          <w:rFonts w:ascii="Times New Roman" w:hAnsi="Times New Roman"/>
          <w:sz w:val="10"/>
        </w:rPr>
        <w:t xml:space="preserve"> 2RT requires Times malice.</w:t>
      </w:r>
    </w:p>
    <w:p w:rsidR="006D17BF" w:rsidRPr="00B24B34" w:rsidRDefault="006D17BF" w:rsidP="00836AFD">
      <w:pPr>
        <w:pStyle w:val="ListParagraph"/>
        <w:widowControl w:val="0"/>
        <w:numPr>
          <w:ilvl w:val="0"/>
          <w:numId w:val="67"/>
        </w:numPr>
        <w:ind w:left="360" w:hanging="180"/>
        <w:rPr>
          <w:rFonts w:ascii="Times New Roman" w:hAnsi="Times New Roman"/>
          <w:sz w:val="10"/>
        </w:rPr>
      </w:pPr>
      <w:r w:rsidRPr="00B24B34">
        <w:rPr>
          <w:rFonts w:ascii="Times New Roman" w:hAnsi="Times New Roman"/>
          <w:sz w:val="10"/>
        </w:rPr>
        <w:t>Different than defamation. Worried about privacy, not reputation.</w:t>
      </w:r>
    </w:p>
    <w:p w:rsidR="006D17BF" w:rsidRPr="00B24B34" w:rsidRDefault="006D17BF" w:rsidP="00836AFD">
      <w:pPr>
        <w:pStyle w:val="ListParagraph"/>
        <w:widowControl w:val="0"/>
        <w:numPr>
          <w:ilvl w:val="0"/>
          <w:numId w:val="67"/>
        </w:numPr>
        <w:ind w:left="360" w:hanging="180"/>
        <w:rPr>
          <w:rFonts w:ascii="Times New Roman" w:hAnsi="Times New Roman"/>
          <w:sz w:val="10"/>
        </w:rPr>
      </w:pPr>
      <w:r w:rsidRPr="00B24B34">
        <w:rPr>
          <w:rFonts w:ascii="Times New Roman" w:hAnsi="Times New Roman"/>
          <w:sz w:val="10"/>
        </w:rPr>
        <w:t>Some states just use defamation for both.</w:t>
      </w:r>
    </w:p>
    <w:p w:rsidR="000614C9" w:rsidRPr="00B24B34" w:rsidRDefault="006D17BF" w:rsidP="00836AFD">
      <w:pPr>
        <w:pStyle w:val="ListParagraph"/>
        <w:widowControl w:val="0"/>
        <w:numPr>
          <w:ilvl w:val="0"/>
          <w:numId w:val="67"/>
        </w:numPr>
        <w:ind w:left="360" w:hanging="180"/>
        <w:rPr>
          <w:rFonts w:ascii="Times New Roman" w:hAnsi="Times New Roman"/>
          <w:sz w:val="10"/>
        </w:rPr>
      </w:pPr>
      <w:r w:rsidRPr="00B24B34">
        <w:rPr>
          <w:rFonts w:ascii="Times New Roman" w:hAnsi="Times New Roman"/>
          <w:sz w:val="10"/>
        </w:rPr>
        <w:t>Common law malice (personal ill-will or wanton, reckless disregard for P’s rights) for punitive damages</w:t>
      </w:r>
      <w:r w:rsidR="000614C9" w:rsidRPr="00B24B34">
        <w:rPr>
          <w:rFonts w:ascii="Times New Roman" w:hAnsi="Times New Roman"/>
          <w:sz w:val="10"/>
        </w:rPr>
        <w:t>.</w:t>
      </w:r>
    </w:p>
    <w:p w:rsidR="006D17BF" w:rsidRPr="00B24B34" w:rsidRDefault="000614C9" w:rsidP="00836AFD">
      <w:pPr>
        <w:pStyle w:val="ListParagraph"/>
        <w:widowControl w:val="0"/>
        <w:numPr>
          <w:ilvl w:val="0"/>
          <w:numId w:val="67"/>
        </w:numPr>
        <w:ind w:left="360" w:hanging="180"/>
        <w:rPr>
          <w:rFonts w:ascii="Times New Roman" w:hAnsi="Times New Roman"/>
          <w:sz w:val="10"/>
        </w:rPr>
      </w:pPr>
      <w:r w:rsidRPr="00B24B34">
        <w:rPr>
          <w:rFonts w:ascii="Times New Roman" w:hAnsi="Times New Roman"/>
          <w:sz w:val="10"/>
        </w:rPr>
        <w:t>First Amendment concerns.</w:t>
      </w:r>
      <w:r w:rsidR="0052158E">
        <w:rPr>
          <w:rFonts w:ascii="Times New Roman" w:hAnsi="Times New Roman"/>
          <w:sz w:val="10"/>
        </w:rPr>
        <w:t xml:space="preserve"> (For public figures and/or public issues.)</w:t>
      </w:r>
    </w:p>
    <w:p w:rsidR="006D17BF" w:rsidRPr="00B24B34" w:rsidRDefault="006D17BF" w:rsidP="00836AFD">
      <w:pPr>
        <w:widowControl w:val="0"/>
        <w:rPr>
          <w:rFonts w:ascii="Times New Roman" w:hAnsi="Times New Roman"/>
          <w:sz w:val="10"/>
        </w:rPr>
      </w:pPr>
      <w:r w:rsidRPr="00B24B34">
        <w:rPr>
          <w:rFonts w:ascii="Times New Roman" w:hAnsi="Times New Roman"/>
          <w:b/>
          <w:sz w:val="10"/>
          <w:highlight w:val="green"/>
          <w:u w:val="single"/>
        </w:rPr>
        <w:t>Exceptions:</w:t>
      </w:r>
    </w:p>
    <w:p w:rsidR="0052158E" w:rsidRDefault="006D17BF" w:rsidP="0052158E">
      <w:pPr>
        <w:pStyle w:val="ListParagraph"/>
        <w:widowControl w:val="0"/>
        <w:numPr>
          <w:ilvl w:val="0"/>
          <w:numId w:val="68"/>
        </w:numPr>
        <w:ind w:left="360" w:hanging="180"/>
        <w:rPr>
          <w:rFonts w:ascii="Times New Roman" w:hAnsi="Times New Roman"/>
          <w:sz w:val="10"/>
        </w:rPr>
      </w:pPr>
      <w:r w:rsidRPr="00B24B34">
        <w:rPr>
          <w:rFonts w:ascii="Times New Roman" w:hAnsi="Times New Roman"/>
          <w:sz w:val="10"/>
        </w:rPr>
        <w:t xml:space="preserve">First Amendment – “newsworthiness”; matter of legitimate public concern; subject, not person; content, not motive, </w:t>
      </w:r>
      <w:r w:rsidR="000614C9" w:rsidRPr="00B24B34">
        <w:rPr>
          <w:rFonts w:ascii="Times New Roman" w:hAnsi="Times New Roman"/>
          <w:sz w:val="10"/>
        </w:rPr>
        <w:t>governs</w:t>
      </w:r>
      <w:r w:rsidR="0052158E">
        <w:rPr>
          <w:rFonts w:ascii="Times New Roman" w:hAnsi="Times New Roman"/>
          <w:sz w:val="10"/>
        </w:rPr>
        <w:t>; IIED still subject to 1</w:t>
      </w:r>
      <w:r w:rsidR="0052158E" w:rsidRPr="0052158E">
        <w:rPr>
          <w:rFonts w:ascii="Times New Roman" w:hAnsi="Times New Roman"/>
          <w:sz w:val="10"/>
          <w:vertAlign w:val="superscript"/>
        </w:rPr>
        <w:t>st</w:t>
      </w:r>
      <w:r w:rsidR="0052158E">
        <w:rPr>
          <w:rFonts w:ascii="Times New Roman" w:hAnsi="Times New Roman"/>
          <w:sz w:val="10"/>
        </w:rPr>
        <w:t xml:space="preserve"> Am.</w:t>
      </w:r>
    </w:p>
    <w:p w:rsidR="000614C9" w:rsidRPr="0052158E" w:rsidRDefault="0052158E" w:rsidP="0052158E">
      <w:pPr>
        <w:pStyle w:val="ListParagraph"/>
        <w:widowControl w:val="0"/>
        <w:numPr>
          <w:ilvl w:val="0"/>
          <w:numId w:val="68"/>
        </w:numPr>
        <w:ind w:left="360" w:hanging="180"/>
        <w:rPr>
          <w:rFonts w:ascii="Times New Roman" w:hAnsi="Times New Roman"/>
          <w:sz w:val="10"/>
        </w:rPr>
      </w:pPr>
      <w:r>
        <w:rPr>
          <w:rFonts w:ascii="Times New Roman" w:hAnsi="Times New Roman"/>
          <w:sz w:val="10"/>
        </w:rPr>
        <w:t>Information that is already public</w:t>
      </w:r>
    </w:p>
    <w:p w:rsidR="000614C9" w:rsidRPr="00B24B34" w:rsidRDefault="000614C9" w:rsidP="00836AFD">
      <w:pPr>
        <w:widowControl w:val="0"/>
        <w:rPr>
          <w:rFonts w:ascii="Times New Roman" w:hAnsi="Times New Roman"/>
          <w:sz w:val="10"/>
          <w:szCs w:val="10"/>
        </w:rPr>
      </w:pPr>
      <w:r w:rsidRPr="00B24B34">
        <w:rPr>
          <w:rFonts w:ascii="Times New Roman" w:hAnsi="Times New Roman"/>
          <w:b/>
          <w:sz w:val="10"/>
          <w:highlight w:val="yellow"/>
          <w:u w:val="single"/>
        </w:rPr>
        <w:t>TX DTPA:</w:t>
      </w:r>
      <w:r w:rsidRPr="00B24B34">
        <w:rPr>
          <w:rFonts w:ascii="Times New Roman" w:hAnsi="Times New Roman"/>
          <w:sz w:val="10"/>
          <w:szCs w:val="10"/>
        </w:rPr>
        <w:t xml:space="preserve"> </w:t>
      </w:r>
    </w:p>
    <w:p w:rsidR="000614C9" w:rsidRPr="00B24B34" w:rsidRDefault="000614C9"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Designed to address problems with tort and contract law. Makes it easier for consumers to sue.</w:t>
      </w:r>
    </w:p>
    <w:p w:rsidR="000614C9" w:rsidRPr="00B24B34" w:rsidRDefault="000614C9"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Encourages settlement. Business get out cheaper, consumers get out quicker.</w:t>
      </w:r>
    </w:p>
    <w:p w:rsidR="000614C9" w:rsidRPr="00B24B34" w:rsidRDefault="000614C9"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Concerns: explosion of litigation, business not making enough money</w:t>
      </w:r>
    </w:p>
    <w:p w:rsidR="006356E0" w:rsidRPr="00B24B34" w:rsidRDefault="000614C9"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Benefits: broad applicability, basically no-fault liability</w:t>
      </w:r>
      <w:r w:rsidR="006356E0" w:rsidRPr="00B24B34">
        <w:rPr>
          <w:rFonts w:ascii="Times New Roman" w:hAnsi="Times New Roman"/>
          <w:sz w:val="10"/>
          <w:szCs w:val="10"/>
        </w:rPr>
        <w:t>, lowest causation standard</w:t>
      </w:r>
      <w:r w:rsidR="00BA0DE8" w:rsidRPr="00B24B34">
        <w:rPr>
          <w:rFonts w:ascii="Times New Roman" w:hAnsi="Times New Roman"/>
          <w:sz w:val="10"/>
          <w:szCs w:val="10"/>
        </w:rPr>
        <w:t xml:space="preserve"> (basically direct causation)</w:t>
      </w:r>
      <w:r w:rsidR="006356E0" w:rsidRPr="00B24B34">
        <w:rPr>
          <w:rFonts w:ascii="Times New Roman" w:hAnsi="Times New Roman"/>
          <w:sz w:val="10"/>
          <w:szCs w:val="10"/>
        </w:rPr>
        <w:t>, economic and general damages, lowest standard for punitive damages</w:t>
      </w:r>
      <w:r w:rsidR="00BA0DE8" w:rsidRPr="00B24B34">
        <w:rPr>
          <w:rFonts w:ascii="Times New Roman" w:hAnsi="Times New Roman"/>
          <w:sz w:val="10"/>
          <w:szCs w:val="10"/>
        </w:rPr>
        <w:t xml:space="preserve"> (“knowingly”)</w:t>
      </w:r>
      <w:r w:rsidR="006356E0" w:rsidRPr="00B24B34">
        <w:rPr>
          <w:rFonts w:ascii="Times New Roman" w:hAnsi="Times New Roman"/>
          <w:sz w:val="10"/>
          <w:szCs w:val="10"/>
        </w:rPr>
        <w:t>, can get attorney’s fees, liberally construed and applied</w:t>
      </w:r>
    </w:p>
    <w:p w:rsidR="006356E0" w:rsidRPr="00B24B34" w:rsidRDefault="006356E0"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In effect waiver is almost impossible (very rare)</w:t>
      </w:r>
    </w:p>
    <w:p w:rsidR="006356E0" w:rsidRPr="00B24B34" w:rsidRDefault="006356E0"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Only consumers can bring. VERY broad definition of consumer</w:t>
      </w:r>
    </w:p>
    <w:p w:rsidR="006356E0" w:rsidRPr="00B24B34" w:rsidRDefault="006356E0"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Applies to goods (including real estate) and services</w:t>
      </w:r>
    </w:p>
    <w:p w:rsidR="006356E0" w:rsidRPr="00B24B34" w:rsidRDefault="006356E0"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Laundry list of 27 claims under the act</w:t>
      </w:r>
    </w:p>
    <w:p w:rsidR="00BA0DE8" w:rsidRPr="00B24B34" w:rsidRDefault="006356E0"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 xml:space="preserve">P must send </w:t>
      </w:r>
      <w:r w:rsidR="00BA0DE8" w:rsidRPr="00B24B34">
        <w:rPr>
          <w:rFonts w:ascii="Times New Roman" w:hAnsi="Times New Roman"/>
          <w:sz w:val="10"/>
          <w:szCs w:val="10"/>
        </w:rPr>
        <w:t xml:space="preserve">60 day </w:t>
      </w:r>
      <w:r w:rsidRPr="00B24B34">
        <w:rPr>
          <w:rFonts w:ascii="Times New Roman" w:hAnsi="Times New Roman"/>
          <w:sz w:val="10"/>
          <w:szCs w:val="10"/>
        </w:rPr>
        <w:t>pre-suit notice. Not accepting reasonable settlement severely limits damages at trial.</w:t>
      </w:r>
    </w:p>
    <w:p w:rsidR="00BA0DE8" w:rsidRPr="00B24B34" w:rsidRDefault="00BA0DE8"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Attorney’s fees if P wins or to D if frivolous suit.</w:t>
      </w:r>
    </w:p>
    <w:p w:rsidR="000614C9" w:rsidRPr="00B24B34" w:rsidRDefault="00BA0DE8" w:rsidP="00836AFD">
      <w:pPr>
        <w:pStyle w:val="ListParagraph"/>
        <w:widowControl w:val="0"/>
        <w:numPr>
          <w:ilvl w:val="0"/>
          <w:numId w:val="69"/>
        </w:numPr>
        <w:ind w:left="360" w:hanging="180"/>
        <w:rPr>
          <w:rFonts w:ascii="Times New Roman" w:hAnsi="Times New Roman"/>
          <w:sz w:val="10"/>
          <w:szCs w:val="10"/>
        </w:rPr>
      </w:pPr>
      <w:r w:rsidRPr="00B24B34">
        <w:rPr>
          <w:rFonts w:ascii="Times New Roman" w:hAnsi="Times New Roman"/>
          <w:sz w:val="10"/>
          <w:szCs w:val="10"/>
        </w:rPr>
        <w:t>Usually only for economic damages</w:t>
      </w:r>
    </w:p>
    <w:p w:rsidR="006356E0" w:rsidRPr="00B24B34" w:rsidRDefault="006356E0" w:rsidP="00836AFD">
      <w:pPr>
        <w:widowControl w:val="0"/>
        <w:rPr>
          <w:rFonts w:ascii="Times New Roman" w:hAnsi="Times New Roman"/>
          <w:sz w:val="10"/>
          <w:szCs w:val="10"/>
          <w:highlight w:val="yellow"/>
        </w:rPr>
      </w:pPr>
      <w:r w:rsidRPr="00B24B34">
        <w:rPr>
          <w:rFonts w:ascii="Times New Roman" w:hAnsi="Times New Roman"/>
          <w:b/>
          <w:sz w:val="10"/>
          <w:szCs w:val="10"/>
          <w:highlight w:val="yellow"/>
          <w:u w:val="single"/>
        </w:rPr>
        <w:t>COURTS V. LEGISLATURE:</w:t>
      </w:r>
    </w:p>
    <w:p w:rsidR="006356E0" w:rsidRPr="00B24B34" w:rsidRDefault="000614C9" w:rsidP="00836AFD">
      <w:pPr>
        <w:widowControl w:val="0"/>
        <w:rPr>
          <w:rFonts w:ascii="Times New Roman" w:hAnsi="Times New Roman"/>
          <w:sz w:val="10"/>
          <w:szCs w:val="10"/>
        </w:rPr>
      </w:pPr>
      <w:r w:rsidRPr="00B24B34">
        <w:rPr>
          <w:rFonts w:ascii="Times New Roman" w:hAnsi="Times New Roman"/>
          <w:b/>
          <w:sz w:val="10"/>
          <w:szCs w:val="10"/>
          <w:highlight w:val="green"/>
          <w:u w:val="single"/>
        </w:rPr>
        <w:t>Uniformity:</w:t>
      </w:r>
      <w:r w:rsidRPr="00B24B34">
        <w:rPr>
          <w:rFonts w:ascii="Times New Roman" w:hAnsi="Times New Roman"/>
          <w:sz w:val="10"/>
          <w:szCs w:val="10"/>
        </w:rPr>
        <w:t xml:space="preserve"> The Legislatures better suited to create uniformity among the states. But, is </w:t>
      </w:r>
      <w:r w:rsidR="006356E0" w:rsidRPr="00B24B34">
        <w:rPr>
          <w:rFonts w:ascii="Times New Roman" w:hAnsi="Times New Roman"/>
          <w:sz w:val="10"/>
          <w:szCs w:val="10"/>
        </w:rPr>
        <w:t>uniformity in our best interest? States have different concerns.</w:t>
      </w:r>
      <w:r w:rsidRPr="00B24B34">
        <w:rPr>
          <w:rFonts w:ascii="Times New Roman" w:hAnsi="Times New Roman"/>
          <w:sz w:val="10"/>
          <w:szCs w:val="10"/>
        </w:rPr>
        <w:t xml:space="preserve"> Idaho-agric</w:t>
      </w:r>
      <w:r w:rsidR="006356E0" w:rsidRPr="00B24B34">
        <w:rPr>
          <w:rFonts w:ascii="Times New Roman" w:hAnsi="Times New Roman"/>
          <w:sz w:val="10"/>
          <w:szCs w:val="10"/>
        </w:rPr>
        <w:t>ulture/NY-bus. Although states could adopt only portions.</w:t>
      </w:r>
    </w:p>
    <w:p w:rsidR="006356E0" w:rsidRPr="00B24B34" w:rsidRDefault="000614C9" w:rsidP="00836AFD">
      <w:pPr>
        <w:widowControl w:val="0"/>
        <w:rPr>
          <w:rFonts w:ascii="Times New Roman" w:hAnsi="Times New Roman"/>
          <w:sz w:val="10"/>
          <w:szCs w:val="10"/>
        </w:rPr>
      </w:pPr>
      <w:r w:rsidRPr="00B24B34">
        <w:rPr>
          <w:rFonts w:ascii="Times New Roman" w:hAnsi="Times New Roman"/>
          <w:b/>
          <w:sz w:val="10"/>
          <w:szCs w:val="10"/>
          <w:highlight w:val="green"/>
          <w:u w:val="single"/>
        </w:rPr>
        <w:t>Big Picture v. Fact Specific Decisions:</w:t>
      </w:r>
    </w:p>
    <w:p w:rsidR="006356E0" w:rsidRPr="00B24B34" w:rsidRDefault="006356E0" w:rsidP="00836AFD">
      <w:pPr>
        <w:pStyle w:val="ListParagraph"/>
        <w:widowControl w:val="0"/>
        <w:numPr>
          <w:ilvl w:val="0"/>
          <w:numId w:val="69"/>
        </w:numPr>
        <w:ind w:left="360" w:hanging="180"/>
        <w:rPr>
          <w:rFonts w:ascii="Times New Roman" w:hAnsi="Times New Roman"/>
          <w:sz w:val="10"/>
        </w:rPr>
      </w:pPr>
      <w:r w:rsidRPr="00B24B34">
        <w:rPr>
          <w:rFonts w:ascii="Times New Roman" w:hAnsi="Times New Roman"/>
          <w:sz w:val="10"/>
          <w:szCs w:val="10"/>
        </w:rPr>
        <w:t xml:space="preserve">Courts </w:t>
      </w:r>
      <w:r w:rsidR="000614C9" w:rsidRPr="00B24B34">
        <w:rPr>
          <w:rFonts w:ascii="Times New Roman" w:hAnsi="Times New Roman"/>
          <w:sz w:val="10"/>
          <w:szCs w:val="10"/>
        </w:rPr>
        <w:t>are better able to handle nuances of the law that legislators may miss; incremental change can reduce unintended consequences;</w:t>
      </w:r>
      <w:r w:rsidRPr="00B24B34">
        <w:rPr>
          <w:rFonts w:ascii="Times New Roman" w:hAnsi="Times New Roman"/>
          <w:sz w:val="10"/>
          <w:szCs w:val="10"/>
        </w:rPr>
        <w:t xml:space="preserve"> often have to fix problems </w:t>
      </w:r>
      <w:r w:rsidR="000614C9" w:rsidRPr="00B24B34">
        <w:rPr>
          <w:rFonts w:ascii="Times New Roman" w:hAnsi="Times New Roman"/>
          <w:sz w:val="10"/>
          <w:szCs w:val="10"/>
        </w:rPr>
        <w:t xml:space="preserve">with </w:t>
      </w:r>
      <w:r w:rsidRPr="00B24B34">
        <w:rPr>
          <w:rFonts w:ascii="Times New Roman" w:hAnsi="Times New Roman"/>
          <w:sz w:val="10"/>
          <w:szCs w:val="10"/>
        </w:rPr>
        <w:t>legislative enactments anyway.</w:t>
      </w:r>
    </w:p>
    <w:p w:rsidR="006356E0" w:rsidRPr="00B24B34" w:rsidRDefault="000614C9" w:rsidP="00836AFD">
      <w:pPr>
        <w:pStyle w:val="ListParagraph"/>
        <w:widowControl w:val="0"/>
        <w:numPr>
          <w:ilvl w:val="0"/>
          <w:numId w:val="69"/>
        </w:numPr>
        <w:ind w:left="360" w:hanging="180"/>
        <w:rPr>
          <w:rFonts w:ascii="Times New Roman" w:hAnsi="Times New Roman"/>
          <w:sz w:val="10"/>
        </w:rPr>
      </w:pPr>
      <w:r w:rsidRPr="00B24B34">
        <w:rPr>
          <w:rFonts w:ascii="Times New Roman" w:hAnsi="Times New Roman"/>
          <w:sz w:val="10"/>
          <w:szCs w:val="10"/>
        </w:rPr>
        <w:t>If the proble</w:t>
      </w:r>
      <w:r w:rsidR="006356E0" w:rsidRPr="00B24B34">
        <w:rPr>
          <w:rFonts w:ascii="Times New Roman" w:hAnsi="Times New Roman"/>
          <w:sz w:val="10"/>
          <w:szCs w:val="10"/>
        </w:rPr>
        <w:t>m was started by the CL, the courts</w:t>
      </w:r>
      <w:r w:rsidRPr="00B24B34">
        <w:rPr>
          <w:rFonts w:ascii="Times New Roman" w:hAnsi="Times New Roman"/>
          <w:sz w:val="10"/>
          <w:szCs w:val="10"/>
        </w:rPr>
        <w:t xml:space="preserve"> should fell free to repeal or change it. But, drastic changes made by </w:t>
      </w:r>
      <w:r w:rsidR="006356E0" w:rsidRPr="00B24B34">
        <w:rPr>
          <w:rFonts w:ascii="Times New Roman" w:hAnsi="Times New Roman"/>
          <w:sz w:val="10"/>
          <w:szCs w:val="10"/>
        </w:rPr>
        <w:t xml:space="preserve">high courts will leave a huge array of questions </w:t>
      </w:r>
      <w:r w:rsidRPr="00B24B34">
        <w:rPr>
          <w:rFonts w:ascii="Times New Roman" w:hAnsi="Times New Roman"/>
          <w:sz w:val="10"/>
          <w:szCs w:val="10"/>
        </w:rPr>
        <w:t xml:space="preserve">at the lower court levels and getting these answered by </w:t>
      </w:r>
      <w:r w:rsidR="006356E0" w:rsidRPr="00B24B34">
        <w:rPr>
          <w:rFonts w:ascii="Times New Roman" w:hAnsi="Times New Roman"/>
          <w:sz w:val="10"/>
          <w:szCs w:val="10"/>
        </w:rPr>
        <w:t xml:space="preserve">the high court </w:t>
      </w:r>
      <w:r w:rsidRPr="00B24B34">
        <w:rPr>
          <w:rFonts w:ascii="Times New Roman" w:hAnsi="Times New Roman"/>
          <w:sz w:val="10"/>
          <w:szCs w:val="10"/>
        </w:rPr>
        <w:t>could take y</w:t>
      </w:r>
      <w:r w:rsidR="006356E0" w:rsidRPr="00B24B34">
        <w:rPr>
          <w:rFonts w:ascii="Times New Roman" w:hAnsi="Times New Roman"/>
          <w:sz w:val="10"/>
          <w:szCs w:val="10"/>
        </w:rPr>
        <w:t>ea</w:t>
      </w:r>
      <w:r w:rsidRPr="00B24B34">
        <w:rPr>
          <w:rFonts w:ascii="Times New Roman" w:hAnsi="Times New Roman"/>
          <w:sz w:val="10"/>
          <w:szCs w:val="10"/>
        </w:rPr>
        <w:t>rs</w:t>
      </w:r>
      <w:r w:rsidR="006356E0" w:rsidRPr="00B24B34">
        <w:rPr>
          <w:rFonts w:ascii="Times New Roman" w:hAnsi="Times New Roman"/>
          <w:sz w:val="10"/>
          <w:szCs w:val="10"/>
        </w:rPr>
        <w:t>, when leg could solve problem.</w:t>
      </w:r>
    </w:p>
    <w:p w:rsidR="006356E0" w:rsidRPr="00B24B34" w:rsidRDefault="006356E0" w:rsidP="00836AFD">
      <w:pPr>
        <w:pStyle w:val="ListParagraph"/>
        <w:widowControl w:val="0"/>
        <w:numPr>
          <w:ilvl w:val="0"/>
          <w:numId w:val="69"/>
        </w:numPr>
        <w:ind w:left="360" w:hanging="180"/>
        <w:rPr>
          <w:rFonts w:ascii="Times New Roman" w:hAnsi="Times New Roman"/>
          <w:sz w:val="10"/>
        </w:rPr>
      </w:pPr>
      <w:r w:rsidRPr="00B24B34">
        <w:rPr>
          <w:rFonts w:ascii="Times New Roman" w:hAnsi="Times New Roman"/>
          <w:sz w:val="10"/>
          <w:szCs w:val="10"/>
        </w:rPr>
        <w:t>Courts</w:t>
      </w:r>
      <w:r w:rsidR="000614C9" w:rsidRPr="00B24B34">
        <w:rPr>
          <w:rFonts w:ascii="Times New Roman" w:hAnsi="Times New Roman"/>
          <w:sz w:val="10"/>
          <w:szCs w:val="10"/>
        </w:rPr>
        <w:t xml:space="preserve"> become consumed with spec facts of case; while leg can take a more </w:t>
      </w:r>
      <w:r w:rsidRPr="00B24B34">
        <w:rPr>
          <w:rFonts w:ascii="Times New Roman" w:hAnsi="Times New Roman"/>
          <w:sz w:val="10"/>
          <w:szCs w:val="10"/>
        </w:rPr>
        <w:t>comprehensive</w:t>
      </w:r>
      <w:r w:rsidR="000614C9" w:rsidRPr="00B24B34">
        <w:rPr>
          <w:rFonts w:ascii="Times New Roman" w:hAnsi="Times New Roman"/>
          <w:sz w:val="10"/>
          <w:szCs w:val="10"/>
        </w:rPr>
        <w:t xml:space="preserve"> view. </w:t>
      </w:r>
      <w:r w:rsidRPr="00B24B34">
        <w:rPr>
          <w:rFonts w:ascii="Times New Roman" w:hAnsi="Times New Roman"/>
          <w:sz w:val="10"/>
          <w:szCs w:val="10"/>
        </w:rPr>
        <w:t>Legislatures</w:t>
      </w:r>
      <w:r w:rsidR="00613ADA">
        <w:rPr>
          <w:rFonts w:ascii="Times New Roman" w:hAnsi="Times New Roman"/>
          <w:sz w:val="10"/>
          <w:szCs w:val="10"/>
        </w:rPr>
        <w:t xml:space="preserve"> have</w:t>
      </w:r>
      <w:r w:rsidR="000614C9" w:rsidRPr="00B24B34">
        <w:rPr>
          <w:rFonts w:ascii="Times New Roman" w:hAnsi="Times New Roman"/>
          <w:sz w:val="10"/>
          <w:szCs w:val="10"/>
        </w:rPr>
        <w:t xml:space="preserve"> advisors and special hearings with</w:t>
      </w:r>
      <w:r w:rsidRPr="00B24B34">
        <w:rPr>
          <w:rFonts w:ascii="Times New Roman" w:hAnsi="Times New Roman"/>
          <w:sz w:val="10"/>
          <w:szCs w:val="10"/>
        </w:rPr>
        <w:t xml:space="preserve"> different</w:t>
      </w:r>
      <w:r w:rsidR="000614C9" w:rsidRPr="00B24B34">
        <w:rPr>
          <w:rFonts w:ascii="Times New Roman" w:hAnsi="Times New Roman"/>
          <w:sz w:val="10"/>
          <w:szCs w:val="10"/>
        </w:rPr>
        <w:t xml:space="preserve"> incentives and valuable input of prospective application</w:t>
      </w:r>
      <w:r w:rsidRPr="00B24B34">
        <w:rPr>
          <w:rFonts w:ascii="Times New Roman" w:hAnsi="Times New Roman"/>
          <w:sz w:val="10"/>
          <w:szCs w:val="10"/>
        </w:rPr>
        <w:t>.</w:t>
      </w:r>
    </w:p>
    <w:p w:rsidR="006356E0" w:rsidRPr="00B24B34" w:rsidRDefault="000614C9" w:rsidP="00836AFD">
      <w:pPr>
        <w:widowControl w:val="0"/>
        <w:rPr>
          <w:rFonts w:ascii="Times New Roman" w:hAnsi="Times New Roman"/>
          <w:sz w:val="10"/>
          <w:szCs w:val="10"/>
        </w:rPr>
      </w:pPr>
      <w:r w:rsidRPr="00B24B34">
        <w:rPr>
          <w:rFonts w:ascii="Times New Roman" w:hAnsi="Times New Roman"/>
          <w:b/>
          <w:sz w:val="10"/>
          <w:szCs w:val="10"/>
          <w:highlight w:val="green"/>
          <w:u w:val="single"/>
        </w:rPr>
        <w:t>Bias:</w:t>
      </w:r>
      <w:r w:rsidRPr="00B24B34">
        <w:rPr>
          <w:rFonts w:ascii="Times New Roman" w:hAnsi="Times New Roman"/>
          <w:b/>
          <w:sz w:val="10"/>
          <w:szCs w:val="10"/>
        </w:rPr>
        <w:t xml:space="preserve"> </w:t>
      </w:r>
      <w:r w:rsidRPr="00B24B34">
        <w:rPr>
          <w:rFonts w:ascii="Times New Roman" w:hAnsi="Times New Roman"/>
          <w:sz w:val="10"/>
          <w:szCs w:val="10"/>
        </w:rPr>
        <w:t>The leg</w:t>
      </w:r>
      <w:r w:rsidR="006356E0" w:rsidRPr="00B24B34">
        <w:rPr>
          <w:rFonts w:ascii="Times New Roman" w:hAnsi="Times New Roman"/>
          <w:sz w:val="10"/>
          <w:szCs w:val="10"/>
        </w:rPr>
        <w:t>islature</w:t>
      </w:r>
      <w:r w:rsidRPr="00B24B34">
        <w:rPr>
          <w:rFonts w:ascii="Times New Roman" w:hAnsi="Times New Roman"/>
          <w:sz w:val="10"/>
          <w:szCs w:val="10"/>
        </w:rPr>
        <w:t xml:space="preserve"> may have bias b/c of pol</w:t>
      </w:r>
      <w:r w:rsidR="006356E0" w:rsidRPr="00B24B34">
        <w:rPr>
          <w:rFonts w:ascii="Times New Roman" w:hAnsi="Times New Roman"/>
          <w:sz w:val="10"/>
          <w:szCs w:val="10"/>
        </w:rPr>
        <w:t>itical</w:t>
      </w:r>
      <w:r w:rsidRPr="00B24B34">
        <w:rPr>
          <w:rFonts w:ascii="Times New Roman" w:hAnsi="Times New Roman"/>
          <w:sz w:val="10"/>
          <w:szCs w:val="10"/>
        </w:rPr>
        <w:t xml:space="preserve"> pressures from outside sources</w:t>
      </w:r>
      <w:r w:rsidR="006356E0" w:rsidRPr="00B24B34">
        <w:rPr>
          <w:rFonts w:ascii="Times New Roman" w:hAnsi="Times New Roman"/>
          <w:sz w:val="10"/>
          <w:szCs w:val="10"/>
        </w:rPr>
        <w:t>.</w:t>
      </w:r>
    </w:p>
    <w:p w:rsidR="006356E0" w:rsidRPr="00B24B34" w:rsidRDefault="000614C9" w:rsidP="00836AFD">
      <w:pPr>
        <w:widowControl w:val="0"/>
        <w:rPr>
          <w:rFonts w:ascii="Times New Roman" w:hAnsi="Times New Roman"/>
          <w:sz w:val="10"/>
          <w:szCs w:val="10"/>
        </w:rPr>
      </w:pPr>
      <w:r w:rsidRPr="00B24B34">
        <w:rPr>
          <w:rFonts w:ascii="Times New Roman" w:hAnsi="Times New Roman"/>
          <w:b/>
          <w:sz w:val="10"/>
          <w:szCs w:val="10"/>
          <w:highlight w:val="green"/>
          <w:u w:val="single"/>
        </w:rPr>
        <w:t>Historical Precedent:</w:t>
      </w:r>
      <w:r w:rsidRPr="00B24B34">
        <w:rPr>
          <w:rFonts w:ascii="Times New Roman" w:hAnsi="Times New Roman"/>
          <w:sz w:val="10"/>
          <w:szCs w:val="10"/>
        </w:rPr>
        <w:t xml:space="preserve"> It has been a certain way for so long, it may take leg intervention to make a change.</w:t>
      </w:r>
    </w:p>
    <w:p w:rsidR="00B168A5" w:rsidRPr="00B24B34" w:rsidRDefault="000614C9" w:rsidP="00836AFD">
      <w:pPr>
        <w:widowControl w:val="0"/>
        <w:rPr>
          <w:rFonts w:ascii="Times New Roman" w:hAnsi="Times New Roman"/>
          <w:sz w:val="10"/>
          <w:szCs w:val="10"/>
        </w:rPr>
      </w:pPr>
      <w:r w:rsidRPr="00B24B34">
        <w:rPr>
          <w:rFonts w:ascii="Times New Roman" w:hAnsi="Times New Roman"/>
          <w:b/>
          <w:sz w:val="10"/>
          <w:szCs w:val="10"/>
          <w:highlight w:val="green"/>
          <w:u w:val="single"/>
        </w:rPr>
        <w:t>Leg</w:t>
      </w:r>
      <w:r w:rsidR="001B3177" w:rsidRPr="00B24B34">
        <w:rPr>
          <w:rFonts w:ascii="Times New Roman" w:hAnsi="Times New Roman"/>
          <w:b/>
          <w:sz w:val="10"/>
          <w:szCs w:val="10"/>
          <w:highlight w:val="green"/>
          <w:u w:val="single"/>
        </w:rPr>
        <w:t>islature</w:t>
      </w:r>
      <w:r w:rsidRPr="00B24B34">
        <w:rPr>
          <w:rFonts w:ascii="Times New Roman" w:hAnsi="Times New Roman"/>
          <w:b/>
          <w:sz w:val="10"/>
          <w:szCs w:val="10"/>
          <w:highlight w:val="green"/>
          <w:u w:val="single"/>
        </w:rPr>
        <w:t>:</w:t>
      </w:r>
      <w:r w:rsidRPr="00B24B34">
        <w:rPr>
          <w:rFonts w:ascii="Times New Roman" w:hAnsi="Times New Roman"/>
          <w:sz w:val="10"/>
          <w:szCs w:val="10"/>
        </w:rPr>
        <w:t xml:space="preserve"> Dram Shop Laws/DTPA/Doctor-Patient/Damages</w:t>
      </w:r>
      <w:r w:rsidR="00894B64">
        <w:rPr>
          <w:rFonts w:ascii="Times New Roman" w:hAnsi="Times New Roman"/>
          <w:sz w:val="10"/>
          <w:szCs w:val="10"/>
        </w:rPr>
        <w:t>/</w:t>
      </w:r>
      <w:r w:rsidR="00894B64" w:rsidRPr="00B24B34">
        <w:rPr>
          <w:rFonts w:ascii="Times New Roman" w:hAnsi="Times New Roman"/>
          <w:sz w:val="10"/>
          <w:szCs w:val="10"/>
        </w:rPr>
        <w:t>Wrongful Death</w:t>
      </w:r>
    </w:p>
    <w:p w:rsidR="00B168A5" w:rsidRPr="00B24B34" w:rsidRDefault="00B168A5" w:rsidP="00836AFD">
      <w:pPr>
        <w:widowControl w:val="0"/>
        <w:rPr>
          <w:rFonts w:ascii="Times New Roman" w:hAnsi="Times New Roman"/>
          <w:sz w:val="10"/>
          <w:szCs w:val="10"/>
        </w:rPr>
      </w:pPr>
      <w:r w:rsidRPr="00B24B34">
        <w:rPr>
          <w:rFonts w:ascii="Times New Roman" w:hAnsi="Times New Roman"/>
          <w:b/>
          <w:sz w:val="10"/>
          <w:szCs w:val="10"/>
          <w:highlight w:val="yellow"/>
        </w:rPr>
        <w:t>Policy Questions:</w:t>
      </w:r>
      <w:r w:rsidR="00705B99" w:rsidRPr="00B24B34">
        <w:rPr>
          <w:rFonts w:ascii="Times New Roman" w:hAnsi="Times New Roman"/>
          <w:sz w:val="10"/>
          <w:szCs w:val="10"/>
        </w:rPr>
        <w:t xml:space="preserve"> 1) Explain interest at stake; 2) Discuss the liability basis; 3) Policy Consideration for abrogating/not abrogating; 4) Conclusion.</w:t>
      </w:r>
    </w:p>
    <w:p w:rsidR="00362085" w:rsidRPr="00B24B34" w:rsidRDefault="00B168A5" w:rsidP="00836AFD">
      <w:pPr>
        <w:widowControl w:val="0"/>
        <w:rPr>
          <w:rFonts w:ascii="Times New Roman" w:hAnsi="Times New Roman"/>
          <w:b/>
          <w:sz w:val="10"/>
          <w:szCs w:val="10"/>
        </w:rPr>
      </w:pPr>
      <w:r w:rsidRPr="00B24B34">
        <w:rPr>
          <w:rFonts w:ascii="Times New Roman" w:hAnsi="Times New Roman"/>
          <w:b/>
          <w:sz w:val="10"/>
          <w:szCs w:val="10"/>
          <w:highlight w:val="yellow"/>
        </w:rPr>
        <w:t>Negligence:</w:t>
      </w:r>
      <w:r w:rsidR="00A54498" w:rsidRPr="00B24B34">
        <w:rPr>
          <w:rFonts w:ascii="Times New Roman" w:hAnsi="Times New Roman"/>
          <w:sz w:val="10"/>
          <w:szCs w:val="10"/>
        </w:rPr>
        <w:t xml:space="preserve"> </w:t>
      </w:r>
      <w:r w:rsidR="00A54498" w:rsidRPr="00B24B34">
        <w:rPr>
          <w:rFonts w:ascii="Times New Roman" w:hAnsi="Times New Roman"/>
          <w:b/>
          <w:sz w:val="10"/>
          <w:szCs w:val="10"/>
        </w:rPr>
        <w:t>1) PF case; 2</w:t>
      </w:r>
      <w:r w:rsidR="00705B99" w:rsidRPr="00B24B34">
        <w:rPr>
          <w:rFonts w:ascii="Times New Roman" w:hAnsi="Times New Roman"/>
          <w:b/>
          <w:sz w:val="10"/>
          <w:szCs w:val="10"/>
        </w:rPr>
        <w:t>) Duty (4 ways)</w:t>
      </w:r>
      <w:r w:rsidR="00FB6C30" w:rsidRPr="00B24B34">
        <w:rPr>
          <w:rFonts w:ascii="Times New Roman" w:hAnsi="Times New Roman"/>
          <w:b/>
          <w:sz w:val="10"/>
          <w:szCs w:val="10"/>
        </w:rPr>
        <w:t xml:space="preserve"> to establish;</w:t>
      </w:r>
      <w:r w:rsidR="00A54498" w:rsidRPr="00B24B34">
        <w:rPr>
          <w:rFonts w:ascii="Times New Roman" w:hAnsi="Times New Roman"/>
          <w:b/>
          <w:sz w:val="10"/>
          <w:szCs w:val="10"/>
        </w:rPr>
        <w:t xml:space="preserve"> 3</w:t>
      </w:r>
      <w:r w:rsidR="00705B99" w:rsidRPr="00B24B34">
        <w:rPr>
          <w:rFonts w:ascii="Times New Roman" w:hAnsi="Times New Roman"/>
          <w:b/>
          <w:sz w:val="10"/>
          <w:szCs w:val="10"/>
        </w:rPr>
        <w:t>) ways that apply here</w:t>
      </w:r>
      <w:r w:rsidR="00A54498" w:rsidRPr="00B24B34">
        <w:rPr>
          <w:rFonts w:ascii="Times New Roman" w:hAnsi="Times New Roman"/>
          <w:b/>
          <w:sz w:val="10"/>
          <w:szCs w:val="10"/>
        </w:rPr>
        <w:t>; 4) breach; 5) causation in fact; 6</w:t>
      </w:r>
      <w:r w:rsidR="00FB6C30" w:rsidRPr="00B24B34">
        <w:rPr>
          <w:rFonts w:ascii="Times New Roman" w:hAnsi="Times New Roman"/>
          <w:b/>
          <w:sz w:val="10"/>
          <w:szCs w:val="10"/>
        </w:rPr>
        <w:t>) legal causation;</w:t>
      </w:r>
      <w:r w:rsidR="00A54498" w:rsidRPr="00B24B34">
        <w:rPr>
          <w:rFonts w:ascii="Times New Roman" w:hAnsi="Times New Roman"/>
          <w:b/>
          <w:sz w:val="10"/>
          <w:szCs w:val="10"/>
        </w:rPr>
        <w:t xml:space="preserve"> 7</w:t>
      </w:r>
      <w:r w:rsidR="00705B99" w:rsidRPr="00B24B34">
        <w:rPr>
          <w:rFonts w:ascii="Times New Roman" w:hAnsi="Times New Roman"/>
          <w:b/>
          <w:sz w:val="10"/>
          <w:szCs w:val="10"/>
        </w:rPr>
        <w:t xml:space="preserve">) </w:t>
      </w:r>
      <w:r w:rsidR="00FB6C30" w:rsidRPr="00B24B34">
        <w:rPr>
          <w:rFonts w:ascii="Times New Roman" w:hAnsi="Times New Roman"/>
          <w:b/>
          <w:sz w:val="10"/>
          <w:szCs w:val="10"/>
        </w:rPr>
        <w:t>damages;</w:t>
      </w:r>
      <w:r w:rsidR="00A54498" w:rsidRPr="00B24B34">
        <w:rPr>
          <w:rFonts w:ascii="Times New Roman" w:hAnsi="Times New Roman"/>
          <w:b/>
          <w:sz w:val="10"/>
          <w:szCs w:val="10"/>
        </w:rPr>
        <w:t xml:space="preserve"> 8</w:t>
      </w:r>
      <w:r w:rsidR="00705B99" w:rsidRPr="00B24B34">
        <w:rPr>
          <w:rFonts w:ascii="Times New Roman" w:hAnsi="Times New Roman"/>
          <w:b/>
          <w:sz w:val="10"/>
          <w:szCs w:val="10"/>
        </w:rPr>
        <w:t>) defenses</w:t>
      </w:r>
    </w:p>
    <w:p w:rsidR="00613ADA" w:rsidRDefault="00362085" w:rsidP="00613ADA">
      <w:pPr>
        <w:widowControl w:val="0"/>
        <w:ind w:left="90"/>
        <w:rPr>
          <w:rFonts w:ascii="Times New Roman" w:hAnsi="Times New Roman"/>
          <w:sz w:val="10"/>
          <w:szCs w:val="10"/>
        </w:rPr>
      </w:pPr>
      <w:r w:rsidRPr="00B24B34">
        <w:rPr>
          <w:rFonts w:ascii="Times New Roman" w:hAnsi="Times New Roman"/>
          <w:b/>
          <w:sz w:val="10"/>
          <w:szCs w:val="10"/>
        </w:rPr>
        <w:t>1)</w:t>
      </w:r>
      <w:r w:rsidRPr="00B24B34">
        <w:rPr>
          <w:rFonts w:ascii="Times New Roman" w:hAnsi="Times New Roman"/>
          <w:sz w:val="10"/>
          <w:szCs w:val="10"/>
        </w:rPr>
        <w:t xml:space="preserve"> </w:t>
      </w:r>
      <w:r w:rsidR="00A54498" w:rsidRPr="00B24B34">
        <w:rPr>
          <w:rFonts w:ascii="Times New Roman" w:hAnsi="Times New Roman"/>
          <w:sz w:val="10"/>
          <w:szCs w:val="10"/>
        </w:rPr>
        <w:t>To make out a claim for negligence P bears the burdens of pleading, production, and persuasion in showing</w:t>
      </w:r>
      <w:r w:rsidR="00613ADA">
        <w:rPr>
          <w:rFonts w:ascii="Times New Roman" w:hAnsi="Times New Roman"/>
          <w:sz w:val="10"/>
          <w:szCs w:val="10"/>
        </w:rPr>
        <w:t xml:space="preserve"> …</w:t>
      </w:r>
    </w:p>
    <w:p w:rsidR="00261E3C" w:rsidRPr="00B24B34" w:rsidRDefault="0058416A" w:rsidP="00613ADA">
      <w:pPr>
        <w:widowControl w:val="0"/>
        <w:ind w:left="90"/>
        <w:rPr>
          <w:rFonts w:ascii="Times New Roman" w:hAnsi="Times New Roman"/>
          <w:sz w:val="10"/>
          <w:szCs w:val="10"/>
        </w:rPr>
      </w:pPr>
      <w:r w:rsidRPr="00B24B34">
        <w:rPr>
          <w:rFonts w:ascii="Times New Roman" w:hAnsi="Times New Roman"/>
          <w:b/>
          <w:sz w:val="10"/>
          <w:szCs w:val="10"/>
        </w:rPr>
        <w:t>3)</w:t>
      </w:r>
      <w:r w:rsidRPr="00B24B34">
        <w:rPr>
          <w:rFonts w:ascii="Times New Roman" w:hAnsi="Times New Roman"/>
          <w:sz w:val="10"/>
          <w:szCs w:val="10"/>
        </w:rPr>
        <w:t xml:space="preserve"> </w:t>
      </w:r>
      <w:r w:rsidR="00AB0A26" w:rsidRPr="00B24B34">
        <w:rPr>
          <w:rFonts w:ascii="Times New Roman" w:hAnsi="Times New Roman"/>
          <w:b/>
          <w:sz w:val="10"/>
          <w:szCs w:val="10"/>
        </w:rPr>
        <w:t>a)</w:t>
      </w:r>
      <w:r w:rsidR="008C700A" w:rsidRPr="00B24B34">
        <w:rPr>
          <w:rFonts w:ascii="Times New Roman" w:hAnsi="Times New Roman"/>
          <w:sz w:val="10"/>
          <w:szCs w:val="10"/>
        </w:rPr>
        <w:t xml:space="preserve"> For P to recover under an </w:t>
      </w:r>
      <w:r w:rsidR="008C700A" w:rsidRPr="00B24B34">
        <w:rPr>
          <w:rFonts w:ascii="Times New Roman" w:hAnsi="Times New Roman"/>
          <w:b/>
          <w:sz w:val="10"/>
          <w:szCs w:val="10"/>
        </w:rPr>
        <w:t>express legislative enactment</w:t>
      </w:r>
      <w:r w:rsidR="00261E3C" w:rsidRPr="00B24B34">
        <w:rPr>
          <w:rFonts w:ascii="Times New Roman" w:hAnsi="Times New Roman"/>
          <w:sz w:val="10"/>
          <w:szCs w:val="10"/>
        </w:rPr>
        <w:t xml:space="preserve"> …</w:t>
      </w:r>
    </w:p>
    <w:p w:rsidR="002116B8" w:rsidRPr="00B24B34" w:rsidRDefault="00752A39" w:rsidP="00836AFD">
      <w:pPr>
        <w:widowControl w:val="0"/>
        <w:ind w:left="90"/>
        <w:rPr>
          <w:rFonts w:ascii="Times New Roman" w:hAnsi="Times New Roman"/>
          <w:sz w:val="10"/>
          <w:szCs w:val="10"/>
        </w:rPr>
      </w:pPr>
      <w:r w:rsidRPr="00B24B34">
        <w:rPr>
          <w:rFonts w:ascii="Times New Roman" w:hAnsi="Times New Roman"/>
          <w:b/>
          <w:sz w:val="10"/>
          <w:szCs w:val="10"/>
        </w:rPr>
        <w:t>b)</w:t>
      </w:r>
      <w:r w:rsidRPr="00B24B34">
        <w:rPr>
          <w:rFonts w:ascii="Times New Roman" w:hAnsi="Times New Roman"/>
          <w:sz w:val="10"/>
          <w:szCs w:val="10"/>
        </w:rPr>
        <w:t xml:space="preserve"> </w:t>
      </w:r>
      <w:r w:rsidR="00261E3C" w:rsidRPr="00B24B34">
        <w:rPr>
          <w:rFonts w:ascii="Times New Roman" w:hAnsi="Times New Roman"/>
          <w:sz w:val="10"/>
          <w:szCs w:val="10"/>
        </w:rPr>
        <w:t xml:space="preserve">Court sometimes adopt a standard from a </w:t>
      </w:r>
      <w:r w:rsidR="00261E3C" w:rsidRPr="00B24B34">
        <w:rPr>
          <w:rFonts w:ascii="Times New Roman" w:hAnsi="Times New Roman"/>
          <w:b/>
          <w:sz w:val="10"/>
          <w:szCs w:val="10"/>
        </w:rPr>
        <w:t>non-express legislative provision</w:t>
      </w:r>
      <w:r w:rsidR="00261E3C" w:rsidRPr="00B24B34">
        <w:rPr>
          <w:rFonts w:ascii="Times New Roman" w:hAnsi="Times New Roman"/>
          <w:sz w:val="10"/>
          <w:szCs w:val="10"/>
        </w:rPr>
        <w:t xml:space="preserve"> when …</w:t>
      </w:r>
      <w:r w:rsidR="00387A35" w:rsidRPr="00B24B34">
        <w:rPr>
          <w:rFonts w:ascii="Times New Roman" w:hAnsi="Times New Roman"/>
          <w:sz w:val="10"/>
          <w:szCs w:val="10"/>
        </w:rPr>
        <w:t xml:space="preserve"> </w:t>
      </w:r>
      <w:r w:rsidR="00E5613E">
        <w:rPr>
          <w:rFonts w:ascii="Times New Roman" w:hAnsi="Times New Roman"/>
          <w:sz w:val="10"/>
          <w:szCs w:val="10"/>
        </w:rPr>
        <w:t xml:space="preserve">3 </w:t>
      </w:r>
      <w:r w:rsidR="00387A35" w:rsidRPr="00B24B34">
        <w:rPr>
          <w:rFonts w:ascii="Times New Roman" w:hAnsi="Times New Roman"/>
          <w:sz w:val="10"/>
          <w:szCs w:val="10"/>
        </w:rPr>
        <w:t>different approaches to the effects of this … The majority is negligence per se …</w:t>
      </w:r>
    </w:p>
    <w:p w:rsidR="002116B8" w:rsidRPr="00B24B34" w:rsidRDefault="002116B8" w:rsidP="00836AFD">
      <w:pPr>
        <w:widowControl w:val="0"/>
        <w:ind w:left="90"/>
        <w:rPr>
          <w:rFonts w:ascii="Times New Roman" w:hAnsi="Times New Roman"/>
          <w:sz w:val="10"/>
          <w:szCs w:val="10"/>
        </w:rPr>
      </w:pPr>
      <w:r w:rsidRPr="00B24B34">
        <w:rPr>
          <w:rFonts w:ascii="Times New Roman" w:hAnsi="Times New Roman"/>
          <w:b/>
          <w:sz w:val="10"/>
          <w:szCs w:val="10"/>
        </w:rPr>
        <w:t>c)</w:t>
      </w:r>
      <w:r w:rsidRPr="00B24B34">
        <w:rPr>
          <w:rFonts w:ascii="Times New Roman" w:hAnsi="Times New Roman"/>
          <w:sz w:val="10"/>
          <w:szCs w:val="10"/>
        </w:rPr>
        <w:t xml:space="preserve"> A </w:t>
      </w:r>
      <w:r w:rsidRPr="00B24B34">
        <w:rPr>
          <w:rFonts w:ascii="Times New Roman" w:hAnsi="Times New Roman"/>
          <w:b/>
          <w:sz w:val="10"/>
          <w:szCs w:val="10"/>
        </w:rPr>
        <w:t>rule of law</w:t>
      </w:r>
      <w:r w:rsidRPr="00B24B34">
        <w:rPr>
          <w:rFonts w:ascii="Times New Roman" w:hAnsi="Times New Roman"/>
          <w:sz w:val="10"/>
          <w:szCs w:val="10"/>
        </w:rPr>
        <w:t xml:space="preserve"> is … it has the benefits of … but the detriments of …</w:t>
      </w:r>
    </w:p>
    <w:p w:rsidR="002116B8" w:rsidRPr="00B24B34" w:rsidRDefault="002116B8" w:rsidP="00836AFD">
      <w:pPr>
        <w:widowControl w:val="0"/>
        <w:ind w:left="90"/>
        <w:rPr>
          <w:rFonts w:ascii="Times New Roman" w:hAnsi="Times New Roman"/>
          <w:sz w:val="10"/>
          <w:szCs w:val="10"/>
        </w:rPr>
      </w:pPr>
      <w:r w:rsidRPr="00B24B34">
        <w:rPr>
          <w:rFonts w:ascii="Times New Roman" w:hAnsi="Times New Roman"/>
          <w:b/>
          <w:sz w:val="10"/>
          <w:szCs w:val="10"/>
        </w:rPr>
        <w:t>d)</w:t>
      </w:r>
      <w:r w:rsidRPr="00B24B34">
        <w:rPr>
          <w:rFonts w:ascii="Times New Roman" w:hAnsi="Times New Roman"/>
          <w:sz w:val="10"/>
          <w:szCs w:val="10"/>
        </w:rPr>
        <w:t xml:space="preserve"> If duty is not established </w:t>
      </w:r>
      <w:r w:rsidR="009F63D0">
        <w:rPr>
          <w:rFonts w:ascii="Times New Roman" w:hAnsi="Times New Roman"/>
          <w:sz w:val="10"/>
          <w:szCs w:val="10"/>
        </w:rPr>
        <w:t>otherwise</w:t>
      </w:r>
      <w:r w:rsidRPr="00B24B34">
        <w:rPr>
          <w:rFonts w:ascii="Times New Roman" w:hAnsi="Times New Roman"/>
          <w:sz w:val="10"/>
          <w:szCs w:val="10"/>
        </w:rPr>
        <w:t xml:space="preserve">, a </w:t>
      </w:r>
      <w:r w:rsidRPr="00B24B34">
        <w:rPr>
          <w:rFonts w:ascii="Times New Roman" w:hAnsi="Times New Roman"/>
          <w:b/>
          <w:sz w:val="10"/>
          <w:szCs w:val="10"/>
        </w:rPr>
        <w:t>reasonable person</w:t>
      </w:r>
      <w:r w:rsidRPr="00B24B34">
        <w:rPr>
          <w:rFonts w:ascii="Times New Roman" w:hAnsi="Times New Roman"/>
          <w:sz w:val="10"/>
          <w:szCs w:val="10"/>
        </w:rPr>
        <w:t xml:space="preserve"> standard is applied</w:t>
      </w:r>
      <w:r w:rsidR="004D0A53" w:rsidRPr="00B24B34">
        <w:rPr>
          <w:rFonts w:ascii="Times New Roman" w:hAnsi="Times New Roman"/>
          <w:sz w:val="10"/>
          <w:szCs w:val="10"/>
        </w:rPr>
        <w:t>.</w:t>
      </w:r>
      <w:r w:rsidRPr="00B24B34">
        <w:rPr>
          <w:rFonts w:ascii="Times New Roman" w:hAnsi="Times New Roman"/>
          <w:sz w:val="10"/>
          <w:szCs w:val="10"/>
        </w:rPr>
        <w:t xml:space="preserve"> This is an objective standard of what an ordinary, reasonably prudent person</w:t>
      </w:r>
      <w:r w:rsidR="00387A35" w:rsidRPr="00B24B34">
        <w:rPr>
          <w:rFonts w:ascii="Times New Roman" w:hAnsi="Times New Roman"/>
          <w:sz w:val="10"/>
          <w:szCs w:val="10"/>
        </w:rPr>
        <w:t xml:space="preserve"> </w:t>
      </w:r>
      <w:r w:rsidR="00074ED6" w:rsidRPr="00B24B34">
        <w:rPr>
          <w:rFonts w:ascii="Times New Roman" w:hAnsi="Times New Roman"/>
          <w:sz w:val="10"/>
          <w:szCs w:val="10"/>
        </w:rPr>
        <w:t xml:space="preserve">would have done in the same circumstances. </w:t>
      </w:r>
      <w:r w:rsidRPr="00B24B34">
        <w:rPr>
          <w:rFonts w:ascii="Times New Roman" w:hAnsi="Times New Roman"/>
          <w:sz w:val="10"/>
          <w:szCs w:val="10"/>
        </w:rPr>
        <w:t>It hinges on foreseeability of injury and balancing of factors in</w:t>
      </w:r>
      <w:r w:rsidR="009F63D0">
        <w:rPr>
          <w:rFonts w:ascii="Times New Roman" w:hAnsi="Times New Roman"/>
          <w:sz w:val="10"/>
          <w:szCs w:val="10"/>
        </w:rPr>
        <w:t xml:space="preserve">cluding likelihood of harm, </w:t>
      </w:r>
      <w:r w:rsidRPr="00B24B34">
        <w:rPr>
          <w:rFonts w:ascii="Times New Roman" w:hAnsi="Times New Roman"/>
          <w:sz w:val="10"/>
          <w:szCs w:val="10"/>
        </w:rPr>
        <w:t xml:space="preserve">magnitude of </w:t>
      </w:r>
      <w:r w:rsidR="009F63D0">
        <w:rPr>
          <w:rFonts w:ascii="Times New Roman" w:hAnsi="Times New Roman"/>
          <w:sz w:val="10"/>
          <w:szCs w:val="10"/>
        </w:rPr>
        <w:t xml:space="preserve">harm, </w:t>
      </w:r>
      <w:r w:rsidRPr="00B24B34">
        <w:rPr>
          <w:rFonts w:ascii="Times New Roman" w:hAnsi="Times New Roman"/>
          <w:sz w:val="10"/>
          <w:szCs w:val="10"/>
        </w:rPr>
        <w:t>bur</w:t>
      </w:r>
      <w:r w:rsidR="00074ED6" w:rsidRPr="00B24B34">
        <w:rPr>
          <w:rFonts w:ascii="Times New Roman" w:hAnsi="Times New Roman"/>
          <w:sz w:val="10"/>
          <w:szCs w:val="10"/>
        </w:rPr>
        <w:t xml:space="preserve">den of making an activity safe, utility of activity, and </w:t>
      </w:r>
      <w:r w:rsidR="00836AFD" w:rsidRPr="00B24B34">
        <w:rPr>
          <w:rFonts w:ascii="Times New Roman" w:hAnsi="Times New Roman"/>
          <w:sz w:val="10"/>
          <w:szCs w:val="10"/>
        </w:rPr>
        <w:t>availability</w:t>
      </w:r>
      <w:r w:rsidR="00074ED6" w:rsidRPr="00B24B34">
        <w:rPr>
          <w:rFonts w:ascii="Times New Roman" w:hAnsi="Times New Roman"/>
          <w:sz w:val="10"/>
          <w:szCs w:val="10"/>
        </w:rPr>
        <w:t xml:space="preserve"> of </w:t>
      </w:r>
      <w:r w:rsidR="00836AFD" w:rsidRPr="00B24B34">
        <w:rPr>
          <w:rFonts w:ascii="Times New Roman" w:hAnsi="Times New Roman"/>
          <w:sz w:val="10"/>
          <w:szCs w:val="10"/>
        </w:rPr>
        <w:t>reasonable</w:t>
      </w:r>
      <w:r w:rsidR="00074ED6" w:rsidRPr="00B24B34">
        <w:rPr>
          <w:rFonts w:ascii="Times New Roman" w:hAnsi="Times New Roman"/>
          <w:sz w:val="10"/>
          <w:szCs w:val="10"/>
        </w:rPr>
        <w:t xml:space="preserve"> alternatives. </w:t>
      </w:r>
      <w:r w:rsidRPr="00B24B34">
        <w:rPr>
          <w:rFonts w:ascii="Times New Roman" w:hAnsi="Times New Roman"/>
          <w:sz w:val="10"/>
          <w:szCs w:val="10"/>
        </w:rPr>
        <w:t>Here …</w:t>
      </w:r>
    </w:p>
    <w:p w:rsidR="00257D7D" w:rsidRPr="00B24B34" w:rsidRDefault="002116B8" w:rsidP="00836AFD">
      <w:pPr>
        <w:widowControl w:val="0"/>
        <w:rPr>
          <w:rFonts w:ascii="Times New Roman" w:hAnsi="Times New Roman"/>
          <w:sz w:val="10"/>
          <w:szCs w:val="10"/>
        </w:rPr>
      </w:pPr>
      <w:r w:rsidRPr="00B24B34">
        <w:rPr>
          <w:rFonts w:ascii="Times New Roman" w:hAnsi="Times New Roman"/>
          <w:b/>
          <w:sz w:val="10"/>
          <w:szCs w:val="10"/>
        </w:rPr>
        <w:t>4)</w:t>
      </w:r>
      <w:r w:rsidRPr="00B24B34">
        <w:rPr>
          <w:rFonts w:ascii="Times New Roman" w:hAnsi="Times New Roman"/>
          <w:sz w:val="10"/>
          <w:szCs w:val="10"/>
        </w:rPr>
        <w:t xml:space="preserve"> </w:t>
      </w:r>
      <w:r w:rsidR="00257D7D" w:rsidRPr="00B24B34">
        <w:rPr>
          <w:rFonts w:ascii="Times New Roman" w:hAnsi="Times New Roman"/>
          <w:sz w:val="10"/>
          <w:szCs w:val="10"/>
        </w:rPr>
        <w:t>Breach</w:t>
      </w:r>
    </w:p>
    <w:p w:rsidR="004D0A53" w:rsidRPr="00B24B34" w:rsidRDefault="004D0A53" w:rsidP="00836AFD">
      <w:pPr>
        <w:widowControl w:val="0"/>
        <w:ind w:left="90"/>
        <w:rPr>
          <w:rFonts w:ascii="Times New Roman" w:hAnsi="Times New Roman"/>
          <w:sz w:val="10"/>
          <w:szCs w:val="10"/>
        </w:rPr>
      </w:pPr>
      <w:r w:rsidRPr="00B24B34">
        <w:rPr>
          <w:rFonts w:ascii="Times New Roman" w:hAnsi="Times New Roman"/>
          <w:b/>
          <w:sz w:val="10"/>
          <w:szCs w:val="10"/>
        </w:rPr>
        <w:t>5)</w:t>
      </w:r>
      <w:r w:rsidRPr="00B24B34">
        <w:rPr>
          <w:rFonts w:ascii="Times New Roman" w:hAnsi="Times New Roman"/>
          <w:sz w:val="10"/>
          <w:szCs w:val="10"/>
        </w:rPr>
        <w:t xml:space="preserve"> Causation in fact is essentially a but/for test </w:t>
      </w:r>
      <w:r w:rsidR="00894B64">
        <w:rPr>
          <w:rFonts w:ascii="Times New Roman" w:hAnsi="Times New Roman"/>
          <w:sz w:val="10"/>
          <w:szCs w:val="10"/>
        </w:rPr>
        <w:t>… Here …</w:t>
      </w:r>
    </w:p>
    <w:p w:rsidR="000C5FEB" w:rsidRPr="00B24B34" w:rsidRDefault="004D0A53" w:rsidP="00836AFD">
      <w:pPr>
        <w:widowControl w:val="0"/>
        <w:rPr>
          <w:rFonts w:ascii="Times New Roman" w:hAnsi="Times New Roman"/>
          <w:sz w:val="10"/>
          <w:szCs w:val="10"/>
        </w:rPr>
      </w:pPr>
      <w:r w:rsidRPr="00B24B34">
        <w:rPr>
          <w:rFonts w:ascii="Times New Roman" w:hAnsi="Times New Roman"/>
          <w:b/>
          <w:sz w:val="10"/>
          <w:szCs w:val="10"/>
        </w:rPr>
        <w:t>6)</w:t>
      </w:r>
      <w:r w:rsidRPr="00B24B34">
        <w:rPr>
          <w:rFonts w:ascii="Times New Roman" w:hAnsi="Times New Roman"/>
          <w:sz w:val="10"/>
          <w:szCs w:val="10"/>
        </w:rPr>
        <w:t xml:space="preserve"> Legal</w:t>
      </w:r>
      <w:r w:rsidR="00DA5EBA" w:rsidRPr="00B24B34">
        <w:rPr>
          <w:rFonts w:ascii="Times New Roman" w:hAnsi="Times New Roman"/>
          <w:sz w:val="10"/>
          <w:szCs w:val="10"/>
        </w:rPr>
        <w:t>/proximate</w:t>
      </w:r>
      <w:r w:rsidRPr="00B24B34">
        <w:rPr>
          <w:rFonts w:ascii="Times New Roman" w:hAnsi="Times New Roman"/>
          <w:sz w:val="10"/>
          <w:szCs w:val="10"/>
        </w:rPr>
        <w:t xml:space="preserve"> causation is a limiting device on cause in fact. It determines when, even after cause in fact has been established, liability should be cut off. There are three approaches to </w:t>
      </w:r>
      <w:r w:rsidR="00DA5EBA" w:rsidRPr="00B24B34">
        <w:rPr>
          <w:rFonts w:ascii="Times New Roman" w:hAnsi="Times New Roman"/>
          <w:sz w:val="10"/>
          <w:szCs w:val="10"/>
        </w:rPr>
        <w:t xml:space="preserve">proximate cause … </w:t>
      </w:r>
      <w:r w:rsidR="00E71447" w:rsidRPr="00B24B34">
        <w:rPr>
          <w:rFonts w:ascii="Times New Roman" w:hAnsi="Times New Roman"/>
          <w:sz w:val="10"/>
          <w:szCs w:val="10"/>
        </w:rPr>
        <w:t>The majority view is foreseeability … Here …</w:t>
      </w:r>
    </w:p>
    <w:p w:rsidR="00426276" w:rsidRPr="00B24B34" w:rsidRDefault="000C5FEB" w:rsidP="005E675C">
      <w:pPr>
        <w:widowControl w:val="0"/>
        <w:ind w:left="90"/>
        <w:rPr>
          <w:rFonts w:ascii="Times New Roman" w:hAnsi="Times New Roman"/>
          <w:sz w:val="10"/>
          <w:szCs w:val="10"/>
        </w:rPr>
      </w:pPr>
      <w:r w:rsidRPr="00B24B34">
        <w:rPr>
          <w:rFonts w:ascii="Times New Roman" w:hAnsi="Times New Roman"/>
          <w:b/>
          <w:sz w:val="10"/>
          <w:szCs w:val="10"/>
        </w:rPr>
        <w:t>7)</w:t>
      </w:r>
      <w:r w:rsidRPr="00B24B34">
        <w:rPr>
          <w:rFonts w:ascii="Times New Roman" w:hAnsi="Times New Roman"/>
          <w:sz w:val="10"/>
          <w:szCs w:val="10"/>
        </w:rPr>
        <w:t xml:space="preserve"> </w:t>
      </w:r>
      <w:r w:rsidR="007A70FE" w:rsidRPr="00B24B34">
        <w:rPr>
          <w:rFonts w:ascii="Times New Roman" w:hAnsi="Times New Roman"/>
          <w:sz w:val="10"/>
          <w:szCs w:val="10"/>
        </w:rPr>
        <w:t>P has the burden of showing actual damages. General damages (e.g. pain and suffering, mental anguish, etc.) alone will not be sufficient. Here …</w:t>
      </w:r>
    </w:p>
    <w:sectPr w:rsidR="00426276" w:rsidRPr="00B24B34" w:rsidSect="00E428B7">
      <w:pgSz w:w="15840" w:h="12240" w:orient="landscape"/>
      <w:pgMar w:top="720" w:right="720" w:bottom="720" w:left="720" w:gutter="0"/>
      <w:cols w:num="4" w:sep="1" w:space="72"/>
      <w:printerSettings r:id="rId5"/>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E98"/>
    <w:multiLevelType w:val="hybridMultilevel"/>
    <w:tmpl w:val="72627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2D8F"/>
    <w:multiLevelType w:val="hybridMultilevel"/>
    <w:tmpl w:val="2152C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423AF"/>
    <w:multiLevelType w:val="hybridMultilevel"/>
    <w:tmpl w:val="39C8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40FC7"/>
    <w:multiLevelType w:val="hybridMultilevel"/>
    <w:tmpl w:val="0B82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55B0C"/>
    <w:multiLevelType w:val="hybridMultilevel"/>
    <w:tmpl w:val="53BE0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E558B"/>
    <w:multiLevelType w:val="hybridMultilevel"/>
    <w:tmpl w:val="E20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E3482"/>
    <w:multiLevelType w:val="hybridMultilevel"/>
    <w:tmpl w:val="321E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F40C6E"/>
    <w:multiLevelType w:val="hybridMultilevel"/>
    <w:tmpl w:val="3000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01479"/>
    <w:multiLevelType w:val="hybridMultilevel"/>
    <w:tmpl w:val="51CA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011507"/>
    <w:multiLevelType w:val="hybridMultilevel"/>
    <w:tmpl w:val="A1249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3077B"/>
    <w:multiLevelType w:val="hybridMultilevel"/>
    <w:tmpl w:val="6962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1257A"/>
    <w:multiLevelType w:val="hybridMultilevel"/>
    <w:tmpl w:val="D668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347F3"/>
    <w:multiLevelType w:val="hybridMultilevel"/>
    <w:tmpl w:val="5DCAA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AC3FE4"/>
    <w:multiLevelType w:val="hybridMultilevel"/>
    <w:tmpl w:val="A348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F352C4"/>
    <w:multiLevelType w:val="hybridMultilevel"/>
    <w:tmpl w:val="CA6666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200B772B"/>
    <w:multiLevelType w:val="hybridMultilevel"/>
    <w:tmpl w:val="B1721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3E7DDF"/>
    <w:multiLevelType w:val="hybridMultilevel"/>
    <w:tmpl w:val="4066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5609A6"/>
    <w:multiLevelType w:val="hybridMultilevel"/>
    <w:tmpl w:val="A9FC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A730D5"/>
    <w:multiLevelType w:val="hybridMultilevel"/>
    <w:tmpl w:val="2B4E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C76A01"/>
    <w:multiLevelType w:val="hybridMultilevel"/>
    <w:tmpl w:val="7A0E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5E68E6"/>
    <w:multiLevelType w:val="hybridMultilevel"/>
    <w:tmpl w:val="54E68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4136C3"/>
    <w:multiLevelType w:val="hybridMultilevel"/>
    <w:tmpl w:val="2378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DA4A75"/>
    <w:multiLevelType w:val="hybridMultilevel"/>
    <w:tmpl w:val="7772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221FAC"/>
    <w:multiLevelType w:val="hybridMultilevel"/>
    <w:tmpl w:val="633A2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413A06"/>
    <w:multiLevelType w:val="hybridMultilevel"/>
    <w:tmpl w:val="7D7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A94C02"/>
    <w:multiLevelType w:val="hybridMultilevel"/>
    <w:tmpl w:val="4008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2C4D24"/>
    <w:multiLevelType w:val="hybridMultilevel"/>
    <w:tmpl w:val="34AA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767961"/>
    <w:multiLevelType w:val="hybridMultilevel"/>
    <w:tmpl w:val="B4606346"/>
    <w:lvl w:ilvl="0" w:tplc="A87ADC7C">
      <w:start w:val="1"/>
      <w:numFmt w:val="bullet"/>
      <w:lvlText w:val=""/>
      <w:lvlJc w:val="left"/>
      <w:pPr>
        <w:tabs>
          <w:tab w:val="num" w:pos="288"/>
        </w:tabs>
        <w:ind w:left="288" w:hanging="144"/>
      </w:pPr>
      <w:rPr>
        <w:rFonts w:ascii="Symbol" w:hAnsi="Symbol" w:hint="default"/>
        <w:sz w:val="8"/>
        <w:szCs w:val="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5192DF5"/>
    <w:multiLevelType w:val="hybridMultilevel"/>
    <w:tmpl w:val="841C8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3F7887"/>
    <w:multiLevelType w:val="hybridMultilevel"/>
    <w:tmpl w:val="281C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B816FB"/>
    <w:multiLevelType w:val="hybridMultilevel"/>
    <w:tmpl w:val="9F5E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453BD1"/>
    <w:multiLevelType w:val="hybridMultilevel"/>
    <w:tmpl w:val="1B141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504750"/>
    <w:multiLevelType w:val="hybridMultilevel"/>
    <w:tmpl w:val="2B2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460DFB"/>
    <w:multiLevelType w:val="hybridMultilevel"/>
    <w:tmpl w:val="150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663233"/>
    <w:multiLevelType w:val="hybridMultilevel"/>
    <w:tmpl w:val="0A58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8B42C0"/>
    <w:multiLevelType w:val="hybridMultilevel"/>
    <w:tmpl w:val="F008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7134DC"/>
    <w:multiLevelType w:val="hybridMultilevel"/>
    <w:tmpl w:val="1762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A572CA"/>
    <w:multiLevelType w:val="hybridMultilevel"/>
    <w:tmpl w:val="004C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FDC1472"/>
    <w:multiLevelType w:val="hybridMultilevel"/>
    <w:tmpl w:val="232A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DC0C29"/>
    <w:multiLevelType w:val="hybridMultilevel"/>
    <w:tmpl w:val="4758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AB5189"/>
    <w:multiLevelType w:val="hybridMultilevel"/>
    <w:tmpl w:val="8A1CC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7D62FB6"/>
    <w:multiLevelType w:val="hybridMultilevel"/>
    <w:tmpl w:val="0574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4E2289"/>
    <w:multiLevelType w:val="hybridMultilevel"/>
    <w:tmpl w:val="BE26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9A743A"/>
    <w:multiLevelType w:val="hybridMultilevel"/>
    <w:tmpl w:val="69344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1E242E"/>
    <w:multiLevelType w:val="hybridMultilevel"/>
    <w:tmpl w:val="53CA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0355800"/>
    <w:multiLevelType w:val="hybridMultilevel"/>
    <w:tmpl w:val="9E1C0806"/>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6">
    <w:nsid w:val="509359AC"/>
    <w:multiLevelType w:val="hybridMultilevel"/>
    <w:tmpl w:val="BA74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2166832"/>
    <w:multiLevelType w:val="hybridMultilevel"/>
    <w:tmpl w:val="12A0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1F40A6"/>
    <w:multiLevelType w:val="hybridMultilevel"/>
    <w:tmpl w:val="90B6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39E14BB"/>
    <w:multiLevelType w:val="hybridMultilevel"/>
    <w:tmpl w:val="228E0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5990917"/>
    <w:multiLevelType w:val="hybridMultilevel"/>
    <w:tmpl w:val="7D688E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E565D8"/>
    <w:multiLevelType w:val="hybridMultilevel"/>
    <w:tmpl w:val="B6B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8EA5E4F"/>
    <w:multiLevelType w:val="hybridMultilevel"/>
    <w:tmpl w:val="9CA4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BE81BFD"/>
    <w:multiLevelType w:val="hybridMultilevel"/>
    <w:tmpl w:val="F3B2B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BFF1CF5"/>
    <w:multiLevelType w:val="hybridMultilevel"/>
    <w:tmpl w:val="2E1E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CD8211D"/>
    <w:multiLevelType w:val="hybridMultilevel"/>
    <w:tmpl w:val="FC3C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CF102F"/>
    <w:multiLevelType w:val="hybridMultilevel"/>
    <w:tmpl w:val="2A68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2AF167C"/>
    <w:multiLevelType w:val="hybridMultilevel"/>
    <w:tmpl w:val="7F6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49159C8"/>
    <w:multiLevelType w:val="hybridMultilevel"/>
    <w:tmpl w:val="4760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5107388"/>
    <w:multiLevelType w:val="hybridMultilevel"/>
    <w:tmpl w:val="DA9C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68C624F"/>
    <w:multiLevelType w:val="hybridMultilevel"/>
    <w:tmpl w:val="ACD2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492D19"/>
    <w:multiLevelType w:val="hybridMultilevel"/>
    <w:tmpl w:val="AF62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8E20569"/>
    <w:multiLevelType w:val="hybridMultilevel"/>
    <w:tmpl w:val="8B3A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A701C73"/>
    <w:multiLevelType w:val="hybridMultilevel"/>
    <w:tmpl w:val="499C5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980656"/>
    <w:multiLevelType w:val="hybridMultilevel"/>
    <w:tmpl w:val="959E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E23C62"/>
    <w:multiLevelType w:val="hybridMultilevel"/>
    <w:tmpl w:val="8DA0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B32366B"/>
    <w:multiLevelType w:val="hybridMultilevel"/>
    <w:tmpl w:val="450A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122F6A"/>
    <w:multiLevelType w:val="hybridMultilevel"/>
    <w:tmpl w:val="8A1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DF21E44"/>
    <w:multiLevelType w:val="hybridMultilevel"/>
    <w:tmpl w:val="912A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5C592A"/>
    <w:multiLevelType w:val="hybridMultilevel"/>
    <w:tmpl w:val="D3B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07A43D5"/>
    <w:multiLevelType w:val="hybridMultilevel"/>
    <w:tmpl w:val="052E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147759E"/>
    <w:multiLevelType w:val="hybridMultilevel"/>
    <w:tmpl w:val="EF2C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1895B99"/>
    <w:multiLevelType w:val="hybridMultilevel"/>
    <w:tmpl w:val="A0B48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3E84C4B"/>
    <w:multiLevelType w:val="hybridMultilevel"/>
    <w:tmpl w:val="CBB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6A44503"/>
    <w:multiLevelType w:val="hybridMultilevel"/>
    <w:tmpl w:val="93D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26561D"/>
    <w:multiLevelType w:val="hybridMultilevel"/>
    <w:tmpl w:val="A93C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FE6701C"/>
    <w:multiLevelType w:val="hybridMultilevel"/>
    <w:tmpl w:val="89C49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6"/>
  </w:num>
  <w:num w:numId="4">
    <w:abstractNumId w:val="39"/>
  </w:num>
  <w:num w:numId="5">
    <w:abstractNumId w:val="10"/>
  </w:num>
  <w:num w:numId="6">
    <w:abstractNumId w:val="33"/>
  </w:num>
  <w:num w:numId="7">
    <w:abstractNumId w:val="37"/>
  </w:num>
  <w:num w:numId="8">
    <w:abstractNumId w:val="44"/>
  </w:num>
  <w:num w:numId="9">
    <w:abstractNumId w:val="3"/>
  </w:num>
  <w:num w:numId="10">
    <w:abstractNumId w:val="75"/>
  </w:num>
  <w:num w:numId="11">
    <w:abstractNumId w:val="32"/>
  </w:num>
  <w:num w:numId="12">
    <w:abstractNumId w:val="55"/>
  </w:num>
  <w:num w:numId="13">
    <w:abstractNumId w:val="66"/>
  </w:num>
  <w:num w:numId="14">
    <w:abstractNumId w:val="65"/>
  </w:num>
  <w:num w:numId="15">
    <w:abstractNumId w:val="64"/>
  </w:num>
  <w:num w:numId="16">
    <w:abstractNumId w:val="22"/>
  </w:num>
  <w:num w:numId="17">
    <w:abstractNumId w:val="53"/>
  </w:num>
  <w:num w:numId="18">
    <w:abstractNumId w:val="60"/>
  </w:num>
  <w:num w:numId="19">
    <w:abstractNumId w:val="49"/>
  </w:num>
  <w:num w:numId="20">
    <w:abstractNumId w:val="34"/>
  </w:num>
  <w:num w:numId="21">
    <w:abstractNumId w:val="35"/>
  </w:num>
  <w:num w:numId="22">
    <w:abstractNumId w:val="23"/>
  </w:num>
  <w:num w:numId="23">
    <w:abstractNumId w:val="61"/>
  </w:num>
  <w:num w:numId="24">
    <w:abstractNumId w:val="0"/>
  </w:num>
  <w:num w:numId="25">
    <w:abstractNumId w:val="63"/>
  </w:num>
  <w:num w:numId="26">
    <w:abstractNumId w:val="28"/>
  </w:num>
  <w:num w:numId="27">
    <w:abstractNumId w:val="74"/>
  </w:num>
  <w:num w:numId="28">
    <w:abstractNumId w:val="70"/>
  </w:num>
  <w:num w:numId="29">
    <w:abstractNumId w:val="43"/>
  </w:num>
  <w:num w:numId="30">
    <w:abstractNumId w:val="17"/>
  </w:num>
  <w:num w:numId="31">
    <w:abstractNumId w:val="59"/>
  </w:num>
  <w:num w:numId="32">
    <w:abstractNumId w:val="76"/>
  </w:num>
  <w:num w:numId="33">
    <w:abstractNumId w:val="36"/>
  </w:num>
  <w:num w:numId="34">
    <w:abstractNumId w:val="40"/>
  </w:num>
  <w:num w:numId="35">
    <w:abstractNumId w:val="42"/>
  </w:num>
  <w:num w:numId="36">
    <w:abstractNumId w:val="19"/>
  </w:num>
  <w:num w:numId="37">
    <w:abstractNumId w:val="46"/>
  </w:num>
  <w:num w:numId="38">
    <w:abstractNumId w:val="72"/>
  </w:num>
  <w:num w:numId="39">
    <w:abstractNumId w:val="1"/>
  </w:num>
  <w:num w:numId="40">
    <w:abstractNumId w:val="11"/>
  </w:num>
  <w:num w:numId="41">
    <w:abstractNumId w:val="25"/>
  </w:num>
  <w:num w:numId="42">
    <w:abstractNumId w:val="54"/>
  </w:num>
  <w:num w:numId="43">
    <w:abstractNumId w:val="50"/>
  </w:num>
  <w:num w:numId="44">
    <w:abstractNumId w:val="31"/>
  </w:num>
  <w:num w:numId="45">
    <w:abstractNumId w:val="68"/>
  </w:num>
  <w:num w:numId="46">
    <w:abstractNumId w:val="5"/>
  </w:num>
  <w:num w:numId="47">
    <w:abstractNumId w:val="69"/>
  </w:num>
  <w:num w:numId="48">
    <w:abstractNumId w:val="4"/>
  </w:num>
  <w:num w:numId="49">
    <w:abstractNumId w:val="2"/>
  </w:num>
  <w:num w:numId="50">
    <w:abstractNumId w:val="62"/>
  </w:num>
  <w:num w:numId="51">
    <w:abstractNumId w:val="15"/>
  </w:num>
  <w:num w:numId="52">
    <w:abstractNumId w:val="21"/>
  </w:num>
  <w:num w:numId="53">
    <w:abstractNumId w:val="29"/>
  </w:num>
  <w:num w:numId="54">
    <w:abstractNumId w:val="51"/>
  </w:num>
  <w:num w:numId="55">
    <w:abstractNumId w:val="57"/>
  </w:num>
  <w:num w:numId="56">
    <w:abstractNumId w:val="56"/>
  </w:num>
  <w:num w:numId="57">
    <w:abstractNumId w:val="45"/>
  </w:num>
  <w:num w:numId="58">
    <w:abstractNumId w:val="58"/>
  </w:num>
  <w:num w:numId="59">
    <w:abstractNumId w:val="18"/>
  </w:num>
  <w:num w:numId="60">
    <w:abstractNumId w:val="73"/>
  </w:num>
  <w:num w:numId="61">
    <w:abstractNumId w:val="20"/>
  </w:num>
  <w:num w:numId="62">
    <w:abstractNumId w:val="6"/>
  </w:num>
  <w:num w:numId="63">
    <w:abstractNumId w:val="12"/>
  </w:num>
  <w:num w:numId="64">
    <w:abstractNumId w:val="16"/>
  </w:num>
  <w:num w:numId="65">
    <w:abstractNumId w:val="9"/>
  </w:num>
  <w:num w:numId="66">
    <w:abstractNumId w:val="13"/>
  </w:num>
  <w:num w:numId="67">
    <w:abstractNumId w:val="24"/>
  </w:num>
  <w:num w:numId="68">
    <w:abstractNumId w:val="47"/>
  </w:num>
  <w:num w:numId="69">
    <w:abstractNumId w:val="30"/>
  </w:num>
  <w:num w:numId="70">
    <w:abstractNumId w:val="52"/>
  </w:num>
  <w:num w:numId="71">
    <w:abstractNumId w:val="38"/>
  </w:num>
  <w:num w:numId="72">
    <w:abstractNumId w:val="27"/>
  </w:num>
  <w:num w:numId="73">
    <w:abstractNumId w:val="67"/>
  </w:num>
  <w:num w:numId="74">
    <w:abstractNumId w:val="71"/>
  </w:num>
  <w:num w:numId="75">
    <w:abstractNumId w:val="48"/>
  </w:num>
  <w:num w:numId="76">
    <w:abstractNumId w:val="41"/>
  </w:num>
  <w:num w:numId="7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41859"/>
    <w:rsid w:val="00014229"/>
    <w:rsid w:val="000233CE"/>
    <w:rsid w:val="000240E6"/>
    <w:rsid w:val="000246C3"/>
    <w:rsid w:val="00026BA0"/>
    <w:rsid w:val="000300AF"/>
    <w:rsid w:val="0004140D"/>
    <w:rsid w:val="000429E8"/>
    <w:rsid w:val="00055B2E"/>
    <w:rsid w:val="00057CD2"/>
    <w:rsid w:val="000614C9"/>
    <w:rsid w:val="00074ED6"/>
    <w:rsid w:val="00075702"/>
    <w:rsid w:val="00076752"/>
    <w:rsid w:val="00077EF5"/>
    <w:rsid w:val="00080351"/>
    <w:rsid w:val="00084B12"/>
    <w:rsid w:val="000926DD"/>
    <w:rsid w:val="00096067"/>
    <w:rsid w:val="00097D05"/>
    <w:rsid w:val="000A246B"/>
    <w:rsid w:val="000A3CBA"/>
    <w:rsid w:val="000A5305"/>
    <w:rsid w:val="000B21B1"/>
    <w:rsid w:val="000B40B4"/>
    <w:rsid w:val="000B446F"/>
    <w:rsid w:val="000B4F9A"/>
    <w:rsid w:val="000C40D8"/>
    <w:rsid w:val="000C5FEB"/>
    <w:rsid w:val="000C7F0E"/>
    <w:rsid w:val="000D1E11"/>
    <w:rsid w:val="000D2178"/>
    <w:rsid w:val="000D6C05"/>
    <w:rsid w:val="000E1137"/>
    <w:rsid w:val="000E19A5"/>
    <w:rsid w:val="00116175"/>
    <w:rsid w:val="00122964"/>
    <w:rsid w:val="00123D35"/>
    <w:rsid w:val="001242C0"/>
    <w:rsid w:val="00126400"/>
    <w:rsid w:val="00137422"/>
    <w:rsid w:val="001414C9"/>
    <w:rsid w:val="00143BD6"/>
    <w:rsid w:val="00146CA3"/>
    <w:rsid w:val="001555E3"/>
    <w:rsid w:val="0016339C"/>
    <w:rsid w:val="00166B58"/>
    <w:rsid w:val="00171C20"/>
    <w:rsid w:val="00196472"/>
    <w:rsid w:val="001A3E3C"/>
    <w:rsid w:val="001A7319"/>
    <w:rsid w:val="001B0F26"/>
    <w:rsid w:val="001B2897"/>
    <w:rsid w:val="001B3177"/>
    <w:rsid w:val="001B39B7"/>
    <w:rsid w:val="001B3D2A"/>
    <w:rsid w:val="001C0702"/>
    <w:rsid w:val="001C43CD"/>
    <w:rsid w:val="001C50E8"/>
    <w:rsid w:val="001D313A"/>
    <w:rsid w:val="001D3617"/>
    <w:rsid w:val="001D5579"/>
    <w:rsid w:val="001D586C"/>
    <w:rsid w:val="001D5B74"/>
    <w:rsid w:val="001E11DE"/>
    <w:rsid w:val="001E4D4E"/>
    <w:rsid w:val="001F08F5"/>
    <w:rsid w:val="001F4434"/>
    <w:rsid w:val="001F49C4"/>
    <w:rsid w:val="0020080A"/>
    <w:rsid w:val="002027E0"/>
    <w:rsid w:val="00205463"/>
    <w:rsid w:val="00206EDF"/>
    <w:rsid w:val="00210D2B"/>
    <w:rsid w:val="002116B8"/>
    <w:rsid w:val="00211D9C"/>
    <w:rsid w:val="002224AC"/>
    <w:rsid w:val="002339B4"/>
    <w:rsid w:val="0023418E"/>
    <w:rsid w:val="00242BE8"/>
    <w:rsid w:val="00244816"/>
    <w:rsid w:val="00251C6A"/>
    <w:rsid w:val="002539F7"/>
    <w:rsid w:val="00256747"/>
    <w:rsid w:val="002575A7"/>
    <w:rsid w:val="00257D7D"/>
    <w:rsid w:val="00257FAD"/>
    <w:rsid w:val="00261E3C"/>
    <w:rsid w:val="00265EBE"/>
    <w:rsid w:val="0028603E"/>
    <w:rsid w:val="00291D5C"/>
    <w:rsid w:val="00291FB7"/>
    <w:rsid w:val="002A2C8F"/>
    <w:rsid w:val="002A64CD"/>
    <w:rsid w:val="002A72A2"/>
    <w:rsid w:val="002B2863"/>
    <w:rsid w:val="002B5E88"/>
    <w:rsid w:val="002C7202"/>
    <w:rsid w:val="002D44A8"/>
    <w:rsid w:val="002D4B27"/>
    <w:rsid w:val="002D5303"/>
    <w:rsid w:val="002F6D1A"/>
    <w:rsid w:val="002F7072"/>
    <w:rsid w:val="002F7E45"/>
    <w:rsid w:val="0031524F"/>
    <w:rsid w:val="00321AD4"/>
    <w:rsid w:val="00326EFC"/>
    <w:rsid w:val="0033480A"/>
    <w:rsid w:val="00341F44"/>
    <w:rsid w:val="0034698D"/>
    <w:rsid w:val="00361958"/>
    <w:rsid w:val="00362085"/>
    <w:rsid w:val="00363DA1"/>
    <w:rsid w:val="003643E6"/>
    <w:rsid w:val="00367AEB"/>
    <w:rsid w:val="00367C8D"/>
    <w:rsid w:val="0037032C"/>
    <w:rsid w:val="003703A4"/>
    <w:rsid w:val="00371807"/>
    <w:rsid w:val="00375136"/>
    <w:rsid w:val="00375AF5"/>
    <w:rsid w:val="00386C89"/>
    <w:rsid w:val="00387A35"/>
    <w:rsid w:val="0039651E"/>
    <w:rsid w:val="00397D63"/>
    <w:rsid w:val="003A06A0"/>
    <w:rsid w:val="003A1A34"/>
    <w:rsid w:val="003A257E"/>
    <w:rsid w:val="003A4A61"/>
    <w:rsid w:val="003C1257"/>
    <w:rsid w:val="003C1A8E"/>
    <w:rsid w:val="003C5D8F"/>
    <w:rsid w:val="003C6B7B"/>
    <w:rsid w:val="003D45BC"/>
    <w:rsid w:val="003E0F61"/>
    <w:rsid w:val="003E1C6F"/>
    <w:rsid w:val="003F03A7"/>
    <w:rsid w:val="003F5F1F"/>
    <w:rsid w:val="00400CAE"/>
    <w:rsid w:val="004011AF"/>
    <w:rsid w:val="00422599"/>
    <w:rsid w:val="004226CE"/>
    <w:rsid w:val="00424675"/>
    <w:rsid w:val="00425D10"/>
    <w:rsid w:val="00426276"/>
    <w:rsid w:val="00445450"/>
    <w:rsid w:val="00450D45"/>
    <w:rsid w:val="00457FED"/>
    <w:rsid w:val="00460E9C"/>
    <w:rsid w:val="00465DE7"/>
    <w:rsid w:val="004753A7"/>
    <w:rsid w:val="00486D1B"/>
    <w:rsid w:val="004A0FAF"/>
    <w:rsid w:val="004A1668"/>
    <w:rsid w:val="004A23B0"/>
    <w:rsid w:val="004B0581"/>
    <w:rsid w:val="004B1E34"/>
    <w:rsid w:val="004C0328"/>
    <w:rsid w:val="004C227E"/>
    <w:rsid w:val="004C2B9B"/>
    <w:rsid w:val="004C3E4A"/>
    <w:rsid w:val="004D0A53"/>
    <w:rsid w:val="004D1C10"/>
    <w:rsid w:val="004D4469"/>
    <w:rsid w:val="004E25D7"/>
    <w:rsid w:val="004E57D2"/>
    <w:rsid w:val="004E58CA"/>
    <w:rsid w:val="00501BFB"/>
    <w:rsid w:val="00501F24"/>
    <w:rsid w:val="00506246"/>
    <w:rsid w:val="00511357"/>
    <w:rsid w:val="00514AA5"/>
    <w:rsid w:val="0052158E"/>
    <w:rsid w:val="00521BF5"/>
    <w:rsid w:val="00527EE1"/>
    <w:rsid w:val="00536CB8"/>
    <w:rsid w:val="005443F2"/>
    <w:rsid w:val="00545B72"/>
    <w:rsid w:val="00551079"/>
    <w:rsid w:val="00551962"/>
    <w:rsid w:val="00553C83"/>
    <w:rsid w:val="00554AD1"/>
    <w:rsid w:val="005642BF"/>
    <w:rsid w:val="00566CBA"/>
    <w:rsid w:val="0058325D"/>
    <w:rsid w:val="0058416A"/>
    <w:rsid w:val="0059275C"/>
    <w:rsid w:val="005930E0"/>
    <w:rsid w:val="005A0377"/>
    <w:rsid w:val="005A0BE0"/>
    <w:rsid w:val="005A6CAF"/>
    <w:rsid w:val="005B5982"/>
    <w:rsid w:val="005B5D3D"/>
    <w:rsid w:val="005D5E78"/>
    <w:rsid w:val="005E1FAB"/>
    <w:rsid w:val="005E675C"/>
    <w:rsid w:val="005F693D"/>
    <w:rsid w:val="006001EC"/>
    <w:rsid w:val="006004F6"/>
    <w:rsid w:val="00602FBC"/>
    <w:rsid w:val="00613ADA"/>
    <w:rsid w:val="00620255"/>
    <w:rsid w:val="006244DD"/>
    <w:rsid w:val="00631AC4"/>
    <w:rsid w:val="006341B5"/>
    <w:rsid w:val="006356E0"/>
    <w:rsid w:val="00651BFB"/>
    <w:rsid w:val="006626C6"/>
    <w:rsid w:val="00672519"/>
    <w:rsid w:val="006735AD"/>
    <w:rsid w:val="00673C63"/>
    <w:rsid w:val="0069177A"/>
    <w:rsid w:val="00692C78"/>
    <w:rsid w:val="00693705"/>
    <w:rsid w:val="006A479C"/>
    <w:rsid w:val="006A5296"/>
    <w:rsid w:val="006B4A8E"/>
    <w:rsid w:val="006B7E90"/>
    <w:rsid w:val="006C000B"/>
    <w:rsid w:val="006C184F"/>
    <w:rsid w:val="006C46A3"/>
    <w:rsid w:val="006C693F"/>
    <w:rsid w:val="006D17BF"/>
    <w:rsid w:val="006D3288"/>
    <w:rsid w:val="006D41D6"/>
    <w:rsid w:val="006D4802"/>
    <w:rsid w:val="006E1AB4"/>
    <w:rsid w:val="006E4557"/>
    <w:rsid w:val="006E46A5"/>
    <w:rsid w:val="006F0D03"/>
    <w:rsid w:val="006F227A"/>
    <w:rsid w:val="006F2C02"/>
    <w:rsid w:val="006F471D"/>
    <w:rsid w:val="006F479E"/>
    <w:rsid w:val="00705B99"/>
    <w:rsid w:val="00705D85"/>
    <w:rsid w:val="0071138E"/>
    <w:rsid w:val="00713F32"/>
    <w:rsid w:val="00715A74"/>
    <w:rsid w:val="007234C3"/>
    <w:rsid w:val="00724095"/>
    <w:rsid w:val="00726C9C"/>
    <w:rsid w:val="00730802"/>
    <w:rsid w:val="00731E49"/>
    <w:rsid w:val="00743BF3"/>
    <w:rsid w:val="00745178"/>
    <w:rsid w:val="0074529B"/>
    <w:rsid w:val="0074782C"/>
    <w:rsid w:val="00752A39"/>
    <w:rsid w:val="007534A6"/>
    <w:rsid w:val="007541D1"/>
    <w:rsid w:val="007647F3"/>
    <w:rsid w:val="00773C21"/>
    <w:rsid w:val="00775AFC"/>
    <w:rsid w:val="007767C2"/>
    <w:rsid w:val="007769AB"/>
    <w:rsid w:val="00792391"/>
    <w:rsid w:val="00795309"/>
    <w:rsid w:val="007A0569"/>
    <w:rsid w:val="007A0C45"/>
    <w:rsid w:val="007A2A2D"/>
    <w:rsid w:val="007A70FE"/>
    <w:rsid w:val="007B1E90"/>
    <w:rsid w:val="007B4CFA"/>
    <w:rsid w:val="007B526A"/>
    <w:rsid w:val="007C11C3"/>
    <w:rsid w:val="007C4D31"/>
    <w:rsid w:val="007C61C3"/>
    <w:rsid w:val="007D13CD"/>
    <w:rsid w:val="007D4CC3"/>
    <w:rsid w:val="007D50EC"/>
    <w:rsid w:val="007E33FF"/>
    <w:rsid w:val="007E3C43"/>
    <w:rsid w:val="008071BC"/>
    <w:rsid w:val="00814BFE"/>
    <w:rsid w:val="00825CC3"/>
    <w:rsid w:val="00835960"/>
    <w:rsid w:val="00836AFD"/>
    <w:rsid w:val="00866422"/>
    <w:rsid w:val="00876BD8"/>
    <w:rsid w:val="00890596"/>
    <w:rsid w:val="0089405D"/>
    <w:rsid w:val="0089412D"/>
    <w:rsid w:val="00894B64"/>
    <w:rsid w:val="00894D11"/>
    <w:rsid w:val="008B4B92"/>
    <w:rsid w:val="008B4E1B"/>
    <w:rsid w:val="008B7BF6"/>
    <w:rsid w:val="008C452E"/>
    <w:rsid w:val="008C700A"/>
    <w:rsid w:val="008D1D78"/>
    <w:rsid w:val="008E08B5"/>
    <w:rsid w:val="008E13FF"/>
    <w:rsid w:val="008E376B"/>
    <w:rsid w:val="008F25C1"/>
    <w:rsid w:val="00900E14"/>
    <w:rsid w:val="00905040"/>
    <w:rsid w:val="00921474"/>
    <w:rsid w:val="00922B4E"/>
    <w:rsid w:val="00924008"/>
    <w:rsid w:val="00936093"/>
    <w:rsid w:val="009368BC"/>
    <w:rsid w:val="00937035"/>
    <w:rsid w:val="00937923"/>
    <w:rsid w:val="00940DE6"/>
    <w:rsid w:val="00942521"/>
    <w:rsid w:val="00954671"/>
    <w:rsid w:val="00954E88"/>
    <w:rsid w:val="00955554"/>
    <w:rsid w:val="00956D43"/>
    <w:rsid w:val="009620B3"/>
    <w:rsid w:val="00963E36"/>
    <w:rsid w:val="009652EE"/>
    <w:rsid w:val="009673C7"/>
    <w:rsid w:val="00975D08"/>
    <w:rsid w:val="00997F0A"/>
    <w:rsid w:val="009B2DC1"/>
    <w:rsid w:val="009C30DC"/>
    <w:rsid w:val="009C5525"/>
    <w:rsid w:val="009D0B00"/>
    <w:rsid w:val="009D29CE"/>
    <w:rsid w:val="009D3F96"/>
    <w:rsid w:val="009E1C61"/>
    <w:rsid w:val="009E79C1"/>
    <w:rsid w:val="009F63D0"/>
    <w:rsid w:val="00A0040F"/>
    <w:rsid w:val="00A14BC0"/>
    <w:rsid w:val="00A1589E"/>
    <w:rsid w:val="00A2393D"/>
    <w:rsid w:val="00A24CF1"/>
    <w:rsid w:val="00A250E3"/>
    <w:rsid w:val="00A25E31"/>
    <w:rsid w:val="00A26591"/>
    <w:rsid w:val="00A31F8F"/>
    <w:rsid w:val="00A41464"/>
    <w:rsid w:val="00A54498"/>
    <w:rsid w:val="00A6038A"/>
    <w:rsid w:val="00A63516"/>
    <w:rsid w:val="00A67618"/>
    <w:rsid w:val="00A7283B"/>
    <w:rsid w:val="00A737F5"/>
    <w:rsid w:val="00A87D7A"/>
    <w:rsid w:val="00A9186E"/>
    <w:rsid w:val="00A94FBF"/>
    <w:rsid w:val="00AA4CA4"/>
    <w:rsid w:val="00AA79CA"/>
    <w:rsid w:val="00AB0975"/>
    <w:rsid w:val="00AB0A26"/>
    <w:rsid w:val="00AB389D"/>
    <w:rsid w:val="00AB44E3"/>
    <w:rsid w:val="00AC1337"/>
    <w:rsid w:val="00AD016A"/>
    <w:rsid w:val="00AD51FF"/>
    <w:rsid w:val="00AF2EEF"/>
    <w:rsid w:val="00AF44D9"/>
    <w:rsid w:val="00B01358"/>
    <w:rsid w:val="00B022C5"/>
    <w:rsid w:val="00B04F5F"/>
    <w:rsid w:val="00B14CCB"/>
    <w:rsid w:val="00B168A5"/>
    <w:rsid w:val="00B24B34"/>
    <w:rsid w:val="00B26413"/>
    <w:rsid w:val="00B267BB"/>
    <w:rsid w:val="00B30DEB"/>
    <w:rsid w:val="00B34121"/>
    <w:rsid w:val="00B376FB"/>
    <w:rsid w:val="00B41859"/>
    <w:rsid w:val="00B41D27"/>
    <w:rsid w:val="00B43B3B"/>
    <w:rsid w:val="00B45BC2"/>
    <w:rsid w:val="00B50482"/>
    <w:rsid w:val="00B57FA9"/>
    <w:rsid w:val="00B60D0D"/>
    <w:rsid w:val="00B62DC1"/>
    <w:rsid w:val="00B631CC"/>
    <w:rsid w:val="00B64355"/>
    <w:rsid w:val="00B65D21"/>
    <w:rsid w:val="00B730B9"/>
    <w:rsid w:val="00B756C1"/>
    <w:rsid w:val="00B75E8F"/>
    <w:rsid w:val="00B76390"/>
    <w:rsid w:val="00B82967"/>
    <w:rsid w:val="00B82B14"/>
    <w:rsid w:val="00B96748"/>
    <w:rsid w:val="00B97921"/>
    <w:rsid w:val="00BA0DE8"/>
    <w:rsid w:val="00BD1630"/>
    <w:rsid w:val="00BD73B6"/>
    <w:rsid w:val="00BE1B8B"/>
    <w:rsid w:val="00BE575E"/>
    <w:rsid w:val="00BE627D"/>
    <w:rsid w:val="00BE628B"/>
    <w:rsid w:val="00BE7375"/>
    <w:rsid w:val="00BF2400"/>
    <w:rsid w:val="00BF2D00"/>
    <w:rsid w:val="00C0176F"/>
    <w:rsid w:val="00C03636"/>
    <w:rsid w:val="00C202D9"/>
    <w:rsid w:val="00C2413B"/>
    <w:rsid w:val="00C24C0E"/>
    <w:rsid w:val="00C26CEB"/>
    <w:rsid w:val="00C340A8"/>
    <w:rsid w:val="00C353A1"/>
    <w:rsid w:val="00C4074B"/>
    <w:rsid w:val="00C43AA2"/>
    <w:rsid w:val="00C50B5F"/>
    <w:rsid w:val="00C5156E"/>
    <w:rsid w:val="00C6582F"/>
    <w:rsid w:val="00C66C4A"/>
    <w:rsid w:val="00C67088"/>
    <w:rsid w:val="00C73370"/>
    <w:rsid w:val="00C73514"/>
    <w:rsid w:val="00C7406D"/>
    <w:rsid w:val="00C753D4"/>
    <w:rsid w:val="00C75756"/>
    <w:rsid w:val="00C8120C"/>
    <w:rsid w:val="00C83C06"/>
    <w:rsid w:val="00C83CB8"/>
    <w:rsid w:val="00C8491B"/>
    <w:rsid w:val="00C9251A"/>
    <w:rsid w:val="00CA0588"/>
    <w:rsid w:val="00CA6A08"/>
    <w:rsid w:val="00CB2B37"/>
    <w:rsid w:val="00CB3289"/>
    <w:rsid w:val="00CB7FCF"/>
    <w:rsid w:val="00CC4A3C"/>
    <w:rsid w:val="00CC60D3"/>
    <w:rsid w:val="00CD1E8A"/>
    <w:rsid w:val="00CD4FDB"/>
    <w:rsid w:val="00CD60E5"/>
    <w:rsid w:val="00D01FBF"/>
    <w:rsid w:val="00D14F2C"/>
    <w:rsid w:val="00D26CBB"/>
    <w:rsid w:val="00D279B5"/>
    <w:rsid w:val="00D55B9B"/>
    <w:rsid w:val="00D65FB1"/>
    <w:rsid w:val="00D7794F"/>
    <w:rsid w:val="00D95C43"/>
    <w:rsid w:val="00D96B09"/>
    <w:rsid w:val="00DA5EBA"/>
    <w:rsid w:val="00DB32A2"/>
    <w:rsid w:val="00DB36C7"/>
    <w:rsid w:val="00DB695A"/>
    <w:rsid w:val="00DC6A13"/>
    <w:rsid w:val="00DD2CC1"/>
    <w:rsid w:val="00DE55E7"/>
    <w:rsid w:val="00DE5722"/>
    <w:rsid w:val="00DE75DD"/>
    <w:rsid w:val="00DF1876"/>
    <w:rsid w:val="00DF621F"/>
    <w:rsid w:val="00E01309"/>
    <w:rsid w:val="00E075CD"/>
    <w:rsid w:val="00E16109"/>
    <w:rsid w:val="00E20168"/>
    <w:rsid w:val="00E21F6E"/>
    <w:rsid w:val="00E23682"/>
    <w:rsid w:val="00E23DBD"/>
    <w:rsid w:val="00E24BBE"/>
    <w:rsid w:val="00E2713C"/>
    <w:rsid w:val="00E278BE"/>
    <w:rsid w:val="00E33216"/>
    <w:rsid w:val="00E34D28"/>
    <w:rsid w:val="00E37306"/>
    <w:rsid w:val="00E4175E"/>
    <w:rsid w:val="00E428B7"/>
    <w:rsid w:val="00E43707"/>
    <w:rsid w:val="00E506C9"/>
    <w:rsid w:val="00E5613E"/>
    <w:rsid w:val="00E562D3"/>
    <w:rsid w:val="00E604E2"/>
    <w:rsid w:val="00E661C5"/>
    <w:rsid w:val="00E70C72"/>
    <w:rsid w:val="00E71447"/>
    <w:rsid w:val="00E74FC2"/>
    <w:rsid w:val="00E8344A"/>
    <w:rsid w:val="00E8387D"/>
    <w:rsid w:val="00E83C0F"/>
    <w:rsid w:val="00E9423F"/>
    <w:rsid w:val="00E96D86"/>
    <w:rsid w:val="00EA1E84"/>
    <w:rsid w:val="00EA2F2B"/>
    <w:rsid w:val="00EA3364"/>
    <w:rsid w:val="00EA4AD0"/>
    <w:rsid w:val="00EB6199"/>
    <w:rsid w:val="00EC0035"/>
    <w:rsid w:val="00EE23D9"/>
    <w:rsid w:val="00EF0E7F"/>
    <w:rsid w:val="00EF3649"/>
    <w:rsid w:val="00F0240B"/>
    <w:rsid w:val="00F05E8C"/>
    <w:rsid w:val="00F06CE6"/>
    <w:rsid w:val="00F205E4"/>
    <w:rsid w:val="00F210A0"/>
    <w:rsid w:val="00F25215"/>
    <w:rsid w:val="00F303EC"/>
    <w:rsid w:val="00F30767"/>
    <w:rsid w:val="00F42D34"/>
    <w:rsid w:val="00F43167"/>
    <w:rsid w:val="00F43FB6"/>
    <w:rsid w:val="00F46359"/>
    <w:rsid w:val="00F60FA1"/>
    <w:rsid w:val="00F813D3"/>
    <w:rsid w:val="00F83881"/>
    <w:rsid w:val="00F923A1"/>
    <w:rsid w:val="00F93D04"/>
    <w:rsid w:val="00F953CF"/>
    <w:rsid w:val="00F971F8"/>
    <w:rsid w:val="00FB2D42"/>
    <w:rsid w:val="00FB2EC9"/>
    <w:rsid w:val="00FB6C30"/>
    <w:rsid w:val="00FC63BD"/>
    <w:rsid w:val="00FE1F36"/>
    <w:rsid w:val="00FF087A"/>
    <w:rsid w:val="00FF21D8"/>
    <w:rsid w:val="00FF540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036A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A0FA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TotalTime>
  <Pages>2</Pages>
  <Words>6605</Words>
  <Characters>37649</Characters>
  <Application>Microsoft Macintosh Word</Application>
  <DocSecurity>0</DocSecurity>
  <Lines>313</Lines>
  <Paragraphs>75</Paragraphs>
  <ScaleCrop>false</ScaleCrop>
  <LinksUpToDate>false</LinksUpToDate>
  <CharactersWithSpaces>46235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Smith</dc:creator>
  <cp:keywords/>
  <cp:lastModifiedBy>Rebekah Smith</cp:lastModifiedBy>
  <cp:revision>433</cp:revision>
  <dcterms:created xsi:type="dcterms:W3CDTF">2010-11-30T18:31:00Z</dcterms:created>
  <dcterms:modified xsi:type="dcterms:W3CDTF">2010-12-09T02:39:00Z</dcterms:modified>
</cp:coreProperties>
</file>