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98" w:rsidRPr="007832D1" w:rsidRDefault="00735F98">
      <w:pPr>
        <w:pStyle w:val="Heading5"/>
        <w:numPr>
          <w:ilvl w:val="0"/>
          <w:numId w:val="0"/>
        </w:numPr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Definitions</w:t>
      </w:r>
    </w:p>
    <w:p w:rsidR="0082226E" w:rsidRPr="007832D1" w:rsidRDefault="0082226E" w:rsidP="00A37F2D">
      <w:pPr>
        <w:pStyle w:val="Heading5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Tort: </w:t>
      </w:r>
      <w:r w:rsidRPr="007832D1">
        <w:rPr>
          <w:b w:val="0"/>
          <w:color w:val="auto"/>
          <w:sz w:val="12"/>
          <w:szCs w:val="12"/>
        </w:rPr>
        <w:t>a civil wrong, other than a breach of contract, for which the law provides a remedy</w:t>
      </w:r>
    </w:p>
    <w:p w:rsidR="00735F98" w:rsidRPr="007832D1" w:rsidRDefault="00735F98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12"/>
          <w:szCs w:val="12"/>
        </w:rPr>
      </w:pPr>
      <w:r w:rsidRPr="007832D1">
        <w:rPr>
          <w:b/>
          <w:sz w:val="12"/>
          <w:szCs w:val="12"/>
        </w:rPr>
        <w:t xml:space="preserve">Intent: </w:t>
      </w:r>
      <w:r w:rsidRPr="007832D1">
        <w:rPr>
          <w:bCs/>
          <w:color w:val="auto"/>
          <w:sz w:val="12"/>
          <w:szCs w:val="12"/>
        </w:rPr>
        <w:t>desire or knowledge to a substantial certainty that the act will result in the invasion of a protected interest</w:t>
      </w:r>
    </w:p>
    <w:p w:rsidR="00735F98" w:rsidRPr="00D43F15" w:rsidRDefault="00735F98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Negligence:</w:t>
      </w:r>
      <w:r w:rsidRPr="007832D1">
        <w:rPr>
          <w:bCs/>
          <w:color w:val="auto"/>
          <w:sz w:val="12"/>
          <w:szCs w:val="12"/>
        </w:rPr>
        <w:t xml:space="preserve"> </w:t>
      </w:r>
      <w:r w:rsidR="00D43F15">
        <w:rPr>
          <w:bCs/>
          <w:color w:val="auto"/>
          <w:sz w:val="12"/>
          <w:szCs w:val="12"/>
        </w:rPr>
        <w:t xml:space="preserve">not doing what a </w:t>
      </w:r>
      <w:proofErr w:type="gramStart"/>
      <w:r w:rsidR="00D43F15">
        <w:rPr>
          <w:bCs/>
          <w:color w:val="auto"/>
          <w:sz w:val="12"/>
          <w:szCs w:val="12"/>
        </w:rPr>
        <w:t>RPP,</w:t>
      </w:r>
      <w:proofErr w:type="gramEnd"/>
      <w:r w:rsidR="00D43F15">
        <w:rPr>
          <w:bCs/>
          <w:color w:val="auto"/>
          <w:sz w:val="12"/>
          <w:szCs w:val="12"/>
        </w:rPr>
        <w:t xml:space="preserve"> would do or doing something an RPP would not. – </w:t>
      </w:r>
      <w:r w:rsidR="00D43F15">
        <w:rPr>
          <w:bCs/>
          <w:i/>
          <w:color w:val="auto"/>
          <w:sz w:val="12"/>
          <w:szCs w:val="12"/>
        </w:rPr>
        <w:t>Blyth v. Birmingham Waterworks Co</w:t>
      </w:r>
    </w:p>
    <w:p w:rsidR="00D43F15" w:rsidRDefault="00D43F15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12"/>
          <w:szCs w:val="12"/>
        </w:rPr>
      </w:pPr>
      <w:r>
        <w:rPr>
          <w:bCs/>
          <w:color w:val="auto"/>
          <w:sz w:val="12"/>
          <w:szCs w:val="12"/>
        </w:rPr>
        <w:t>RPP:</w:t>
      </w:r>
      <w:r w:rsidR="00EA2485">
        <w:rPr>
          <w:bCs/>
          <w:color w:val="auto"/>
          <w:sz w:val="12"/>
          <w:szCs w:val="12"/>
        </w:rPr>
        <w:t xml:space="preserve"> someone with ordinary abilities and intelligence</w:t>
      </w:r>
    </w:p>
    <w:p w:rsidR="00F251FA" w:rsidRDefault="00F251FA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12"/>
          <w:szCs w:val="12"/>
        </w:rPr>
      </w:pPr>
      <w:r>
        <w:rPr>
          <w:bCs/>
          <w:color w:val="auto"/>
          <w:sz w:val="12"/>
          <w:szCs w:val="12"/>
        </w:rPr>
        <w:t>Duty: Standard of Care</w:t>
      </w:r>
    </w:p>
    <w:p w:rsidR="00914EBC" w:rsidRPr="007832D1" w:rsidRDefault="00914EBC" w:rsidP="00914EBC">
      <w:pPr>
        <w:pStyle w:val="Heading5"/>
        <w:numPr>
          <w:ilvl w:val="0"/>
          <w:numId w:val="0"/>
        </w:numPr>
        <w:ind w:left="1080" w:hanging="1080"/>
        <w:rPr>
          <w:b w:val="0"/>
          <w:bCs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Fault-based theory</w:t>
      </w:r>
      <w:r w:rsidRPr="007832D1">
        <w:rPr>
          <w:b w:val="0"/>
          <w:bCs w:val="0"/>
          <w:color w:val="auto"/>
          <w:sz w:val="12"/>
          <w:szCs w:val="12"/>
        </w:rPr>
        <w:t>: causation was first test; intent is current test</w:t>
      </w:r>
    </w:p>
    <w:p w:rsidR="0082226E" w:rsidRPr="007832D1" w:rsidRDefault="00914EBC" w:rsidP="00914EBC">
      <w:pPr>
        <w:pStyle w:val="Heading5"/>
        <w:numPr>
          <w:ilvl w:val="0"/>
          <w:numId w:val="0"/>
        </w:numPr>
        <w:rPr>
          <w:b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G</w:t>
      </w:r>
      <w:r w:rsidR="0082226E" w:rsidRPr="007832D1">
        <w:rPr>
          <w:color w:val="auto"/>
          <w:sz w:val="12"/>
          <w:szCs w:val="12"/>
        </w:rPr>
        <w:t>oals of tort law</w:t>
      </w:r>
      <w:r w:rsidRPr="007832D1">
        <w:rPr>
          <w:color w:val="auto"/>
          <w:sz w:val="12"/>
          <w:szCs w:val="12"/>
        </w:rPr>
        <w:t xml:space="preserve">: </w:t>
      </w:r>
      <w:r w:rsidR="0082226E" w:rsidRPr="007832D1">
        <w:rPr>
          <w:b w:val="0"/>
          <w:color w:val="auto"/>
          <w:sz w:val="12"/>
          <w:szCs w:val="12"/>
        </w:rPr>
        <w:t>Provide peaceful means for adjusting rights of parties</w:t>
      </w:r>
      <w:r w:rsidR="00BB74F0" w:rsidRPr="007832D1">
        <w:rPr>
          <w:b w:val="0"/>
          <w:color w:val="auto"/>
          <w:sz w:val="12"/>
          <w:szCs w:val="12"/>
        </w:rPr>
        <w:t xml:space="preserve">; </w:t>
      </w:r>
      <w:r w:rsidR="0082226E" w:rsidRPr="007832D1">
        <w:rPr>
          <w:b w:val="0"/>
          <w:color w:val="auto"/>
          <w:sz w:val="12"/>
          <w:szCs w:val="12"/>
        </w:rPr>
        <w:t>Deter wrongful conduct</w:t>
      </w:r>
      <w:r w:rsidR="00BB74F0" w:rsidRPr="007832D1">
        <w:rPr>
          <w:b w:val="0"/>
          <w:color w:val="auto"/>
          <w:sz w:val="12"/>
          <w:szCs w:val="12"/>
        </w:rPr>
        <w:t xml:space="preserve">; </w:t>
      </w:r>
      <w:r w:rsidR="0082226E" w:rsidRPr="007832D1">
        <w:rPr>
          <w:b w:val="0"/>
          <w:color w:val="auto"/>
          <w:sz w:val="12"/>
          <w:szCs w:val="12"/>
        </w:rPr>
        <w:t>Encourage socially responsible behavior</w:t>
      </w:r>
      <w:r w:rsidR="00BB74F0" w:rsidRPr="007832D1">
        <w:rPr>
          <w:b w:val="0"/>
          <w:color w:val="auto"/>
          <w:sz w:val="12"/>
          <w:szCs w:val="12"/>
        </w:rPr>
        <w:t xml:space="preserve">; </w:t>
      </w:r>
      <w:r w:rsidR="0082226E" w:rsidRPr="007832D1">
        <w:rPr>
          <w:b w:val="0"/>
          <w:color w:val="auto"/>
          <w:sz w:val="12"/>
          <w:szCs w:val="12"/>
        </w:rPr>
        <w:t xml:space="preserve">Restore injured parties to original condition </w:t>
      </w:r>
      <w:r w:rsidR="007A3F9A" w:rsidRPr="007832D1">
        <w:rPr>
          <w:b w:val="0"/>
          <w:color w:val="auto"/>
          <w:sz w:val="12"/>
          <w:szCs w:val="12"/>
        </w:rPr>
        <w:t>by</w:t>
      </w:r>
      <w:r w:rsidR="00BB74F0" w:rsidRPr="007832D1">
        <w:rPr>
          <w:b w:val="0"/>
          <w:color w:val="auto"/>
          <w:sz w:val="12"/>
          <w:szCs w:val="12"/>
        </w:rPr>
        <w:t xml:space="preserve"> compensation; vindicate individual rights of redress</w:t>
      </w:r>
    </w:p>
    <w:p w:rsidR="00D1524E" w:rsidRPr="007832D1" w:rsidRDefault="00914EBC" w:rsidP="00A37F2D">
      <w:pPr>
        <w:rPr>
          <w:bCs/>
          <w:color w:val="auto"/>
          <w:sz w:val="12"/>
          <w:szCs w:val="12"/>
        </w:rPr>
      </w:pPr>
      <w:proofErr w:type="gramStart"/>
      <w:r w:rsidRPr="007832D1">
        <w:rPr>
          <w:b/>
          <w:sz w:val="12"/>
          <w:szCs w:val="12"/>
        </w:rPr>
        <w:t>3</w:t>
      </w:r>
      <w:proofErr w:type="gramEnd"/>
      <w:r w:rsidRPr="007832D1">
        <w:rPr>
          <w:b/>
          <w:sz w:val="12"/>
          <w:szCs w:val="12"/>
        </w:rPr>
        <w:t xml:space="preserve"> Burdens of proof: </w:t>
      </w:r>
      <w:r w:rsidRPr="007832D1">
        <w:rPr>
          <w:sz w:val="12"/>
          <w:szCs w:val="12"/>
        </w:rPr>
        <w:t>Pleading, articulate case to court; production, evidence to prove; persuasion, preponderance of evidence</w:t>
      </w:r>
    </w:p>
    <w:p w:rsidR="0082226E" w:rsidRPr="007832D1" w:rsidRDefault="0082226E" w:rsidP="00EC6A76">
      <w:pPr>
        <w:pStyle w:val="Heading8"/>
        <w:pBdr>
          <w:top w:val="single" w:sz="4" w:space="1" w:color="auto"/>
        </w:pBdr>
        <w:rPr>
          <w:b w:val="0"/>
          <w:bCs w:val="0"/>
          <w:color w:val="auto"/>
          <w:sz w:val="12"/>
          <w:szCs w:val="12"/>
        </w:rPr>
      </w:pPr>
      <w:r w:rsidRPr="007832D1">
        <w:rPr>
          <w:bCs w:val="0"/>
          <w:color w:val="auto"/>
          <w:sz w:val="12"/>
          <w:szCs w:val="12"/>
        </w:rPr>
        <w:t>Intentional Torts</w:t>
      </w:r>
      <w:r w:rsidR="00914EBC" w:rsidRPr="007832D1">
        <w:rPr>
          <w:b w:val="0"/>
          <w:bCs w:val="0"/>
          <w:color w:val="auto"/>
          <w:sz w:val="12"/>
          <w:szCs w:val="12"/>
        </w:rPr>
        <w:t xml:space="preserve">, </w:t>
      </w:r>
      <w:r w:rsidR="00914EBC" w:rsidRPr="007832D1">
        <w:rPr>
          <w:bCs w:val="0"/>
          <w:color w:val="auto"/>
          <w:sz w:val="12"/>
          <w:szCs w:val="12"/>
        </w:rPr>
        <w:t>Burden</w:t>
      </w:r>
      <w:r w:rsidR="00914EBC" w:rsidRPr="007832D1">
        <w:rPr>
          <w:b w:val="0"/>
          <w:bCs w:val="0"/>
          <w:color w:val="auto"/>
          <w:sz w:val="12"/>
          <w:szCs w:val="12"/>
        </w:rPr>
        <w:t xml:space="preserve">: </w:t>
      </w:r>
      <w:r w:rsidR="0040119E" w:rsidRPr="007832D1">
        <w:rPr>
          <w:b w:val="0"/>
          <w:bCs w:val="0"/>
          <w:color w:val="auto"/>
          <w:sz w:val="12"/>
          <w:szCs w:val="12"/>
        </w:rPr>
        <w:t>preponderance of evidence</w:t>
      </w:r>
      <w:r w:rsidR="00914EBC" w:rsidRPr="007832D1">
        <w:rPr>
          <w:b w:val="0"/>
          <w:bCs w:val="0"/>
          <w:color w:val="auto"/>
          <w:sz w:val="12"/>
          <w:szCs w:val="12"/>
        </w:rPr>
        <w:t xml:space="preserve">; </w:t>
      </w:r>
      <w:r w:rsidR="00914EBC" w:rsidRPr="007832D1">
        <w:rPr>
          <w:bCs w:val="0"/>
          <w:color w:val="auto"/>
          <w:sz w:val="12"/>
          <w:szCs w:val="12"/>
        </w:rPr>
        <w:t>Damages</w:t>
      </w:r>
      <w:r w:rsidR="00914EBC" w:rsidRPr="007832D1">
        <w:rPr>
          <w:b w:val="0"/>
          <w:bCs w:val="0"/>
          <w:color w:val="auto"/>
          <w:sz w:val="12"/>
          <w:szCs w:val="12"/>
        </w:rPr>
        <w:t xml:space="preserve">: </w:t>
      </w:r>
      <w:r w:rsidR="00C24D2A">
        <w:rPr>
          <w:b w:val="0"/>
          <w:bCs w:val="0"/>
          <w:color w:val="auto"/>
          <w:sz w:val="12"/>
          <w:szCs w:val="12"/>
        </w:rPr>
        <w:t>Compensatory (</w:t>
      </w:r>
      <w:r w:rsidR="00914EBC" w:rsidRPr="007832D1">
        <w:rPr>
          <w:b w:val="0"/>
          <w:bCs w:val="0"/>
          <w:color w:val="auto"/>
          <w:sz w:val="12"/>
          <w:szCs w:val="12"/>
        </w:rPr>
        <w:t>special</w:t>
      </w:r>
      <w:r w:rsidR="00C24D2A">
        <w:rPr>
          <w:b w:val="0"/>
          <w:bCs w:val="0"/>
          <w:color w:val="auto"/>
          <w:sz w:val="12"/>
          <w:szCs w:val="12"/>
        </w:rPr>
        <w:t xml:space="preserve"> &amp;</w:t>
      </w:r>
      <w:r w:rsidR="00914EBC" w:rsidRPr="007832D1">
        <w:rPr>
          <w:b w:val="0"/>
          <w:bCs w:val="0"/>
          <w:color w:val="auto"/>
          <w:sz w:val="12"/>
          <w:szCs w:val="12"/>
        </w:rPr>
        <w:t xml:space="preserve"> general</w:t>
      </w:r>
      <w:r w:rsidR="00C24D2A">
        <w:rPr>
          <w:b w:val="0"/>
          <w:bCs w:val="0"/>
          <w:color w:val="auto"/>
          <w:sz w:val="12"/>
          <w:szCs w:val="12"/>
        </w:rPr>
        <w:t>)</w:t>
      </w:r>
      <w:r w:rsidR="00914EBC" w:rsidRPr="007832D1">
        <w:rPr>
          <w:b w:val="0"/>
          <w:bCs w:val="0"/>
          <w:color w:val="auto"/>
          <w:sz w:val="12"/>
          <w:szCs w:val="12"/>
        </w:rPr>
        <w:t xml:space="preserve">, </w:t>
      </w:r>
      <w:r w:rsidR="00C24D2A">
        <w:rPr>
          <w:b w:val="0"/>
          <w:bCs w:val="0"/>
          <w:color w:val="auto"/>
          <w:sz w:val="12"/>
          <w:szCs w:val="12"/>
        </w:rPr>
        <w:t>N</w:t>
      </w:r>
      <w:r w:rsidR="00914EBC" w:rsidRPr="007832D1">
        <w:rPr>
          <w:b w:val="0"/>
          <w:bCs w:val="0"/>
          <w:color w:val="auto"/>
          <w:sz w:val="12"/>
          <w:szCs w:val="12"/>
        </w:rPr>
        <w:t xml:space="preserve">ominal, </w:t>
      </w:r>
      <w:r w:rsidR="00C24D2A">
        <w:rPr>
          <w:b w:val="0"/>
          <w:bCs w:val="0"/>
          <w:color w:val="auto"/>
          <w:sz w:val="12"/>
          <w:szCs w:val="12"/>
        </w:rPr>
        <w:t>P</w:t>
      </w:r>
      <w:r w:rsidR="00914EBC" w:rsidRPr="007832D1">
        <w:rPr>
          <w:b w:val="0"/>
          <w:bCs w:val="0"/>
          <w:color w:val="auto"/>
          <w:sz w:val="12"/>
          <w:szCs w:val="12"/>
        </w:rPr>
        <w:t>unitive</w:t>
      </w:r>
    </w:p>
    <w:p w:rsidR="00DD60A4" w:rsidRPr="007832D1" w:rsidRDefault="00DD6BE6" w:rsidP="00DD60A4">
      <w:pPr>
        <w:rPr>
          <w:b/>
          <w:sz w:val="12"/>
          <w:szCs w:val="12"/>
        </w:rPr>
      </w:pPr>
      <w:r w:rsidRPr="007832D1">
        <w:rPr>
          <w:b/>
          <w:sz w:val="12"/>
          <w:szCs w:val="12"/>
        </w:rPr>
        <w:t>Elements of an Intentional Tort</w:t>
      </w:r>
    </w:p>
    <w:p w:rsidR="00DD6BE6" w:rsidRPr="002606A4" w:rsidRDefault="00DD6BE6" w:rsidP="00DD6BE6">
      <w:pPr>
        <w:ind w:left="180" w:hanging="180"/>
        <w:rPr>
          <w:b/>
          <w:color w:val="FF0000"/>
          <w:sz w:val="12"/>
          <w:szCs w:val="12"/>
        </w:rPr>
      </w:pPr>
      <w:r w:rsidRPr="007832D1">
        <w:rPr>
          <w:b/>
          <w:sz w:val="12"/>
          <w:szCs w:val="12"/>
        </w:rPr>
        <w:tab/>
      </w:r>
      <w:r w:rsidRPr="002606A4">
        <w:rPr>
          <w:b/>
          <w:color w:val="FF0000"/>
          <w:sz w:val="12"/>
          <w:szCs w:val="12"/>
        </w:rPr>
        <w:t>Intent</w:t>
      </w:r>
    </w:p>
    <w:p w:rsidR="00DD6BE6" w:rsidRPr="007832D1" w:rsidRDefault="00DD6BE6" w:rsidP="00DD6BE6">
      <w:pPr>
        <w:tabs>
          <w:tab w:val="left" w:pos="360"/>
        </w:tabs>
        <w:ind w:left="180" w:hanging="180"/>
        <w:rPr>
          <w:sz w:val="12"/>
          <w:szCs w:val="12"/>
        </w:rPr>
      </w:pPr>
      <w:r w:rsidRPr="007832D1">
        <w:rPr>
          <w:b/>
          <w:sz w:val="12"/>
          <w:szCs w:val="12"/>
        </w:rPr>
        <w:tab/>
      </w:r>
      <w:r w:rsidRPr="007832D1">
        <w:rPr>
          <w:b/>
          <w:sz w:val="12"/>
          <w:szCs w:val="12"/>
        </w:rPr>
        <w:tab/>
      </w:r>
      <w:r w:rsidRPr="007832D1">
        <w:rPr>
          <w:sz w:val="12"/>
          <w:szCs w:val="12"/>
        </w:rPr>
        <w:t>Mistake does</w:t>
      </w:r>
      <w:r w:rsidR="00823BD4">
        <w:rPr>
          <w:sz w:val="12"/>
          <w:szCs w:val="12"/>
        </w:rPr>
        <w:t xml:space="preserve"> not mitigate liability</w:t>
      </w:r>
    </w:p>
    <w:p w:rsidR="00DD6BE6" w:rsidRPr="007832D1" w:rsidRDefault="00DD6BE6" w:rsidP="00DD6BE6">
      <w:pPr>
        <w:tabs>
          <w:tab w:val="left" w:pos="360"/>
        </w:tabs>
        <w:ind w:left="180" w:hanging="180"/>
        <w:rPr>
          <w:sz w:val="12"/>
          <w:szCs w:val="12"/>
        </w:rPr>
      </w:pPr>
      <w:r w:rsidRPr="007832D1">
        <w:rPr>
          <w:sz w:val="12"/>
          <w:szCs w:val="12"/>
        </w:rPr>
        <w:tab/>
      </w:r>
      <w:r w:rsidRPr="007832D1">
        <w:rPr>
          <w:sz w:val="12"/>
          <w:szCs w:val="12"/>
        </w:rPr>
        <w:tab/>
        <w:t xml:space="preserve">Transferred Intent to F, A, TL, B, </w:t>
      </w:r>
      <w:proofErr w:type="spellStart"/>
      <w:r w:rsidRPr="007832D1">
        <w:rPr>
          <w:sz w:val="12"/>
          <w:szCs w:val="12"/>
        </w:rPr>
        <w:t>TCh</w:t>
      </w:r>
      <w:proofErr w:type="spellEnd"/>
      <w:r w:rsidRPr="007832D1">
        <w:rPr>
          <w:sz w:val="12"/>
          <w:szCs w:val="12"/>
        </w:rPr>
        <w:t xml:space="preserve"> </w:t>
      </w:r>
    </w:p>
    <w:p w:rsidR="00DD6BE6" w:rsidRPr="002606A4" w:rsidRDefault="00435AE7" w:rsidP="00DD6BE6">
      <w:pPr>
        <w:ind w:left="180"/>
        <w:rPr>
          <w:b/>
          <w:color w:val="FF0000"/>
          <w:sz w:val="12"/>
          <w:szCs w:val="12"/>
        </w:rPr>
      </w:pPr>
      <w:r w:rsidRPr="00435AE7">
        <w:rPr>
          <w:b/>
          <w:color w:val="auto"/>
          <w:sz w:val="12"/>
          <w:szCs w:val="12"/>
        </w:rPr>
        <w:t>Voluntary</w:t>
      </w:r>
      <w:r>
        <w:rPr>
          <w:b/>
          <w:color w:val="FF0000"/>
          <w:sz w:val="12"/>
          <w:szCs w:val="12"/>
        </w:rPr>
        <w:t xml:space="preserve"> </w:t>
      </w:r>
      <w:r w:rsidR="00DD6BE6" w:rsidRPr="002606A4">
        <w:rPr>
          <w:b/>
          <w:color w:val="FF0000"/>
          <w:sz w:val="12"/>
          <w:szCs w:val="12"/>
        </w:rPr>
        <w:t>Action</w:t>
      </w:r>
      <w:r w:rsidR="006F482B">
        <w:rPr>
          <w:b/>
          <w:color w:val="FF0000"/>
          <w:sz w:val="12"/>
          <w:szCs w:val="12"/>
        </w:rPr>
        <w:t xml:space="preserve"> </w:t>
      </w:r>
      <w:r w:rsidR="006F482B" w:rsidRPr="006F482B">
        <w:rPr>
          <w:color w:val="auto"/>
          <w:sz w:val="12"/>
          <w:szCs w:val="12"/>
        </w:rPr>
        <w:t>– voluntary muscular movement</w:t>
      </w:r>
    </w:p>
    <w:p w:rsidR="00DD6BE6" w:rsidRPr="007832D1" w:rsidRDefault="00DD6BE6" w:rsidP="00DD6BE6">
      <w:pPr>
        <w:ind w:left="180"/>
        <w:rPr>
          <w:b/>
          <w:sz w:val="12"/>
          <w:szCs w:val="12"/>
        </w:rPr>
      </w:pPr>
      <w:r w:rsidRPr="002606A4">
        <w:rPr>
          <w:b/>
          <w:color w:val="FF0000"/>
          <w:sz w:val="12"/>
          <w:szCs w:val="12"/>
        </w:rPr>
        <w:t>Causation</w:t>
      </w:r>
      <w:r w:rsidRPr="007832D1">
        <w:rPr>
          <w:b/>
          <w:sz w:val="12"/>
          <w:szCs w:val="12"/>
        </w:rPr>
        <w:t xml:space="preserve"> of Injury</w:t>
      </w:r>
    </w:p>
    <w:p w:rsidR="00DD6BE6" w:rsidRPr="007832D1" w:rsidRDefault="00DD6BE6" w:rsidP="00DD6BE6">
      <w:pPr>
        <w:ind w:left="180" w:hanging="180"/>
        <w:rPr>
          <w:b/>
          <w:sz w:val="12"/>
          <w:szCs w:val="12"/>
        </w:rPr>
      </w:pPr>
      <w:r w:rsidRPr="007832D1">
        <w:rPr>
          <w:b/>
          <w:sz w:val="12"/>
          <w:szCs w:val="12"/>
        </w:rPr>
        <w:tab/>
      </w:r>
      <w:r w:rsidRPr="002606A4">
        <w:rPr>
          <w:b/>
          <w:color w:val="FF0000"/>
          <w:sz w:val="12"/>
          <w:szCs w:val="12"/>
        </w:rPr>
        <w:t>Invasion of a Protected Interest</w:t>
      </w:r>
      <w:r w:rsidRPr="007832D1">
        <w:rPr>
          <w:b/>
          <w:sz w:val="12"/>
          <w:szCs w:val="12"/>
        </w:rPr>
        <w:t xml:space="preserve"> (IPI)</w:t>
      </w:r>
    </w:p>
    <w:p w:rsidR="00DD6BE6" w:rsidRPr="007832D1" w:rsidRDefault="00DD6BE6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 xml:space="preserve">False Imprisonment: </w:t>
      </w:r>
      <w:r w:rsidR="004719FA" w:rsidRPr="007832D1">
        <w:rPr>
          <w:color w:val="auto"/>
          <w:sz w:val="12"/>
          <w:szCs w:val="12"/>
        </w:rPr>
        <w:t>Unlawful Restraint/confinement, actual restraint not needed (state)</w:t>
      </w:r>
      <w:r w:rsidR="00D1524E" w:rsidRPr="007832D1">
        <w:rPr>
          <w:color w:val="auto"/>
          <w:sz w:val="12"/>
          <w:szCs w:val="12"/>
        </w:rPr>
        <w:t>, contemporaneously aware of FI, OR injury</w:t>
      </w:r>
    </w:p>
    <w:p w:rsidR="00EC6A76" w:rsidRPr="007832D1" w:rsidRDefault="00D93B87" w:rsidP="00EC6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ind w:left="360"/>
        <w:rPr>
          <w:color w:val="auto"/>
          <w:sz w:val="12"/>
          <w:szCs w:val="12"/>
        </w:rPr>
      </w:pPr>
      <w:r>
        <w:rPr>
          <w:b/>
          <w:noProof/>
          <w:color w:val="auto"/>
          <w:sz w:val="12"/>
          <w:szCs w:val="1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9" type="#_x0000_t85" style="position:absolute;left:0;text-align:left;margin-left:2.05pt;margin-top:4.45pt;width:13.75pt;height:19.55pt;z-index:251659264">
            <v:stroke startarrow="block" endarrow="block"/>
          </v:shape>
        </w:pict>
      </w:r>
      <w:r w:rsidR="00EC6A76" w:rsidRPr="007832D1">
        <w:rPr>
          <w:b/>
          <w:color w:val="auto"/>
          <w:sz w:val="12"/>
          <w:szCs w:val="12"/>
        </w:rPr>
        <w:t>Assault:</w:t>
      </w:r>
      <w:r w:rsidR="00EC6A76" w:rsidRPr="007832D1">
        <w:rPr>
          <w:color w:val="auto"/>
          <w:sz w:val="12"/>
          <w:szCs w:val="12"/>
        </w:rPr>
        <w:t xml:space="preserve"> </w:t>
      </w:r>
      <w:r w:rsidR="00EC6A76" w:rsidRPr="007832D1">
        <w:rPr>
          <w:bCs/>
          <w:color w:val="auto"/>
          <w:sz w:val="12"/>
          <w:szCs w:val="12"/>
        </w:rPr>
        <w:t>apprehension of harmful OR offensive contact</w:t>
      </w:r>
    </w:p>
    <w:p w:rsidR="004719FA" w:rsidRPr="007832D1" w:rsidRDefault="004719FA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 xml:space="preserve">Trespass to Land: </w:t>
      </w:r>
      <w:r w:rsidRPr="007832D1">
        <w:rPr>
          <w:color w:val="auto"/>
          <w:sz w:val="12"/>
          <w:szCs w:val="12"/>
        </w:rPr>
        <w:t xml:space="preserve">Invasion of the </w:t>
      </w:r>
      <w:r w:rsidR="000D400E">
        <w:rPr>
          <w:color w:val="auto"/>
          <w:sz w:val="12"/>
          <w:szCs w:val="12"/>
        </w:rPr>
        <w:t>exclusive possession of lan</w:t>
      </w:r>
      <w:r w:rsidRPr="007832D1">
        <w:rPr>
          <w:color w:val="auto"/>
          <w:sz w:val="12"/>
          <w:szCs w:val="12"/>
        </w:rPr>
        <w:t>d, no damages needed</w:t>
      </w:r>
      <w:r w:rsidR="00D1524E" w:rsidRPr="007832D1">
        <w:rPr>
          <w:color w:val="auto"/>
          <w:sz w:val="12"/>
          <w:szCs w:val="12"/>
        </w:rPr>
        <w:t xml:space="preserve">, </w:t>
      </w:r>
      <w:proofErr w:type="gramStart"/>
      <w:r w:rsidR="00D1524E" w:rsidRPr="007832D1">
        <w:rPr>
          <w:color w:val="auto"/>
          <w:sz w:val="12"/>
          <w:szCs w:val="12"/>
        </w:rPr>
        <w:t>airspace</w:t>
      </w:r>
      <w:proofErr w:type="gramEnd"/>
    </w:p>
    <w:p w:rsidR="00BB74F0" w:rsidRPr="007832D1" w:rsidRDefault="0082226E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ind w:left="360"/>
        <w:rPr>
          <w:bCs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Battery</w:t>
      </w:r>
      <w:r w:rsidRPr="007832D1">
        <w:rPr>
          <w:color w:val="auto"/>
          <w:sz w:val="12"/>
          <w:szCs w:val="12"/>
        </w:rPr>
        <w:t>:</w:t>
      </w:r>
      <w:r w:rsidRPr="007832D1">
        <w:rPr>
          <w:b/>
          <w:bCs/>
          <w:color w:val="auto"/>
          <w:sz w:val="12"/>
          <w:szCs w:val="12"/>
        </w:rPr>
        <w:t xml:space="preserve"> </w:t>
      </w:r>
      <w:r w:rsidR="00BB74F0" w:rsidRPr="007832D1">
        <w:rPr>
          <w:bCs/>
          <w:color w:val="auto"/>
          <w:sz w:val="12"/>
          <w:szCs w:val="12"/>
        </w:rPr>
        <w:t>intentional infliction of harmful OR offensive bodily contact</w:t>
      </w:r>
      <w:r w:rsidRPr="007832D1">
        <w:rPr>
          <w:bCs/>
          <w:color w:val="auto"/>
          <w:sz w:val="12"/>
          <w:szCs w:val="12"/>
        </w:rPr>
        <w:t xml:space="preserve">, </w:t>
      </w:r>
      <w:r w:rsidR="00BB74F0" w:rsidRPr="007832D1">
        <w:rPr>
          <w:bCs/>
          <w:color w:val="auto"/>
          <w:sz w:val="12"/>
          <w:szCs w:val="12"/>
        </w:rPr>
        <w:t xml:space="preserve">directly or </w:t>
      </w:r>
      <w:proofErr w:type="gramStart"/>
      <w:r w:rsidR="00BB74F0" w:rsidRPr="007832D1">
        <w:rPr>
          <w:bCs/>
          <w:color w:val="auto"/>
          <w:sz w:val="12"/>
          <w:szCs w:val="12"/>
        </w:rPr>
        <w:t>indirectly</w:t>
      </w:r>
      <w:r w:rsidR="00823BD4">
        <w:rPr>
          <w:bCs/>
          <w:color w:val="auto"/>
          <w:sz w:val="12"/>
          <w:szCs w:val="12"/>
        </w:rPr>
        <w:t>(</w:t>
      </w:r>
      <w:proofErr w:type="gramEnd"/>
      <w:r w:rsidR="00823BD4">
        <w:rPr>
          <w:bCs/>
          <w:color w:val="auto"/>
          <w:sz w:val="12"/>
          <w:szCs w:val="12"/>
        </w:rPr>
        <w:t>Fisher v. Carousel Motor)</w:t>
      </w:r>
    </w:p>
    <w:p w:rsidR="004719FA" w:rsidRPr="007832D1" w:rsidRDefault="004719FA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IIED</w:t>
      </w:r>
      <w:r w:rsidRPr="007832D1">
        <w:rPr>
          <w:b/>
          <w:bCs/>
          <w:color w:val="auto"/>
          <w:sz w:val="12"/>
          <w:szCs w:val="12"/>
        </w:rPr>
        <w:t xml:space="preserve">: </w:t>
      </w:r>
      <w:r w:rsidRPr="007832D1">
        <w:rPr>
          <w:color w:val="auto"/>
          <w:sz w:val="12"/>
          <w:szCs w:val="12"/>
        </w:rPr>
        <w:t>intentionally OR reckles</w:t>
      </w:r>
      <w:r w:rsidR="00823BD4">
        <w:rPr>
          <w:color w:val="auto"/>
          <w:sz w:val="12"/>
          <w:szCs w:val="12"/>
        </w:rPr>
        <w:t>sly causes, by outrageous conduct</w:t>
      </w:r>
      <w:r w:rsidRPr="007832D1">
        <w:rPr>
          <w:color w:val="auto"/>
          <w:sz w:val="12"/>
          <w:szCs w:val="12"/>
        </w:rPr>
        <w:t>, severe emotional distress</w:t>
      </w:r>
    </w:p>
    <w:p w:rsidR="004719FA" w:rsidRPr="007832D1" w:rsidRDefault="004719FA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ind w:left="360"/>
        <w:rPr>
          <w:bCs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ab/>
        <w:t>Proximities:</w:t>
      </w:r>
      <w:r w:rsidRPr="007832D1">
        <w:rPr>
          <w:bCs/>
          <w:color w:val="auto"/>
          <w:sz w:val="12"/>
          <w:szCs w:val="12"/>
        </w:rPr>
        <w:t xml:space="preserve"> physical, relational, and temporal</w:t>
      </w:r>
    </w:p>
    <w:p w:rsidR="004719FA" w:rsidRPr="007832D1" w:rsidRDefault="00D93B87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ind w:left="360"/>
        <w:rPr>
          <w:bCs/>
          <w:color w:val="auto"/>
          <w:sz w:val="12"/>
          <w:szCs w:val="12"/>
        </w:rPr>
      </w:pPr>
      <w:r>
        <w:rPr>
          <w:b/>
          <w:noProof/>
          <w:color w:val="auto"/>
          <w:sz w:val="12"/>
          <w:szCs w:val="12"/>
        </w:rPr>
        <w:pict>
          <v:shape id="_x0000_s1028" type="#_x0000_t85" style="position:absolute;left:0;text-align:left;margin-left:2.05pt;margin-top:3.75pt;width:13.75pt;height:20.05pt;z-index:251658240">
            <v:stroke startarrow="block" endarrow="block"/>
          </v:shape>
        </w:pict>
      </w:r>
      <w:r w:rsidR="004719FA" w:rsidRPr="007832D1">
        <w:rPr>
          <w:b/>
          <w:color w:val="auto"/>
          <w:sz w:val="12"/>
          <w:szCs w:val="12"/>
        </w:rPr>
        <w:t>Trespass to Chattels:</w:t>
      </w:r>
      <w:r w:rsidR="004719FA" w:rsidRPr="007832D1">
        <w:rPr>
          <w:bCs/>
          <w:color w:val="auto"/>
          <w:sz w:val="12"/>
          <w:szCs w:val="12"/>
        </w:rPr>
        <w:t xml:space="preserve"> interference with another’s chattel that causes damage or deprivation</w:t>
      </w:r>
    </w:p>
    <w:p w:rsidR="00D1524E" w:rsidRPr="007832D1" w:rsidRDefault="00D1524E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  <w:tab w:val="left" w:pos="540"/>
        </w:tabs>
        <w:ind w:left="360"/>
        <w:rPr>
          <w:bCs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ab/>
      </w:r>
      <w:r w:rsidRPr="007832D1">
        <w:rPr>
          <w:color w:val="auto"/>
          <w:sz w:val="12"/>
          <w:szCs w:val="12"/>
        </w:rPr>
        <w:t>Harmless intermeddling is NOT trespass</w:t>
      </w:r>
    </w:p>
    <w:p w:rsidR="004719FA" w:rsidRPr="007832D1" w:rsidRDefault="004719FA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  <w:tab w:val="left" w:pos="36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Conversion:</w:t>
      </w:r>
      <w:r w:rsidRPr="007832D1">
        <w:rPr>
          <w:bCs/>
          <w:color w:val="auto"/>
          <w:sz w:val="12"/>
          <w:szCs w:val="12"/>
        </w:rPr>
        <w:t xml:space="preserve"> exercise </w:t>
      </w:r>
      <w:r w:rsidR="00D1524E" w:rsidRPr="007832D1">
        <w:rPr>
          <w:bCs/>
          <w:color w:val="auto"/>
          <w:sz w:val="12"/>
          <w:szCs w:val="12"/>
        </w:rPr>
        <w:t>of dominion over</w:t>
      </w:r>
      <w:r w:rsidRPr="007832D1">
        <w:rPr>
          <w:bCs/>
          <w:color w:val="auto"/>
          <w:sz w:val="12"/>
          <w:szCs w:val="12"/>
        </w:rPr>
        <w:t xml:space="preserve"> another’s chattel where payment for the chattel would be proper damage.</w:t>
      </w:r>
    </w:p>
    <w:p w:rsidR="0082226E" w:rsidRPr="00717485" w:rsidRDefault="00D1524E">
      <w:pPr>
        <w:pStyle w:val="Heading5"/>
        <w:numPr>
          <w:ilvl w:val="0"/>
          <w:numId w:val="0"/>
        </w:numPr>
        <w:rPr>
          <w:color w:val="auto"/>
          <w:sz w:val="12"/>
          <w:szCs w:val="12"/>
        </w:rPr>
      </w:pPr>
      <w:r w:rsidRPr="00EC6A76">
        <w:rPr>
          <w:color w:val="auto"/>
          <w:sz w:val="12"/>
          <w:szCs w:val="12"/>
        </w:rPr>
        <w:t xml:space="preserve">Intentional Tort </w:t>
      </w:r>
      <w:r w:rsidRPr="002606A4">
        <w:rPr>
          <w:color w:val="FF0000"/>
          <w:sz w:val="12"/>
          <w:szCs w:val="12"/>
        </w:rPr>
        <w:t>Defenses</w:t>
      </w:r>
      <w:r w:rsidR="00717485">
        <w:rPr>
          <w:color w:val="FF0000"/>
          <w:sz w:val="12"/>
          <w:szCs w:val="12"/>
        </w:rPr>
        <w:t xml:space="preserve"> </w:t>
      </w:r>
      <w:r w:rsidR="00717485">
        <w:rPr>
          <w:color w:val="auto"/>
          <w:sz w:val="12"/>
          <w:szCs w:val="12"/>
        </w:rPr>
        <w:t>– Privileges (circumstances)</w:t>
      </w:r>
    </w:p>
    <w:p w:rsidR="002606A4" w:rsidRDefault="002606A4" w:rsidP="002606A4">
      <w:pPr>
        <w:pStyle w:val="Heading5"/>
        <w:numPr>
          <w:ilvl w:val="0"/>
          <w:numId w:val="0"/>
        </w:numPr>
        <w:tabs>
          <w:tab w:val="left" w:pos="18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Consent</w:t>
      </w:r>
      <w:r w:rsidR="000D0D77">
        <w:rPr>
          <w:color w:val="auto"/>
          <w:sz w:val="12"/>
          <w:szCs w:val="12"/>
        </w:rPr>
        <w:t xml:space="preserve"> </w:t>
      </w:r>
      <w:r w:rsidR="000D0D77" w:rsidRPr="000D0D77">
        <w:rPr>
          <w:b w:val="0"/>
          <w:color w:val="auto"/>
          <w:sz w:val="12"/>
          <w:szCs w:val="12"/>
        </w:rPr>
        <w:t>– limited (</w:t>
      </w:r>
      <w:r w:rsidR="000D0D77" w:rsidRPr="000D0D77">
        <w:rPr>
          <w:b w:val="0"/>
          <w:i/>
          <w:color w:val="auto"/>
          <w:sz w:val="12"/>
          <w:szCs w:val="12"/>
        </w:rPr>
        <w:t>Mohr v. Williams</w:t>
      </w:r>
      <w:r w:rsidR="000D0D77" w:rsidRPr="000D0D77">
        <w:rPr>
          <w:b w:val="0"/>
          <w:color w:val="auto"/>
          <w:sz w:val="12"/>
          <w:szCs w:val="12"/>
        </w:rPr>
        <w:t>), Fraud (</w:t>
      </w:r>
      <w:r w:rsidR="000D0D77" w:rsidRPr="000D0D77">
        <w:rPr>
          <w:b w:val="0"/>
          <w:i/>
          <w:color w:val="auto"/>
          <w:sz w:val="12"/>
          <w:szCs w:val="12"/>
        </w:rPr>
        <w:t>De May v. Roberts</w:t>
      </w:r>
      <w:r w:rsidR="000D0D77" w:rsidRPr="000D0D77">
        <w:rPr>
          <w:b w:val="0"/>
          <w:color w:val="auto"/>
          <w:sz w:val="12"/>
          <w:szCs w:val="12"/>
        </w:rPr>
        <w:t>)</w:t>
      </w:r>
    </w:p>
    <w:p w:rsidR="00D43067" w:rsidRPr="007832D1" w:rsidRDefault="002606A4" w:rsidP="002606A4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 w:val="0"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 w:rsidR="0082226E" w:rsidRPr="007832D1">
        <w:rPr>
          <w:color w:val="auto"/>
          <w:sz w:val="12"/>
          <w:szCs w:val="12"/>
        </w:rPr>
        <w:t xml:space="preserve">Express– </w:t>
      </w:r>
      <w:r w:rsidR="00045FDD" w:rsidRPr="007832D1">
        <w:rPr>
          <w:b w:val="0"/>
          <w:color w:val="auto"/>
          <w:sz w:val="12"/>
          <w:szCs w:val="12"/>
        </w:rPr>
        <w:t>no consent if mistake or misrepresentation</w:t>
      </w:r>
    </w:p>
    <w:p w:rsidR="00D43067" w:rsidRPr="007832D1" w:rsidRDefault="00D1524E" w:rsidP="002606A4">
      <w:pPr>
        <w:tabs>
          <w:tab w:val="left" w:pos="180"/>
          <w:tab w:val="left" w:pos="360"/>
        </w:tabs>
        <w:rPr>
          <w:color w:val="auto"/>
          <w:sz w:val="12"/>
          <w:szCs w:val="12"/>
        </w:rPr>
      </w:pPr>
      <w:r w:rsidRPr="007832D1">
        <w:rPr>
          <w:sz w:val="12"/>
          <w:szCs w:val="12"/>
        </w:rPr>
        <w:tab/>
      </w:r>
      <w:r w:rsidR="002606A4">
        <w:rPr>
          <w:sz w:val="12"/>
          <w:szCs w:val="12"/>
        </w:rPr>
        <w:tab/>
      </w:r>
      <w:r w:rsidR="002606A4">
        <w:rPr>
          <w:b/>
          <w:color w:val="auto"/>
          <w:sz w:val="12"/>
          <w:szCs w:val="12"/>
        </w:rPr>
        <w:t>I</w:t>
      </w:r>
      <w:r w:rsidR="00D43067" w:rsidRPr="007832D1">
        <w:rPr>
          <w:b/>
          <w:color w:val="auto"/>
          <w:sz w:val="12"/>
          <w:szCs w:val="12"/>
        </w:rPr>
        <w:t>mplied-in-</w:t>
      </w:r>
      <w:r w:rsidR="0082226E" w:rsidRPr="007832D1">
        <w:rPr>
          <w:b/>
          <w:color w:val="auto"/>
          <w:sz w:val="12"/>
          <w:szCs w:val="12"/>
        </w:rPr>
        <w:t>fact</w:t>
      </w:r>
      <w:r w:rsidR="002606A4">
        <w:rPr>
          <w:b/>
          <w:color w:val="auto"/>
          <w:sz w:val="12"/>
          <w:szCs w:val="12"/>
        </w:rPr>
        <w:t xml:space="preserve"> </w:t>
      </w:r>
      <w:r w:rsidR="0082226E" w:rsidRPr="007832D1">
        <w:rPr>
          <w:bCs/>
          <w:color w:val="auto"/>
          <w:sz w:val="12"/>
          <w:szCs w:val="12"/>
        </w:rPr>
        <w:t>(inferre</w:t>
      </w:r>
      <w:r w:rsidR="00D43067" w:rsidRPr="007832D1">
        <w:rPr>
          <w:bCs/>
          <w:color w:val="auto"/>
          <w:sz w:val="12"/>
          <w:szCs w:val="12"/>
        </w:rPr>
        <w:t xml:space="preserve">d from </w:t>
      </w:r>
      <w:r w:rsidR="00DB713F" w:rsidRPr="007832D1">
        <w:rPr>
          <w:bCs/>
          <w:color w:val="auto"/>
          <w:sz w:val="12"/>
          <w:szCs w:val="12"/>
        </w:rPr>
        <w:t>P</w:t>
      </w:r>
      <w:r w:rsidR="00D43067" w:rsidRPr="007832D1">
        <w:rPr>
          <w:bCs/>
          <w:color w:val="auto"/>
          <w:sz w:val="12"/>
          <w:szCs w:val="12"/>
        </w:rPr>
        <w:t>’s conduct or custom)</w:t>
      </w:r>
    </w:p>
    <w:p w:rsidR="0082226E" w:rsidRPr="000D0D77" w:rsidRDefault="00D1524E" w:rsidP="000D0D77">
      <w:pPr>
        <w:pStyle w:val="Heading5"/>
        <w:numPr>
          <w:ilvl w:val="0"/>
          <w:numId w:val="0"/>
        </w:numPr>
        <w:tabs>
          <w:tab w:val="left" w:pos="360"/>
          <w:tab w:val="left" w:pos="450"/>
        </w:tabs>
        <w:ind w:firstLine="180"/>
        <w:rPr>
          <w:b w:val="0"/>
          <w:bCs w:val="0"/>
          <w:i/>
          <w:color w:val="auto"/>
          <w:sz w:val="12"/>
          <w:szCs w:val="12"/>
        </w:rPr>
      </w:pPr>
      <w:r w:rsidRPr="007832D1">
        <w:rPr>
          <w:b w:val="0"/>
          <w:bCs w:val="0"/>
          <w:color w:val="auto"/>
          <w:sz w:val="12"/>
          <w:szCs w:val="12"/>
        </w:rPr>
        <w:tab/>
      </w:r>
      <w:r w:rsidR="002606A4">
        <w:rPr>
          <w:b w:val="0"/>
          <w:bCs w:val="0"/>
          <w:color w:val="auto"/>
          <w:sz w:val="12"/>
          <w:szCs w:val="12"/>
        </w:rPr>
        <w:tab/>
      </w:r>
      <w:r w:rsidR="000D0D77" w:rsidRPr="000D0D77">
        <w:rPr>
          <w:b w:val="0"/>
          <w:bCs w:val="0"/>
          <w:i/>
          <w:color w:val="auto"/>
          <w:sz w:val="12"/>
          <w:szCs w:val="12"/>
        </w:rPr>
        <w:t xml:space="preserve">O’Brien v. Cunard S.S. Co </w:t>
      </w:r>
      <w:r w:rsidR="000D0D77" w:rsidRPr="000D0D77">
        <w:rPr>
          <w:b w:val="0"/>
          <w:bCs w:val="0"/>
          <w:color w:val="auto"/>
          <w:sz w:val="12"/>
          <w:szCs w:val="12"/>
        </w:rPr>
        <w:t>or</w:t>
      </w:r>
      <w:r w:rsidR="000D0D77" w:rsidRPr="000D0D77">
        <w:rPr>
          <w:b w:val="0"/>
          <w:bCs w:val="0"/>
          <w:i/>
          <w:color w:val="auto"/>
          <w:sz w:val="12"/>
          <w:szCs w:val="12"/>
        </w:rPr>
        <w:t xml:space="preserve"> </w:t>
      </w:r>
      <w:proofErr w:type="spellStart"/>
      <w:r w:rsidR="000D0D77" w:rsidRPr="000D0D77">
        <w:rPr>
          <w:b w:val="0"/>
          <w:bCs w:val="0"/>
          <w:i/>
          <w:color w:val="auto"/>
          <w:sz w:val="12"/>
          <w:szCs w:val="12"/>
        </w:rPr>
        <w:t>Hackbart</w:t>
      </w:r>
      <w:proofErr w:type="spellEnd"/>
      <w:r w:rsidR="000D0D77" w:rsidRPr="000D0D77">
        <w:rPr>
          <w:b w:val="0"/>
          <w:bCs w:val="0"/>
          <w:i/>
          <w:color w:val="auto"/>
          <w:sz w:val="12"/>
          <w:szCs w:val="12"/>
        </w:rPr>
        <w:t xml:space="preserve"> v. Cincinnati Bengals</w:t>
      </w:r>
    </w:p>
    <w:p w:rsidR="009F194A" w:rsidRPr="007832D1" w:rsidRDefault="002606A4" w:rsidP="002606A4">
      <w:pPr>
        <w:pStyle w:val="Heading5"/>
        <w:numPr>
          <w:ilvl w:val="0"/>
          <w:numId w:val="0"/>
        </w:numPr>
        <w:tabs>
          <w:tab w:val="left" w:pos="360"/>
        </w:tabs>
        <w:ind w:firstLine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  <w:t xml:space="preserve">Consent, </w:t>
      </w:r>
      <w:r w:rsidR="00D1524E" w:rsidRPr="007832D1">
        <w:rPr>
          <w:color w:val="auto"/>
          <w:sz w:val="12"/>
          <w:szCs w:val="12"/>
        </w:rPr>
        <w:t>I</w:t>
      </w:r>
      <w:r w:rsidR="0082226E" w:rsidRPr="007832D1">
        <w:rPr>
          <w:color w:val="auto"/>
          <w:sz w:val="12"/>
          <w:szCs w:val="12"/>
        </w:rPr>
        <w:t>mplied</w:t>
      </w:r>
      <w:r w:rsidR="00D43067" w:rsidRPr="007832D1">
        <w:rPr>
          <w:color w:val="auto"/>
          <w:sz w:val="12"/>
          <w:szCs w:val="12"/>
        </w:rPr>
        <w:t>-in-</w:t>
      </w:r>
      <w:r w:rsidR="0082226E" w:rsidRPr="007832D1">
        <w:rPr>
          <w:color w:val="auto"/>
          <w:sz w:val="12"/>
          <w:szCs w:val="12"/>
        </w:rPr>
        <w:t>law or custom</w:t>
      </w:r>
    </w:p>
    <w:p w:rsidR="009F194A" w:rsidRPr="007832D1" w:rsidRDefault="00DB713F" w:rsidP="002606A4">
      <w:pPr>
        <w:pStyle w:val="Heading5"/>
        <w:numPr>
          <w:ilvl w:val="0"/>
          <w:numId w:val="0"/>
        </w:numPr>
        <w:ind w:left="1080" w:hanging="540"/>
        <w:rPr>
          <w:b w:val="0"/>
          <w:bCs w:val="0"/>
          <w:color w:val="auto"/>
          <w:sz w:val="12"/>
          <w:szCs w:val="12"/>
        </w:rPr>
      </w:pPr>
      <w:r w:rsidRPr="007832D1">
        <w:rPr>
          <w:b w:val="0"/>
          <w:bCs w:val="0"/>
          <w:color w:val="auto"/>
          <w:sz w:val="12"/>
          <w:szCs w:val="12"/>
        </w:rPr>
        <w:t>P</w:t>
      </w:r>
      <w:r w:rsidR="0082226E" w:rsidRPr="007832D1">
        <w:rPr>
          <w:b w:val="0"/>
          <w:bCs w:val="0"/>
          <w:color w:val="auto"/>
          <w:sz w:val="12"/>
          <w:szCs w:val="12"/>
        </w:rPr>
        <w:t xml:space="preserve"> absent or unable to consent</w:t>
      </w:r>
    </w:p>
    <w:p w:rsidR="0082226E" w:rsidRPr="007832D1" w:rsidRDefault="00152896" w:rsidP="002606A4">
      <w:pPr>
        <w:ind w:left="1080" w:hanging="54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Risk of Serious bodily harm if treatment </w:t>
      </w:r>
      <w:proofErr w:type="gramStart"/>
      <w:r>
        <w:rPr>
          <w:color w:val="auto"/>
          <w:sz w:val="12"/>
          <w:szCs w:val="12"/>
        </w:rPr>
        <w:t>is delayed</w:t>
      </w:r>
      <w:proofErr w:type="gramEnd"/>
    </w:p>
    <w:p w:rsidR="0082226E" w:rsidRPr="007832D1" w:rsidRDefault="0082226E" w:rsidP="002606A4">
      <w:pPr>
        <w:ind w:left="1080" w:hanging="54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No reason to believe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would withhold consent</w:t>
      </w:r>
    </w:p>
    <w:p w:rsidR="0082226E" w:rsidRPr="007832D1" w:rsidRDefault="0082226E" w:rsidP="002606A4">
      <w:pPr>
        <w:ind w:left="1080" w:hanging="54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Reasonable person in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>’s situation would consent</w:t>
      </w:r>
    </w:p>
    <w:p w:rsidR="0082226E" w:rsidRPr="007832D1" w:rsidRDefault="0082226E" w:rsidP="00C41732">
      <w:pPr>
        <w:pStyle w:val="Heading9"/>
        <w:tabs>
          <w:tab w:val="left" w:pos="180"/>
        </w:tabs>
        <w:ind w:left="180"/>
        <w:rPr>
          <w:b w:val="0"/>
          <w:bCs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Self-defense</w:t>
      </w:r>
      <w:r w:rsidRPr="007832D1">
        <w:rPr>
          <w:b w:val="0"/>
          <w:bCs w:val="0"/>
          <w:color w:val="auto"/>
          <w:sz w:val="12"/>
          <w:szCs w:val="12"/>
        </w:rPr>
        <w:t xml:space="preserve">: </w:t>
      </w:r>
      <w:r w:rsidR="00DD5718" w:rsidRPr="007832D1">
        <w:rPr>
          <w:b w:val="0"/>
          <w:bCs w:val="0"/>
          <w:color w:val="auto"/>
          <w:sz w:val="12"/>
          <w:szCs w:val="12"/>
        </w:rPr>
        <w:t>D</w:t>
      </w:r>
      <w:r w:rsidRPr="007832D1">
        <w:rPr>
          <w:b w:val="0"/>
          <w:bCs w:val="0"/>
          <w:color w:val="auto"/>
          <w:sz w:val="12"/>
          <w:szCs w:val="12"/>
        </w:rPr>
        <w:t xml:space="preserve"> reasonably believed </w:t>
      </w:r>
      <w:r w:rsidR="00DB713F" w:rsidRPr="007832D1">
        <w:rPr>
          <w:b w:val="0"/>
          <w:bCs w:val="0"/>
          <w:color w:val="auto"/>
          <w:sz w:val="12"/>
          <w:szCs w:val="12"/>
        </w:rPr>
        <w:t>P</w:t>
      </w:r>
      <w:r w:rsidRPr="007832D1">
        <w:rPr>
          <w:b w:val="0"/>
          <w:bCs w:val="0"/>
          <w:color w:val="auto"/>
          <w:sz w:val="12"/>
          <w:szCs w:val="12"/>
        </w:rPr>
        <w:t xml:space="preserve"> was about to inflict immediate harm </w:t>
      </w:r>
      <w:r w:rsidR="00E67C2C" w:rsidRPr="007832D1">
        <w:rPr>
          <w:b w:val="0"/>
          <w:bCs w:val="0"/>
          <w:color w:val="auto"/>
          <w:sz w:val="12"/>
          <w:szCs w:val="12"/>
        </w:rPr>
        <w:t>&amp;</w:t>
      </w:r>
      <w:r w:rsidRPr="007832D1">
        <w:rPr>
          <w:b w:val="0"/>
          <w:bCs w:val="0"/>
          <w:color w:val="auto"/>
          <w:sz w:val="12"/>
          <w:szCs w:val="12"/>
        </w:rPr>
        <w:t xml:space="preserve"> force was reasonably necessary to prevent harm</w:t>
      </w:r>
    </w:p>
    <w:p w:rsidR="0082226E" w:rsidRPr="007832D1" w:rsidRDefault="00C41732" w:rsidP="00C41732">
      <w:pPr>
        <w:tabs>
          <w:tab w:val="left" w:pos="36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ab/>
      </w:r>
      <w:r w:rsidR="00E67C2C" w:rsidRPr="007832D1">
        <w:rPr>
          <w:color w:val="auto"/>
          <w:sz w:val="12"/>
          <w:szCs w:val="12"/>
        </w:rPr>
        <w:t xml:space="preserve">Can stand ground/use deadly force any place right to </w:t>
      </w:r>
      <w:proofErr w:type="gramStart"/>
      <w:r w:rsidR="00E67C2C" w:rsidRPr="007832D1">
        <w:rPr>
          <w:color w:val="auto"/>
          <w:sz w:val="12"/>
          <w:szCs w:val="12"/>
        </w:rPr>
        <w:t>be</w:t>
      </w:r>
      <w:proofErr w:type="gramEnd"/>
    </w:p>
    <w:p w:rsidR="0082226E" w:rsidRPr="007832D1" w:rsidRDefault="00D43067" w:rsidP="00D1524E">
      <w:pPr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Cannot be retaliation</w:t>
      </w:r>
      <w:r w:rsidR="0082226E" w:rsidRPr="007832D1">
        <w:rPr>
          <w:color w:val="auto"/>
          <w:sz w:val="12"/>
          <w:szCs w:val="12"/>
        </w:rPr>
        <w:t xml:space="preserve">; </w:t>
      </w:r>
      <w:r w:rsidR="0082226E" w:rsidRPr="007832D1">
        <w:rPr>
          <w:b/>
          <w:color w:val="auto"/>
          <w:sz w:val="12"/>
          <w:szCs w:val="12"/>
        </w:rPr>
        <w:t>force reasonable compared to threat</w:t>
      </w:r>
    </w:p>
    <w:p w:rsidR="0082226E" w:rsidRPr="007832D1" w:rsidRDefault="00C41732" w:rsidP="00C41732">
      <w:pPr>
        <w:tabs>
          <w:tab w:val="left" w:pos="36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ab/>
      </w:r>
      <w:r w:rsidR="00D43067" w:rsidRPr="007832D1">
        <w:rPr>
          <w:color w:val="auto"/>
          <w:sz w:val="12"/>
          <w:szCs w:val="12"/>
        </w:rPr>
        <w:t>C</w:t>
      </w:r>
      <w:r w:rsidR="0082226E" w:rsidRPr="007832D1">
        <w:rPr>
          <w:color w:val="auto"/>
          <w:sz w:val="12"/>
          <w:szCs w:val="12"/>
        </w:rPr>
        <w:t>annot provoke the attack; words alone not enough</w:t>
      </w:r>
    </w:p>
    <w:p w:rsidR="0082226E" w:rsidRPr="007832D1" w:rsidRDefault="00C41732" w:rsidP="00C41732">
      <w:pPr>
        <w:tabs>
          <w:tab w:val="left" w:pos="180"/>
        </w:tabs>
        <w:rPr>
          <w:bCs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ab/>
      </w:r>
      <w:r w:rsidR="0082226E" w:rsidRPr="007832D1">
        <w:rPr>
          <w:b/>
          <w:bCs/>
          <w:color w:val="auto"/>
          <w:sz w:val="12"/>
          <w:szCs w:val="12"/>
        </w:rPr>
        <w:t>Defense of Others</w:t>
      </w:r>
      <w:r w:rsidR="00F36F89" w:rsidRPr="007832D1">
        <w:rPr>
          <w:b/>
          <w:bCs/>
          <w:color w:val="auto"/>
          <w:sz w:val="12"/>
          <w:szCs w:val="12"/>
        </w:rPr>
        <w:t xml:space="preserve"> </w:t>
      </w:r>
      <w:r w:rsidR="00F36F89" w:rsidRPr="007832D1">
        <w:rPr>
          <w:bCs/>
          <w:color w:val="auto"/>
          <w:sz w:val="12"/>
          <w:szCs w:val="12"/>
        </w:rPr>
        <w:t>(comparative force still required)</w:t>
      </w:r>
    </w:p>
    <w:p w:rsidR="0082226E" w:rsidRPr="007832D1" w:rsidRDefault="001A025A" w:rsidP="00C41732">
      <w:pPr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Majority: permitted</w:t>
      </w:r>
      <w:r w:rsidR="0082226E" w:rsidRPr="007832D1">
        <w:rPr>
          <w:color w:val="auto"/>
          <w:sz w:val="12"/>
          <w:szCs w:val="12"/>
        </w:rPr>
        <w:t xml:space="preserve"> if person protected </w:t>
      </w:r>
      <w:proofErr w:type="gramStart"/>
      <w:r w:rsidR="0082226E" w:rsidRPr="007832D1">
        <w:rPr>
          <w:color w:val="auto"/>
          <w:sz w:val="12"/>
          <w:szCs w:val="12"/>
        </w:rPr>
        <w:t>is privileged</w:t>
      </w:r>
      <w:proofErr w:type="gramEnd"/>
      <w:r w:rsidR="0082226E" w:rsidRPr="007832D1">
        <w:rPr>
          <w:color w:val="auto"/>
          <w:sz w:val="12"/>
          <w:szCs w:val="12"/>
        </w:rPr>
        <w:t xml:space="preserve"> to self-defend</w:t>
      </w:r>
    </w:p>
    <w:p w:rsidR="0082226E" w:rsidRDefault="0082226E" w:rsidP="00C41732">
      <w:pPr>
        <w:tabs>
          <w:tab w:val="left" w:pos="36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Minority: permitted if reasonable to believe that person protected </w:t>
      </w:r>
      <w:proofErr w:type="gramStart"/>
      <w:r w:rsidRPr="007832D1">
        <w:rPr>
          <w:color w:val="auto"/>
          <w:sz w:val="12"/>
          <w:szCs w:val="12"/>
        </w:rPr>
        <w:t>is privileged</w:t>
      </w:r>
      <w:proofErr w:type="gramEnd"/>
      <w:r w:rsidRPr="007832D1">
        <w:rPr>
          <w:color w:val="auto"/>
          <w:sz w:val="12"/>
          <w:szCs w:val="12"/>
        </w:rPr>
        <w:t xml:space="preserve"> to self-defend</w:t>
      </w:r>
    </w:p>
    <w:p w:rsidR="000D0D77" w:rsidRPr="007832D1" w:rsidRDefault="000D0D77" w:rsidP="00C41732">
      <w:pPr>
        <w:tabs>
          <w:tab w:val="left" w:pos="360"/>
        </w:tabs>
        <w:ind w:left="36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Minority allows reasonable mistake in order to defend</w:t>
      </w:r>
    </w:p>
    <w:p w:rsidR="0082226E" w:rsidRPr="007832D1" w:rsidRDefault="0082226E" w:rsidP="00C41732">
      <w:pPr>
        <w:pStyle w:val="Heading9"/>
        <w:tabs>
          <w:tab w:val="left" w:pos="18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Defense of Property</w:t>
      </w:r>
      <w:r w:rsidR="00C41732" w:rsidRPr="007832D1">
        <w:rPr>
          <w:color w:val="auto"/>
          <w:sz w:val="12"/>
          <w:szCs w:val="12"/>
        </w:rPr>
        <w:t xml:space="preserve">: </w:t>
      </w:r>
      <w:r w:rsidRPr="007832D1">
        <w:rPr>
          <w:b w:val="0"/>
          <w:color w:val="auto"/>
          <w:sz w:val="12"/>
          <w:szCs w:val="12"/>
        </w:rPr>
        <w:t>Cannot use deadly force to protect property (OK in TX); No tr</w:t>
      </w:r>
      <w:r w:rsidR="00D43067" w:rsidRPr="007832D1">
        <w:rPr>
          <w:b w:val="0"/>
          <w:color w:val="auto"/>
          <w:sz w:val="12"/>
          <w:szCs w:val="12"/>
        </w:rPr>
        <w:t>aps</w:t>
      </w:r>
      <w:r w:rsidR="000D0D77">
        <w:rPr>
          <w:b w:val="0"/>
          <w:color w:val="auto"/>
          <w:sz w:val="12"/>
          <w:szCs w:val="12"/>
        </w:rPr>
        <w:t xml:space="preserve"> (</w:t>
      </w:r>
      <w:proofErr w:type="spellStart"/>
      <w:r w:rsidR="000D0D77">
        <w:rPr>
          <w:b w:val="0"/>
          <w:i/>
          <w:color w:val="auto"/>
          <w:sz w:val="12"/>
          <w:szCs w:val="12"/>
        </w:rPr>
        <w:t>Katko</w:t>
      </w:r>
      <w:proofErr w:type="spellEnd"/>
      <w:r w:rsidR="000D0D77">
        <w:rPr>
          <w:b w:val="0"/>
          <w:i/>
          <w:color w:val="auto"/>
          <w:sz w:val="12"/>
          <w:szCs w:val="12"/>
        </w:rPr>
        <w:t xml:space="preserve"> v. </w:t>
      </w:r>
      <w:proofErr w:type="spellStart"/>
      <w:r w:rsidR="000D0D77">
        <w:rPr>
          <w:b w:val="0"/>
          <w:i/>
          <w:color w:val="auto"/>
          <w:sz w:val="12"/>
          <w:szCs w:val="12"/>
        </w:rPr>
        <w:t>Briney</w:t>
      </w:r>
      <w:proofErr w:type="spellEnd"/>
      <w:r w:rsidR="000D0D77">
        <w:rPr>
          <w:b w:val="0"/>
          <w:i/>
          <w:color w:val="auto"/>
          <w:sz w:val="12"/>
          <w:szCs w:val="12"/>
        </w:rPr>
        <w:t>)</w:t>
      </w:r>
      <w:r w:rsidR="00110A12" w:rsidRPr="007832D1">
        <w:rPr>
          <w:color w:val="auto"/>
          <w:sz w:val="12"/>
          <w:szCs w:val="12"/>
        </w:rPr>
        <w:t xml:space="preserve"> </w:t>
      </w:r>
    </w:p>
    <w:p w:rsidR="0082226E" w:rsidRPr="007832D1" w:rsidRDefault="0082226E" w:rsidP="00C41732">
      <w:pPr>
        <w:pStyle w:val="Heading9"/>
        <w:ind w:firstLine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Rec</w:t>
      </w:r>
      <w:r w:rsidR="00717485">
        <w:rPr>
          <w:color w:val="auto"/>
          <w:sz w:val="12"/>
          <w:szCs w:val="12"/>
        </w:rPr>
        <w:t>overy</w:t>
      </w:r>
      <w:r w:rsidRPr="007832D1">
        <w:rPr>
          <w:color w:val="auto"/>
          <w:sz w:val="12"/>
          <w:szCs w:val="12"/>
        </w:rPr>
        <w:t xml:space="preserve"> of Chattels</w:t>
      </w:r>
    </w:p>
    <w:p w:rsidR="0082226E" w:rsidRPr="007832D1" w:rsidRDefault="00717485" w:rsidP="00717485">
      <w:pPr>
        <w:tabs>
          <w:tab w:val="left" w:pos="360"/>
        </w:tabs>
        <w:ind w:left="360"/>
        <w:rPr>
          <w:color w:val="auto"/>
          <w:sz w:val="12"/>
          <w:szCs w:val="12"/>
        </w:rPr>
      </w:pPr>
      <w:r w:rsidRPr="000D0D77">
        <w:rPr>
          <w:color w:val="FF0000"/>
          <w:sz w:val="12"/>
          <w:szCs w:val="12"/>
        </w:rPr>
        <w:t>Actual Dispossession</w:t>
      </w:r>
      <w:r>
        <w:rPr>
          <w:color w:val="auto"/>
          <w:sz w:val="12"/>
          <w:szCs w:val="12"/>
        </w:rPr>
        <w:t>, Fresh Pursuit, M</w:t>
      </w:r>
      <w:r w:rsidR="0082226E" w:rsidRPr="007832D1">
        <w:rPr>
          <w:color w:val="auto"/>
          <w:sz w:val="12"/>
          <w:szCs w:val="12"/>
        </w:rPr>
        <w:t>ust demand return</w:t>
      </w:r>
      <w:r>
        <w:rPr>
          <w:color w:val="auto"/>
          <w:sz w:val="12"/>
          <w:szCs w:val="12"/>
        </w:rPr>
        <w:t>,</w:t>
      </w:r>
      <w:r w:rsidR="0082226E" w:rsidRPr="007832D1">
        <w:rPr>
          <w:color w:val="auto"/>
          <w:sz w:val="12"/>
          <w:szCs w:val="12"/>
        </w:rPr>
        <w:t xml:space="preserve"> Must</w:t>
      </w:r>
      <w:r>
        <w:rPr>
          <w:color w:val="auto"/>
          <w:sz w:val="12"/>
          <w:szCs w:val="12"/>
        </w:rPr>
        <w:t xml:space="preserve"> use </w:t>
      </w:r>
      <w:r w:rsidR="001A025A" w:rsidRPr="007832D1">
        <w:rPr>
          <w:color w:val="auto"/>
          <w:sz w:val="12"/>
          <w:szCs w:val="12"/>
        </w:rPr>
        <w:t>Reasonable force</w:t>
      </w:r>
    </w:p>
    <w:p w:rsidR="0082226E" w:rsidRDefault="00C41732" w:rsidP="00717485">
      <w:pPr>
        <w:tabs>
          <w:tab w:val="left" w:pos="180"/>
          <w:tab w:val="left" w:pos="36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ab/>
      </w:r>
      <w:r w:rsidR="00110A12" w:rsidRPr="007832D1">
        <w:rPr>
          <w:color w:val="auto"/>
          <w:sz w:val="12"/>
          <w:szCs w:val="12"/>
        </w:rPr>
        <w:t>‘</w:t>
      </w:r>
      <w:r w:rsidR="00110A12" w:rsidRPr="00435AE7">
        <w:rPr>
          <w:b/>
          <w:color w:val="auto"/>
          <w:sz w:val="12"/>
          <w:szCs w:val="12"/>
        </w:rPr>
        <w:t>Shop-Keepers Privilege’:</w:t>
      </w:r>
      <w:r w:rsidR="00110A12" w:rsidRPr="007832D1">
        <w:rPr>
          <w:color w:val="auto"/>
          <w:sz w:val="12"/>
          <w:szCs w:val="12"/>
        </w:rPr>
        <w:t xml:space="preserve"> may detain suspected thief</w:t>
      </w:r>
    </w:p>
    <w:p w:rsidR="00435AE7" w:rsidRPr="007832D1" w:rsidRDefault="00435AE7" w:rsidP="00435AE7">
      <w:pPr>
        <w:tabs>
          <w:tab w:val="left" w:pos="180"/>
          <w:tab w:val="left" w:pos="360"/>
        </w:tabs>
        <w:ind w:left="360"/>
        <w:rPr>
          <w:color w:val="auto"/>
          <w:sz w:val="12"/>
          <w:szCs w:val="12"/>
        </w:rPr>
      </w:pPr>
      <w:r w:rsidRPr="000D0D77">
        <w:rPr>
          <w:color w:val="FF0000"/>
          <w:sz w:val="12"/>
          <w:szCs w:val="12"/>
        </w:rPr>
        <w:t>Reasonable belief</w:t>
      </w:r>
      <w:r>
        <w:rPr>
          <w:color w:val="auto"/>
          <w:sz w:val="12"/>
          <w:szCs w:val="12"/>
        </w:rPr>
        <w:t>, within boundaries, demand return, proportionate action</w:t>
      </w:r>
    </w:p>
    <w:p w:rsidR="0082226E" w:rsidRPr="007832D1" w:rsidRDefault="00C41732" w:rsidP="00C41732">
      <w:pPr>
        <w:tabs>
          <w:tab w:val="left" w:pos="180"/>
        </w:tabs>
        <w:rPr>
          <w:b/>
          <w:bCs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ab/>
      </w:r>
      <w:r w:rsidR="0082226E" w:rsidRPr="007832D1">
        <w:rPr>
          <w:b/>
          <w:bCs/>
          <w:color w:val="auto"/>
          <w:sz w:val="12"/>
          <w:szCs w:val="12"/>
        </w:rPr>
        <w:t>Necessity</w:t>
      </w:r>
    </w:p>
    <w:p w:rsidR="0082226E" w:rsidRPr="000D0D77" w:rsidRDefault="0082226E" w:rsidP="00C4173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Public: protects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against punitive and compensatory damages</w:t>
      </w:r>
      <w:r w:rsidR="000D0D77">
        <w:rPr>
          <w:color w:val="auto"/>
          <w:sz w:val="12"/>
          <w:szCs w:val="12"/>
        </w:rPr>
        <w:t xml:space="preserve"> (</w:t>
      </w:r>
      <w:proofErr w:type="spellStart"/>
      <w:r w:rsidR="000D0D77">
        <w:rPr>
          <w:i/>
          <w:color w:val="auto"/>
          <w:sz w:val="12"/>
          <w:szCs w:val="12"/>
        </w:rPr>
        <w:t>Succo</w:t>
      </w:r>
      <w:proofErr w:type="spellEnd"/>
      <w:r w:rsidR="000D0D77">
        <w:rPr>
          <w:i/>
          <w:color w:val="auto"/>
          <w:sz w:val="12"/>
          <w:szCs w:val="12"/>
        </w:rPr>
        <w:t xml:space="preserve"> v. Geary</w:t>
      </w:r>
      <w:r w:rsidR="000D0D77">
        <w:rPr>
          <w:color w:val="auto"/>
          <w:sz w:val="12"/>
          <w:szCs w:val="12"/>
        </w:rPr>
        <w:t>)</w:t>
      </w:r>
    </w:p>
    <w:p w:rsidR="0082226E" w:rsidRPr="007832D1" w:rsidRDefault="0082226E" w:rsidP="00C41732">
      <w:pPr>
        <w:tabs>
          <w:tab w:val="left" w:pos="180"/>
          <w:tab w:val="left" w:pos="360"/>
          <w:tab w:val="left" w:pos="540"/>
        </w:tabs>
        <w:ind w:left="54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Can destroy property when action is in good faith and necessary to avert dangerous public disaster</w:t>
      </w:r>
    </w:p>
    <w:p w:rsidR="002E4AB3" w:rsidRPr="007832D1" w:rsidRDefault="00C41732" w:rsidP="00C4173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ab/>
      </w:r>
      <w:r w:rsidR="002E4AB3" w:rsidRPr="007832D1">
        <w:rPr>
          <w:color w:val="auto"/>
          <w:sz w:val="12"/>
          <w:szCs w:val="12"/>
        </w:rPr>
        <w:t>Public official need only perceive imminent threat</w:t>
      </w:r>
    </w:p>
    <w:p w:rsidR="0082226E" w:rsidRPr="007832D1" w:rsidRDefault="00C41732" w:rsidP="00C41732">
      <w:pPr>
        <w:tabs>
          <w:tab w:val="left" w:pos="18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ab/>
      </w:r>
      <w:r w:rsidR="0082226E" w:rsidRPr="007832D1">
        <w:rPr>
          <w:color w:val="auto"/>
          <w:sz w:val="12"/>
          <w:szCs w:val="12"/>
        </w:rPr>
        <w:t xml:space="preserve">Private: protects </w:t>
      </w:r>
      <w:r w:rsidR="00DD5718" w:rsidRPr="007832D1">
        <w:rPr>
          <w:color w:val="auto"/>
          <w:sz w:val="12"/>
          <w:szCs w:val="12"/>
        </w:rPr>
        <w:t>D</w:t>
      </w:r>
      <w:r w:rsidR="0082226E" w:rsidRPr="007832D1">
        <w:rPr>
          <w:color w:val="auto"/>
          <w:sz w:val="12"/>
          <w:szCs w:val="12"/>
        </w:rPr>
        <w:t xml:space="preserve"> against punitive damages only</w:t>
      </w:r>
    </w:p>
    <w:p w:rsidR="0082226E" w:rsidRPr="007832D1" w:rsidRDefault="00C41732" w:rsidP="00C4173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ab/>
      </w:r>
      <w:proofErr w:type="gramStart"/>
      <w:r w:rsidR="00110A12" w:rsidRPr="007832D1">
        <w:rPr>
          <w:color w:val="auto"/>
          <w:sz w:val="12"/>
          <w:szCs w:val="12"/>
        </w:rPr>
        <w:t>r</w:t>
      </w:r>
      <w:r w:rsidR="0082226E" w:rsidRPr="007832D1">
        <w:rPr>
          <w:color w:val="auto"/>
          <w:sz w:val="12"/>
          <w:szCs w:val="12"/>
        </w:rPr>
        <w:t>easona</w:t>
      </w:r>
      <w:r w:rsidR="00110A12" w:rsidRPr="007832D1">
        <w:rPr>
          <w:color w:val="auto"/>
          <w:sz w:val="12"/>
          <w:szCs w:val="12"/>
        </w:rPr>
        <w:t>ble</w:t>
      </w:r>
      <w:proofErr w:type="gramEnd"/>
      <w:r w:rsidR="00110A12" w:rsidRPr="007832D1">
        <w:rPr>
          <w:color w:val="auto"/>
          <w:sz w:val="12"/>
          <w:szCs w:val="12"/>
        </w:rPr>
        <w:t xml:space="preserve"> mistake preserves privilege</w:t>
      </w:r>
    </w:p>
    <w:p w:rsidR="0082226E" w:rsidRPr="007832D1" w:rsidRDefault="00C41732" w:rsidP="00C41732">
      <w:pPr>
        <w:tabs>
          <w:tab w:val="left" w:pos="180"/>
          <w:tab w:val="left" w:pos="360"/>
          <w:tab w:val="left" w:pos="540"/>
        </w:tabs>
        <w:rPr>
          <w:b/>
          <w:bCs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ab/>
      </w:r>
      <w:r w:rsidR="0082226E" w:rsidRPr="007832D1">
        <w:rPr>
          <w:b/>
          <w:bCs/>
          <w:color w:val="auto"/>
          <w:sz w:val="12"/>
          <w:szCs w:val="12"/>
        </w:rPr>
        <w:t>Authority of Law</w:t>
      </w:r>
    </w:p>
    <w:p w:rsidR="0082226E" w:rsidRPr="007832D1" w:rsidRDefault="00C41732" w:rsidP="00C41732">
      <w:pP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ab/>
      </w:r>
      <w:r w:rsidRPr="007832D1">
        <w:rPr>
          <w:b/>
          <w:color w:val="auto"/>
          <w:sz w:val="12"/>
          <w:szCs w:val="12"/>
        </w:rPr>
        <w:tab/>
      </w:r>
      <w:r w:rsidR="0082226E" w:rsidRPr="007832D1">
        <w:rPr>
          <w:b/>
          <w:color w:val="auto"/>
          <w:sz w:val="12"/>
          <w:szCs w:val="12"/>
        </w:rPr>
        <w:t>Arrest by officer</w:t>
      </w:r>
      <w:r w:rsidR="00110A12" w:rsidRPr="007832D1">
        <w:rPr>
          <w:b/>
          <w:color w:val="auto"/>
          <w:sz w:val="12"/>
          <w:szCs w:val="12"/>
        </w:rPr>
        <w:t>:</w:t>
      </w:r>
    </w:p>
    <w:p w:rsidR="00C41732" w:rsidRPr="007832D1" w:rsidRDefault="00110A12" w:rsidP="00C41732">
      <w:pPr>
        <w:tabs>
          <w:tab w:val="left" w:pos="180"/>
          <w:tab w:val="left" w:pos="360"/>
          <w:tab w:val="left" w:pos="540"/>
          <w:tab w:val="num" w:pos="1350"/>
        </w:tabs>
        <w:ind w:left="54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lastRenderedPageBreak/>
        <w:t>Officer may arrest w/</w:t>
      </w:r>
      <w:r w:rsidR="0082226E" w:rsidRPr="007832D1">
        <w:rPr>
          <w:color w:val="auto"/>
          <w:sz w:val="12"/>
          <w:szCs w:val="12"/>
        </w:rPr>
        <w:t xml:space="preserve">out warrant to prevent a felony or if peace </w:t>
      </w:r>
      <w:proofErr w:type="gramStart"/>
      <w:r w:rsidR="0082226E" w:rsidRPr="007832D1">
        <w:rPr>
          <w:color w:val="auto"/>
          <w:sz w:val="12"/>
          <w:szCs w:val="12"/>
        </w:rPr>
        <w:t>is breached</w:t>
      </w:r>
      <w:proofErr w:type="gramEnd"/>
      <w:r w:rsidR="0082226E" w:rsidRPr="007832D1">
        <w:rPr>
          <w:color w:val="auto"/>
          <w:sz w:val="12"/>
          <w:szCs w:val="12"/>
        </w:rPr>
        <w:t xml:space="preserve"> in his presence</w:t>
      </w:r>
    </w:p>
    <w:p w:rsidR="0082226E" w:rsidRPr="007832D1" w:rsidRDefault="0082226E" w:rsidP="00C41732">
      <w:pPr>
        <w:tabs>
          <w:tab w:val="left" w:pos="180"/>
          <w:tab w:val="left" w:pos="360"/>
          <w:tab w:val="left" w:pos="540"/>
          <w:tab w:val="num" w:pos="1350"/>
        </w:tabs>
        <w:ind w:left="54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Officer may arrest if he</w:t>
      </w:r>
      <w:r w:rsidR="00110A12" w:rsidRPr="007832D1">
        <w:rPr>
          <w:color w:val="auto"/>
          <w:sz w:val="12"/>
          <w:szCs w:val="12"/>
        </w:rPr>
        <w:t xml:space="preserve"> has</w:t>
      </w:r>
      <w:r w:rsidRPr="007832D1">
        <w:rPr>
          <w:color w:val="auto"/>
          <w:sz w:val="12"/>
          <w:szCs w:val="12"/>
        </w:rPr>
        <w:t xml:space="preserve"> reasonable grounds for thinking the person committed a felony</w:t>
      </w:r>
    </w:p>
    <w:p w:rsidR="0082226E" w:rsidRPr="007832D1" w:rsidRDefault="00C41732" w:rsidP="00C41732">
      <w:pP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ab/>
      </w:r>
      <w:r w:rsidRPr="007832D1">
        <w:rPr>
          <w:b/>
          <w:color w:val="auto"/>
          <w:sz w:val="12"/>
          <w:szCs w:val="12"/>
        </w:rPr>
        <w:tab/>
      </w:r>
      <w:r w:rsidR="0082226E" w:rsidRPr="007832D1">
        <w:rPr>
          <w:b/>
          <w:color w:val="auto"/>
          <w:sz w:val="12"/>
          <w:szCs w:val="12"/>
        </w:rPr>
        <w:t>Arrest by citizen</w:t>
      </w:r>
      <w:r w:rsidR="00F36F89" w:rsidRPr="007832D1">
        <w:rPr>
          <w:b/>
          <w:color w:val="auto"/>
          <w:sz w:val="12"/>
          <w:szCs w:val="12"/>
        </w:rPr>
        <w:t xml:space="preserve"> </w:t>
      </w:r>
      <w:r w:rsidR="00F36F89" w:rsidRPr="007832D1">
        <w:rPr>
          <w:color w:val="auto"/>
          <w:sz w:val="12"/>
          <w:szCs w:val="12"/>
        </w:rPr>
        <w:t>(use this when person intervenes in fight)</w:t>
      </w:r>
    </w:p>
    <w:p w:rsidR="0082226E" w:rsidRPr="007832D1" w:rsidRDefault="009D4A11" w:rsidP="00C41732">
      <w:pPr>
        <w:tabs>
          <w:tab w:val="left" w:pos="180"/>
          <w:tab w:val="left" w:pos="360"/>
          <w:tab w:val="left" w:pos="540"/>
          <w:tab w:val="num" w:pos="1350"/>
        </w:tabs>
        <w:ind w:left="54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Citizen may arrest if felony, a</w:t>
      </w:r>
      <w:r w:rsidR="0082226E" w:rsidRPr="007832D1">
        <w:rPr>
          <w:color w:val="auto"/>
          <w:sz w:val="12"/>
          <w:szCs w:val="12"/>
        </w:rPr>
        <w:t>nd reasonable grounds to believe person committed the felony</w:t>
      </w:r>
    </w:p>
    <w:p w:rsidR="0082226E" w:rsidRPr="007832D1" w:rsidRDefault="00C41732" w:rsidP="00C41732">
      <w:pPr>
        <w:pStyle w:val="Heading9"/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ab/>
      </w:r>
      <w:r w:rsidRPr="007832D1">
        <w:rPr>
          <w:color w:val="auto"/>
          <w:sz w:val="12"/>
          <w:szCs w:val="12"/>
        </w:rPr>
        <w:tab/>
      </w:r>
      <w:r w:rsidR="0082226E" w:rsidRPr="007832D1">
        <w:rPr>
          <w:color w:val="auto"/>
          <w:sz w:val="12"/>
          <w:szCs w:val="12"/>
        </w:rPr>
        <w:t xml:space="preserve">Discipline </w:t>
      </w:r>
      <w:r w:rsidR="0082226E" w:rsidRPr="007832D1">
        <w:rPr>
          <w:b w:val="0"/>
          <w:bCs w:val="0"/>
          <w:color w:val="auto"/>
          <w:sz w:val="12"/>
          <w:szCs w:val="12"/>
        </w:rPr>
        <w:t>– Parent / teacher / military leader</w:t>
      </w:r>
    </w:p>
    <w:p w:rsidR="009D4A11" w:rsidRPr="007832D1" w:rsidRDefault="00C41732" w:rsidP="00EC6A76">
      <w:pP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ab/>
      </w:r>
      <w:r w:rsidRPr="007832D1">
        <w:rPr>
          <w:b/>
          <w:bCs/>
          <w:color w:val="auto"/>
          <w:sz w:val="12"/>
          <w:szCs w:val="12"/>
        </w:rPr>
        <w:tab/>
      </w:r>
      <w:r w:rsidR="0082226E" w:rsidRPr="007832D1">
        <w:rPr>
          <w:b/>
          <w:bCs/>
          <w:color w:val="auto"/>
          <w:sz w:val="12"/>
          <w:szCs w:val="12"/>
        </w:rPr>
        <w:t>Justification</w:t>
      </w:r>
      <w:r w:rsidR="002E4AB3" w:rsidRPr="007832D1">
        <w:rPr>
          <w:bCs/>
          <w:color w:val="auto"/>
          <w:sz w:val="12"/>
          <w:szCs w:val="12"/>
        </w:rPr>
        <w:t xml:space="preserve"> - </w:t>
      </w:r>
      <w:r w:rsidR="0082226E" w:rsidRPr="007832D1">
        <w:rPr>
          <w:color w:val="auto"/>
          <w:sz w:val="12"/>
          <w:szCs w:val="12"/>
        </w:rPr>
        <w:t xml:space="preserve">catch-all for when another privilege </w:t>
      </w:r>
      <w:proofErr w:type="gramStart"/>
      <w:r w:rsidR="0082226E" w:rsidRPr="007832D1">
        <w:rPr>
          <w:color w:val="auto"/>
          <w:sz w:val="12"/>
          <w:szCs w:val="12"/>
        </w:rPr>
        <w:t>won’t</w:t>
      </w:r>
      <w:proofErr w:type="gramEnd"/>
      <w:r w:rsidR="0082226E" w:rsidRPr="007832D1">
        <w:rPr>
          <w:color w:val="auto"/>
          <w:sz w:val="12"/>
          <w:szCs w:val="12"/>
        </w:rPr>
        <w:t xml:space="preserve"> work</w:t>
      </w:r>
    </w:p>
    <w:p w:rsidR="0082226E" w:rsidRPr="007832D1" w:rsidRDefault="0082226E" w:rsidP="00EC6A76">
      <w:pPr>
        <w:pStyle w:val="Heading5"/>
        <w:numPr>
          <w:ilvl w:val="0"/>
          <w:numId w:val="0"/>
        </w:num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b w:val="0"/>
          <w:color w:val="auto"/>
          <w:sz w:val="12"/>
          <w:szCs w:val="12"/>
        </w:rPr>
      </w:pPr>
      <w:r w:rsidRPr="002606A4">
        <w:rPr>
          <w:color w:val="00B050"/>
          <w:sz w:val="12"/>
          <w:szCs w:val="12"/>
        </w:rPr>
        <w:t>Negligence</w:t>
      </w:r>
      <w:r w:rsidR="009D4A11" w:rsidRPr="007832D1">
        <w:rPr>
          <w:color w:val="auto"/>
          <w:sz w:val="12"/>
          <w:szCs w:val="12"/>
        </w:rPr>
        <w:t xml:space="preserve"> Torts, Burden</w:t>
      </w:r>
      <w:r w:rsidR="009D4A11" w:rsidRPr="007832D1">
        <w:rPr>
          <w:b w:val="0"/>
          <w:color w:val="auto"/>
          <w:sz w:val="12"/>
          <w:szCs w:val="12"/>
        </w:rPr>
        <w:t xml:space="preserve">: preponderance of evidence; </w:t>
      </w:r>
      <w:r w:rsidR="009D4A11" w:rsidRPr="007832D1">
        <w:rPr>
          <w:color w:val="auto"/>
          <w:sz w:val="12"/>
          <w:szCs w:val="12"/>
        </w:rPr>
        <w:t xml:space="preserve">Damages: </w:t>
      </w:r>
      <w:r w:rsidR="00C24D2A">
        <w:rPr>
          <w:b w:val="0"/>
          <w:color w:val="auto"/>
          <w:sz w:val="12"/>
          <w:szCs w:val="12"/>
        </w:rPr>
        <w:t>compensatory (</w:t>
      </w:r>
      <w:r w:rsidR="009D4A11" w:rsidRPr="007832D1">
        <w:rPr>
          <w:b w:val="0"/>
          <w:color w:val="auto"/>
          <w:sz w:val="12"/>
          <w:szCs w:val="12"/>
        </w:rPr>
        <w:t>special</w:t>
      </w:r>
      <w:r w:rsidR="00C24D2A">
        <w:rPr>
          <w:b w:val="0"/>
          <w:color w:val="auto"/>
          <w:sz w:val="12"/>
          <w:szCs w:val="12"/>
        </w:rPr>
        <w:t xml:space="preserve"> &amp;</w:t>
      </w:r>
      <w:r w:rsidR="009D4A11" w:rsidRPr="007832D1">
        <w:rPr>
          <w:b w:val="0"/>
          <w:color w:val="auto"/>
          <w:sz w:val="12"/>
          <w:szCs w:val="12"/>
        </w:rPr>
        <w:t xml:space="preserve"> general</w:t>
      </w:r>
      <w:r w:rsidR="00C24D2A">
        <w:rPr>
          <w:b w:val="0"/>
          <w:color w:val="auto"/>
          <w:sz w:val="12"/>
          <w:szCs w:val="12"/>
        </w:rPr>
        <w:t>)</w:t>
      </w:r>
    </w:p>
    <w:p w:rsidR="009D4A11" w:rsidRPr="007832D1" w:rsidRDefault="009D4A11" w:rsidP="009D4A11">
      <w:pPr>
        <w:rPr>
          <w:b/>
          <w:sz w:val="12"/>
          <w:szCs w:val="12"/>
        </w:rPr>
      </w:pPr>
      <w:r w:rsidRPr="007832D1">
        <w:rPr>
          <w:b/>
          <w:sz w:val="12"/>
          <w:szCs w:val="12"/>
        </w:rPr>
        <w:t>Elements of Negligence Tort</w:t>
      </w:r>
    </w:p>
    <w:p w:rsidR="009D4A11" w:rsidRPr="006C24B2" w:rsidRDefault="00EC6A76" w:rsidP="00EC2F3E">
      <w:pPr>
        <w:pBdr>
          <w:top w:val="single" w:sz="4" w:space="1" w:color="auto"/>
        </w:pBdr>
        <w:tabs>
          <w:tab w:val="left" w:pos="180"/>
        </w:tabs>
        <w:rPr>
          <w:sz w:val="12"/>
          <w:szCs w:val="12"/>
        </w:rPr>
      </w:pPr>
      <w:r>
        <w:rPr>
          <w:b/>
          <w:sz w:val="12"/>
          <w:szCs w:val="12"/>
        </w:rPr>
        <w:tab/>
      </w:r>
      <w:r w:rsidR="009D4A11" w:rsidRPr="002606A4">
        <w:rPr>
          <w:b/>
          <w:color w:val="00B050"/>
          <w:sz w:val="12"/>
          <w:szCs w:val="12"/>
        </w:rPr>
        <w:t>Duty</w:t>
      </w:r>
      <w:r w:rsidR="009D4A11" w:rsidRPr="007832D1">
        <w:rPr>
          <w:b/>
          <w:sz w:val="12"/>
          <w:szCs w:val="12"/>
        </w:rPr>
        <w:t xml:space="preserve"> to use reasonable care</w:t>
      </w:r>
      <w:r w:rsidR="006C24B2">
        <w:rPr>
          <w:b/>
          <w:sz w:val="12"/>
          <w:szCs w:val="12"/>
        </w:rPr>
        <w:t xml:space="preserve">: </w:t>
      </w:r>
      <w:r w:rsidR="006C24B2">
        <w:rPr>
          <w:sz w:val="12"/>
          <w:szCs w:val="12"/>
        </w:rPr>
        <w:t>Matter of law, judge decides</w:t>
      </w:r>
    </w:p>
    <w:p w:rsidR="007832D1" w:rsidRPr="007832D1" w:rsidRDefault="007832D1" w:rsidP="00EC2F3E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ind w:left="360" w:hanging="360"/>
        <w:rPr>
          <w:color w:val="auto"/>
          <w:sz w:val="12"/>
          <w:szCs w:val="12"/>
        </w:rPr>
      </w:pPr>
      <w:r w:rsidRPr="007832D1">
        <w:rPr>
          <w:b/>
          <w:sz w:val="12"/>
          <w:szCs w:val="12"/>
        </w:rPr>
        <w:tab/>
      </w:r>
      <w:r w:rsidRPr="007832D1">
        <w:rPr>
          <w:color w:val="auto"/>
          <w:sz w:val="12"/>
          <w:szCs w:val="12"/>
        </w:rPr>
        <w:t>Cardozo: owed foreseeable Ps &amp; people in zone of danger</w:t>
      </w:r>
    </w:p>
    <w:p w:rsidR="007832D1" w:rsidRDefault="007832D1" w:rsidP="00EC2F3E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ind w:left="360" w:hanging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ab/>
        <w:t>Andrews: owed to anyone injured as proximate result of D</w:t>
      </w:r>
      <w:r w:rsidR="006C24B2">
        <w:rPr>
          <w:color w:val="auto"/>
          <w:sz w:val="12"/>
          <w:szCs w:val="12"/>
        </w:rPr>
        <w:t>’s act</w:t>
      </w:r>
    </w:p>
    <w:p w:rsidR="009D4A11" w:rsidRPr="007832D1" w:rsidRDefault="00EC6A76" w:rsidP="00EC2F3E">
      <w:pPr>
        <w:pBdr>
          <w:top w:val="single" w:sz="4" w:space="1" w:color="auto"/>
        </w:pBdr>
        <w:tabs>
          <w:tab w:val="left" w:pos="18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 w:rsidR="009D4A11" w:rsidRPr="002606A4">
        <w:rPr>
          <w:b/>
          <w:color w:val="00B050"/>
          <w:sz w:val="12"/>
          <w:szCs w:val="12"/>
        </w:rPr>
        <w:t>Breach</w:t>
      </w:r>
      <w:r w:rsidR="009D4A11" w:rsidRPr="007832D1">
        <w:rPr>
          <w:b/>
          <w:sz w:val="12"/>
          <w:szCs w:val="12"/>
        </w:rPr>
        <w:t xml:space="preserve"> of the duty</w:t>
      </w:r>
    </w:p>
    <w:p w:rsidR="009D4A11" w:rsidRPr="002606A4" w:rsidRDefault="00EC6A76" w:rsidP="00EC2F3E">
      <w:pPr>
        <w:pBdr>
          <w:top w:val="single" w:sz="4" w:space="1" w:color="auto"/>
        </w:pBdr>
        <w:tabs>
          <w:tab w:val="left" w:pos="180"/>
        </w:tabs>
        <w:rPr>
          <w:b/>
          <w:color w:val="00B050"/>
          <w:sz w:val="12"/>
          <w:szCs w:val="12"/>
        </w:rPr>
      </w:pPr>
      <w:r>
        <w:rPr>
          <w:b/>
          <w:sz w:val="12"/>
          <w:szCs w:val="12"/>
        </w:rPr>
        <w:tab/>
      </w:r>
      <w:r w:rsidR="009D4A11" w:rsidRPr="002606A4">
        <w:rPr>
          <w:b/>
          <w:color w:val="00B050"/>
          <w:sz w:val="12"/>
          <w:szCs w:val="12"/>
        </w:rPr>
        <w:t>Causation</w:t>
      </w:r>
    </w:p>
    <w:p w:rsidR="009D4A11" w:rsidRPr="007832D1" w:rsidRDefault="00EC6A76" w:rsidP="002606A4">
      <w:pPr>
        <w:tabs>
          <w:tab w:val="left" w:pos="18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 w:rsidR="009D4A11" w:rsidRPr="007832D1">
        <w:rPr>
          <w:b/>
          <w:sz w:val="12"/>
          <w:szCs w:val="12"/>
        </w:rPr>
        <w:t xml:space="preserve">Actual </w:t>
      </w:r>
      <w:r w:rsidR="009D4A11" w:rsidRPr="002606A4">
        <w:rPr>
          <w:b/>
          <w:color w:val="00B050"/>
          <w:sz w:val="12"/>
          <w:szCs w:val="12"/>
        </w:rPr>
        <w:t>Loss</w:t>
      </w:r>
      <w:r w:rsidR="009D4A11" w:rsidRPr="007832D1">
        <w:rPr>
          <w:b/>
          <w:sz w:val="12"/>
          <w:szCs w:val="12"/>
        </w:rPr>
        <w:t xml:space="preserve"> or Damage</w:t>
      </w:r>
    </w:p>
    <w:p w:rsidR="0082226E" w:rsidRPr="007832D1" w:rsidRDefault="00110A12" w:rsidP="002606A4">
      <w:pP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Nominal / punitive damages</w:t>
      </w:r>
      <w:r w:rsidR="0082226E" w:rsidRPr="007832D1">
        <w:rPr>
          <w:color w:val="auto"/>
          <w:sz w:val="12"/>
          <w:szCs w:val="12"/>
        </w:rPr>
        <w:t xml:space="preserve"> NOT available for negligent torts</w:t>
      </w:r>
    </w:p>
    <w:p w:rsidR="006C24B2" w:rsidRDefault="008762AE" w:rsidP="00EC6A76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ind w:left="360" w:hanging="360"/>
        <w:rPr>
          <w:color w:val="auto"/>
          <w:sz w:val="12"/>
          <w:szCs w:val="12"/>
        </w:rPr>
      </w:pPr>
      <w:r w:rsidRPr="002606A4">
        <w:rPr>
          <w:b/>
          <w:color w:val="00B050"/>
          <w:sz w:val="12"/>
          <w:szCs w:val="12"/>
        </w:rPr>
        <w:t>Determining Duty</w:t>
      </w:r>
      <w:r>
        <w:rPr>
          <w:b/>
          <w:color w:val="auto"/>
          <w:sz w:val="12"/>
          <w:szCs w:val="12"/>
        </w:rPr>
        <w:t xml:space="preserve"> / </w:t>
      </w:r>
      <w:r w:rsidR="006C24B2" w:rsidRPr="007832D1">
        <w:rPr>
          <w:b/>
          <w:color w:val="auto"/>
          <w:sz w:val="12"/>
          <w:szCs w:val="12"/>
        </w:rPr>
        <w:t>Standard of Care:</w:t>
      </w:r>
      <w:r w:rsidR="00C26D3C">
        <w:rPr>
          <w:b/>
          <w:color w:val="auto"/>
          <w:sz w:val="12"/>
          <w:szCs w:val="12"/>
        </w:rPr>
        <w:t xml:space="preserve"> </w:t>
      </w:r>
      <w:r w:rsidR="00C26D3C" w:rsidRPr="00C26D3C">
        <w:rPr>
          <w:color w:val="auto"/>
          <w:sz w:val="12"/>
          <w:szCs w:val="12"/>
        </w:rPr>
        <w:t>what would RPP do?</w:t>
      </w:r>
      <w:r w:rsidR="006C24B2" w:rsidRPr="007832D1">
        <w:rPr>
          <w:color w:val="auto"/>
          <w:sz w:val="12"/>
          <w:szCs w:val="12"/>
        </w:rPr>
        <w:t xml:space="preserve"> </w:t>
      </w:r>
    </w:p>
    <w:p w:rsidR="0082226E" w:rsidRPr="007832D1" w:rsidRDefault="0082226E" w:rsidP="006C24B2">
      <w:pPr>
        <w:tabs>
          <w:tab w:val="left" w:pos="180"/>
          <w:tab w:val="left" w:pos="360"/>
          <w:tab w:val="left" w:pos="540"/>
          <w:tab w:val="num" w:pos="1080"/>
        </w:tabs>
        <w:rPr>
          <w:b/>
          <w:bCs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Normal Adults</w:t>
      </w:r>
    </w:p>
    <w:p w:rsidR="0082226E" w:rsidRPr="007832D1" w:rsidRDefault="0082226E" w:rsidP="006C24B2">
      <w:pPr>
        <w:tabs>
          <w:tab w:val="left" w:pos="180"/>
          <w:tab w:val="left" w:pos="360"/>
          <w:tab w:val="left" w:pos="540"/>
          <w:tab w:val="num" w:pos="108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Reasonable “custom and usage</w:t>
      </w:r>
      <w:r w:rsidR="002A0637" w:rsidRPr="007832D1">
        <w:rPr>
          <w:color w:val="auto"/>
          <w:sz w:val="12"/>
          <w:szCs w:val="12"/>
        </w:rPr>
        <w:t>” = evidence of duty</w:t>
      </w:r>
    </w:p>
    <w:p w:rsidR="0082226E" w:rsidRPr="007832D1" w:rsidRDefault="00DD5718" w:rsidP="006C24B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</w:t>
      </w:r>
      <w:r w:rsidR="00CF5A2D" w:rsidRPr="007832D1">
        <w:rPr>
          <w:color w:val="auto"/>
          <w:sz w:val="12"/>
          <w:szCs w:val="12"/>
        </w:rPr>
        <w:t xml:space="preserve"> held to knowledge</w:t>
      </w:r>
      <w:r w:rsidR="0082226E" w:rsidRPr="007832D1">
        <w:rPr>
          <w:color w:val="auto"/>
          <w:sz w:val="12"/>
          <w:szCs w:val="12"/>
        </w:rPr>
        <w:t xml:space="preserve"> reasonable person would have had</w:t>
      </w:r>
    </w:p>
    <w:p w:rsidR="0082226E" w:rsidRPr="007832D1" w:rsidRDefault="0082226E" w:rsidP="009D4A11">
      <w:pPr>
        <w:tabs>
          <w:tab w:val="left" w:pos="180"/>
          <w:tab w:val="left" w:pos="360"/>
          <w:tab w:val="left" w:pos="540"/>
        </w:tabs>
        <w:rPr>
          <w:b/>
          <w:bCs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Children and Disabled Adults</w:t>
      </w:r>
    </w:p>
    <w:p w:rsidR="0082226E" w:rsidRPr="007832D1" w:rsidRDefault="0082226E" w:rsidP="006C24B2">
      <w:pPr>
        <w:tabs>
          <w:tab w:val="left" w:pos="180"/>
          <w:tab w:val="left" w:pos="360"/>
          <w:tab w:val="left" w:pos="540"/>
          <w:tab w:val="num" w:pos="1080"/>
        </w:tabs>
        <w:ind w:left="180"/>
        <w:rPr>
          <w:color w:val="auto"/>
          <w:sz w:val="12"/>
          <w:szCs w:val="12"/>
        </w:rPr>
      </w:pPr>
      <w:r w:rsidRPr="006C24B2">
        <w:rPr>
          <w:b/>
          <w:color w:val="auto"/>
          <w:sz w:val="12"/>
          <w:szCs w:val="12"/>
        </w:rPr>
        <w:t>Child</w:t>
      </w:r>
      <w:r w:rsidR="00C20E09" w:rsidRPr="006C24B2">
        <w:rPr>
          <w:b/>
          <w:color w:val="auto"/>
          <w:sz w:val="12"/>
          <w:szCs w:val="12"/>
        </w:rPr>
        <w:t>ren</w:t>
      </w:r>
      <w:r w:rsidR="00C20E09" w:rsidRPr="007832D1">
        <w:rPr>
          <w:color w:val="auto"/>
          <w:sz w:val="12"/>
          <w:szCs w:val="12"/>
        </w:rPr>
        <w:t xml:space="preserve"> held to age, intelligence,</w:t>
      </w:r>
      <w:r w:rsidRPr="007832D1">
        <w:rPr>
          <w:color w:val="auto"/>
          <w:sz w:val="12"/>
          <w:szCs w:val="12"/>
        </w:rPr>
        <w:t xml:space="preserve"> maturity-matched standard unless engaged in inherently dangerous (“adult”) activity</w:t>
      </w:r>
    </w:p>
    <w:p w:rsidR="0082226E" w:rsidRPr="007832D1" w:rsidRDefault="0082226E" w:rsidP="006C24B2">
      <w:pPr>
        <w:tabs>
          <w:tab w:val="left" w:pos="180"/>
          <w:tab w:val="left" w:pos="360"/>
          <w:tab w:val="left" w:pos="540"/>
          <w:tab w:val="num" w:pos="108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Standard for </w:t>
      </w:r>
      <w:r w:rsidRPr="00EA2485">
        <w:rPr>
          <w:b/>
          <w:color w:val="auto"/>
          <w:sz w:val="12"/>
          <w:szCs w:val="12"/>
        </w:rPr>
        <w:t>physically</w:t>
      </w:r>
      <w:r w:rsidRPr="007832D1">
        <w:rPr>
          <w:color w:val="auto"/>
          <w:sz w:val="12"/>
          <w:szCs w:val="12"/>
        </w:rPr>
        <w:t xml:space="preserve"> </w:t>
      </w:r>
      <w:r w:rsidRPr="006C24B2">
        <w:rPr>
          <w:b/>
          <w:color w:val="auto"/>
          <w:sz w:val="12"/>
          <w:szCs w:val="12"/>
        </w:rPr>
        <w:t>disabled</w:t>
      </w:r>
      <w:r w:rsidRPr="007832D1">
        <w:rPr>
          <w:color w:val="auto"/>
          <w:sz w:val="12"/>
          <w:szCs w:val="12"/>
        </w:rPr>
        <w:t xml:space="preserve"> person is “reasonable person with the disability”, but standard for </w:t>
      </w:r>
      <w:r w:rsidRPr="00EA2485">
        <w:rPr>
          <w:b/>
          <w:color w:val="auto"/>
          <w:sz w:val="12"/>
          <w:szCs w:val="12"/>
        </w:rPr>
        <w:t>mentally disabled</w:t>
      </w:r>
      <w:r w:rsidRPr="007832D1">
        <w:rPr>
          <w:color w:val="auto"/>
          <w:sz w:val="12"/>
          <w:szCs w:val="12"/>
        </w:rPr>
        <w:t xml:space="preserve"> people is the same as for normal people</w:t>
      </w:r>
    </w:p>
    <w:p w:rsidR="0082226E" w:rsidRPr="007832D1" w:rsidRDefault="00CF5A2D" w:rsidP="006C24B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6C24B2">
        <w:rPr>
          <w:b/>
          <w:color w:val="auto"/>
          <w:sz w:val="12"/>
          <w:szCs w:val="12"/>
        </w:rPr>
        <w:t>P</w:t>
      </w:r>
      <w:r w:rsidR="0082226E" w:rsidRPr="006C24B2">
        <w:rPr>
          <w:b/>
          <w:color w:val="auto"/>
          <w:sz w:val="12"/>
          <w:szCs w:val="12"/>
        </w:rPr>
        <w:t>olicy</w:t>
      </w:r>
      <w:r w:rsidRPr="007832D1">
        <w:rPr>
          <w:color w:val="auto"/>
          <w:sz w:val="12"/>
          <w:szCs w:val="12"/>
        </w:rPr>
        <w:t xml:space="preserve">: potential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>s can recognize /</w:t>
      </w:r>
      <w:r w:rsidR="0082226E" w:rsidRPr="007832D1">
        <w:rPr>
          <w:color w:val="auto"/>
          <w:sz w:val="12"/>
          <w:szCs w:val="12"/>
        </w:rPr>
        <w:t xml:space="preserve"> protect themselves against physically handicapped individuals, but </w:t>
      </w:r>
      <w:proofErr w:type="gramStart"/>
      <w:r w:rsidR="0082226E" w:rsidRPr="007832D1">
        <w:rPr>
          <w:color w:val="auto"/>
          <w:sz w:val="12"/>
          <w:szCs w:val="12"/>
        </w:rPr>
        <w:t>can’t</w:t>
      </w:r>
      <w:proofErr w:type="gramEnd"/>
      <w:r w:rsidR="0082226E" w:rsidRPr="007832D1">
        <w:rPr>
          <w:color w:val="auto"/>
          <w:sz w:val="12"/>
          <w:szCs w:val="12"/>
        </w:rPr>
        <w:t xml:space="preserve"> necessarily recognize a mental handicap.  This makes the caretakers of the mentally ill be more cautious</w:t>
      </w:r>
    </w:p>
    <w:p w:rsidR="0082226E" w:rsidRPr="007832D1" w:rsidRDefault="0082226E" w:rsidP="009D4A11">
      <w:pPr>
        <w:tabs>
          <w:tab w:val="left" w:pos="180"/>
          <w:tab w:val="left" w:pos="360"/>
          <w:tab w:val="left" w:pos="540"/>
        </w:tabs>
        <w:rPr>
          <w:b/>
          <w:bCs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Professionals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  <w:tab w:val="num" w:pos="108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Standard of care </w:t>
      </w:r>
      <w:proofErr w:type="gramStart"/>
      <w:r w:rsidR="00EA2485">
        <w:rPr>
          <w:color w:val="auto"/>
          <w:sz w:val="12"/>
          <w:szCs w:val="12"/>
        </w:rPr>
        <w:t>is raised</w:t>
      </w:r>
      <w:proofErr w:type="gramEnd"/>
      <w:r w:rsidR="00EA2485">
        <w:rPr>
          <w:color w:val="auto"/>
          <w:sz w:val="12"/>
          <w:szCs w:val="12"/>
        </w:rPr>
        <w:t xml:space="preserve"> for experts/professionals to perform to the minimum abilities for one in good standing under the circumstances.</w:t>
      </w:r>
    </w:p>
    <w:p w:rsidR="0082226E" w:rsidRPr="007832D1" w:rsidRDefault="00DB713F" w:rsidP="008762AE">
      <w:pPr>
        <w:tabs>
          <w:tab w:val="left" w:pos="180"/>
          <w:tab w:val="left" w:pos="360"/>
          <w:tab w:val="left" w:pos="540"/>
          <w:tab w:val="num" w:pos="108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</w:t>
      </w:r>
      <w:r w:rsidR="0082226E" w:rsidRPr="007832D1">
        <w:rPr>
          <w:color w:val="auto"/>
          <w:sz w:val="12"/>
          <w:szCs w:val="12"/>
        </w:rPr>
        <w:t xml:space="preserve"> needs </w:t>
      </w:r>
      <w:r w:rsidR="0082226E" w:rsidRPr="008762AE">
        <w:rPr>
          <w:b/>
          <w:color w:val="auto"/>
          <w:sz w:val="12"/>
          <w:szCs w:val="12"/>
        </w:rPr>
        <w:t>expert</w:t>
      </w:r>
      <w:r w:rsidR="0082226E" w:rsidRPr="007832D1">
        <w:rPr>
          <w:color w:val="auto"/>
          <w:sz w:val="12"/>
          <w:szCs w:val="12"/>
        </w:rPr>
        <w:t xml:space="preserve"> </w:t>
      </w:r>
      <w:r w:rsidR="0082226E" w:rsidRPr="008762AE">
        <w:rPr>
          <w:b/>
          <w:color w:val="auto"/>
          <w:sz w:val="12"/>
          <w:szCs w:val="12"/>
        </w:rPr>
        <w:t>testimony</w:t>
      </w:r>
      <w:r w:rsidR="0082226E" w:rsidRPr="007832D1">
        <w:rPr>
          <w:color w:val="auto"/>
          <w:sz w:val="12"/>
          <w:szCs w:val="12"/>
        </w:rPr>
        <w:t xml:space="preserve"> and affirmative evidence to establish duty of care unless obvious to a lay jury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8762AE">
        <w:rPr>
          <w:b/>
          <w:color w:val="auto"/>
          <w:sz w:val="12"/>
          <w:szCs w:val="12"/>
        </w:rPr>
        <w:t>Locality rule</w:t>
      </w:r>
      <w:r w:rsidRPr="007832D1">
        <w:rPr>
          <w:color w:val="auto"/>
          <w:sz w:val="12"/>
          <w:szCs w:val="12"/>
        </w:rPr>
        <w:t xml:space="preserve">: professional held to standards in </w:t>
      </w:r>
      <w:r w:rsidR="00F66CCA" w:rsidRPr="007832D1">
        <w:rPr>
          <w:color w:val="auto"/>
          <w:sz w:val="12"/>
          <w:szCs w:val="12"/>
        </w:rPr>
        <w:t>same/</w:t>
      </w:r>
      <w:r w:rsidRPr="007832D1">
        <w:rPr>
          <w:color w:val="auto"/>
          <w:sz w:val="12"/>
          <w:szCs w:val="12"/>
        </w:rPr>
        <w:t>similar community</w:t>
      </w:r>
      <w:r w:rsidR="00F66CCA" w:rsidRPr="007832D1">
        <w:rPr>
          <w:color w:val="auto"/>
          <w:sz w:val="12"/>
          <w:szCs w:val="12"/>
        </w:rPr>
        <w:t xml:space="preserve">; </w:t>
      </w:r>
      <w:proofErr w:type="gramStart"/>
      <w:r w:rsidR="00C20E09" w:rsidRPr="007832D1">
        <w:rPr>
          <w:color w:val="auto"/>
          <w:sz w:val="12"/>
          <w:szCs w:val="12"/>
        </w:rPr>
        <w:t>Some</w:t>
      </w:r>
      <w:proofErr w:type="gramEnd"/>
      <w:r w:rsidR="00C20E09" w:rsidRPr="007832D1">
        <w:rPr>
          <w:color w:val="auto"/>
          <w:sz w:val="12"/>
          <w:szCs w:val="12"/>
        </w:rPr>
        <w:t xml:space="preserve"> courts </w:t>
      </w:r>
      <w:r w:rsidR="00F66CCA" w:rsidRPr="007832D1">
        <w:rPr>
          <w:color w:val="auto"/>
          <w:sz w:val="12"/>
          <w:szCs w:val="12"/>
        </w:rPr>
        <w:t>reject</w:t>
      </w:r>
      <w:r w:rsidR="00C20E09" w:rsidRPr="007832D1">
        <w:rPr>
          <w:color w:val="auto"/>
          <w:sz w:val="12"/>
          <w:szCs w:val="12"/>
        </w:rPr>
        <w:t>, recognize</w:t>
      </w:r>
      <w:r w:rsidRPr="007832D1">
        <w:rPr>
          <w:color w:val="auto"/>
          <w:sz w:val="12"/>
          <w:szCs w:val="12"/>
        </w:rPr>
        <w:t xml:space="preserve"> national standard</w:t>
      </w:r>
    </w:p>
    <w:p w:rsidR="00F251FA" w:rsidRPr="007832D1" w:rsidRDefault="00F251FA" w:rsidP="00F251FA">
      <w:pPr>
        <w:tabs>
          <w:tab w:val="left" w:pos="180"/>
          <w:tab w:val="left" w:pos="360"/>
          <w:tab w:val="left" w:pos="540"/>
        </w:tabs>
        <w:ind w:left="180" w:hanging="180"/>
        <w:rPr>
          <w:color w:val="auto"/>
          <w:sz w:val="12"/>
          <w:szCs w:val="12"/>
        </w:rPr>
      </w:pPr>
      <w:proofErr w:type="gramStart"/>
      <w:r w:rsidRPr="002606A4">
        <w:rPr>
          <w:b/>
          <w:color w:val="auto"/>
          <w:sz w:val="12"/>
          <w:szCs w:val="12"/>
        </w:rPr>
        <w:t>Emergency situations</w:t>
      </w:r>
      <w:proofErr w:type="gramEnd"/>
      <w:r w:rsidRPr="007832D1">
        <w:rPr>
          <w:color w:val="auto"/>
          <w:sz w:val="12"/>
          <w:szCs w:val="12"/>
        </w:rPr>
        <w:t xml:space="preserve"> may change duty depending on what reasonable person would do in the emergency situation</w:t>
      </w:r>
    </w:p>
    <w:p w:rsidR="00F251FA" w:rsidRPr="007832D1" w:rsidRDefault="00F251FA" w:rsidP="00F251FA">
      <w:pP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Common carriers have increased </w:t>
      </w:r>
      <w:r>
        <w:rPr>
          <w:color w:val="auto"/>
          <w:sz w:val="12"/>
          <w:szCs w:val="12"/>
        </w:rPr>
        <w:t xml:space="preserve">duty of </w:t>
      </w:r>
      <w:r w:rsidRPr="007832D1">
        <w:rPr>
          <w:color w:val="auto"/>
          <w:sz w:val="12"/>
          <w:szCs w:val="12"/>
        </w:rPr>
        <w:t>care</w:t>
      </w:r>
    </w:p>
    <w:p w:rsidR="0082226E" w:rsidRPr="007832D1" w:rsidRDefault="0082226E" w:rsidP="00F251FA">
      <w:pPr>
        <w:tabs>
          <w:tab w:val="left" w:pos="180"/>
          <w:tab w:val="left" w:pos="360"/>
          <w:tab w:val="left" w:pos="540"/>
          <w:tab w:val="num" w:pos="1080"/>
        </w:tabs>
        <w:rPr>
          <w:color w:val="auto"/>
          <w:sz w:val="12"/>
          <w:szCs w:val="12"/>
        </w:rPr>
      </w:pPr>
      <w:r w:rsidRPr="008762AE">
        <w:rPr>
          <w:b/>
          <w:color w:val="auto"/>
          <w:sz w:val="12"/>
          <w:szCs w:val="12"/>
        </w:rPr>
        <w:t>Medical professionals</w:t>
      </w:r>
      <w:r w:rsidRPr="007832D1">
        <w:rPr>
          <w:color w:val="auto"/>
          <w:sz w:val="12"/>
          <w:szCs w:val="12"/>
        </w:rPr>
        <w:t xml:space="preserve"> </w:t>
      </w:r>
      <w:r w:rsidRPr="008762AE">
        <w:rPr>
          <w:b/>
          <w:color w:val="auto"/>
          <w:sz w:val="12"/>
          <w:szCs w:val="12"/>
        </w:rPr>
        <w:t>must disclose information</w:t>
      </w:r>
      <w:r w:rsidRPr="007832D1">
        <w:rPr>
          <w:color w:val="auto"/>
          <w:sz w:val="12"/>
          <w:szCs w:val="12"/>
        </w:rPr>
        <w:t xml:space="preserve"> to patients that a reasonable patient would want to know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Minority rule: physicians must disclose everything that this particular patient would want to know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Physicians do not need to disclose information: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The patient does or ought to know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That would be detrimental to the patient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In emergency situations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Conflicts of interest affecting medical judgment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No duty to protect against unforeseeable circumstances, but must take reasonable precautions against foreseeable risks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? </w:t>
      </w:r>
      <w:proofErr w:type="gramStart"/>
      <w:r w:rsidRPr="007832D1">
        <w:rPr>
          <w:color w:val="auto"/>
          <w:sz w:val="12"/>
          <w:szCs w:val="12"/>
        </w:rPr>
        <w:t>of</w:t>
      </w:r>
      <w:proofErr w:type="gramEnd"/>
      <w:r w:rsidRPr="007832D1">
        <w:rPr>
          <w:color w:val="auto"/>
          <w:sz w:val="12"/>
          <w:szCs w:val="12"/>
        </w:rPr>
        <w:t xml:space="preserve"> fact </w:t>
      </w:r>
      <w:r w:rsidR="009A6589" w:rsidRPr="007832D1">
        <w:rPr>
          <w:color w:val="auto"/>
          <w:sz w:val="12"/>
          <w:szCs w:val="12"/>
        </w:rPr>
        <w:t>-</w:t>
      </w:r>
      <w:r w:rsidRPr="007832D1">
        <w:rPr>
          <w:color w:val="auto"/>
          <w:sz w:val="12"/>
          <w:szCs w:val="12"/>
        </w:rPr>
        <w:t xml:space="preserve">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must prove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>’s actions probably caused damages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? </w:t>
      </w:r>
      <w:proofErr w:type="gramStart"/>
      <w:r w:rsidRPr="007832D1">
        <w:rPr>
          <w:color w:val="auto"/>
          <w:sz w:val="12"/>
          <w:szCs w:val="12"/>
        </w:rPr>
        <w:t>of</w:t>
      </w:r>
      <w:proofErr w:type="gramEnd"/>
      <w:r w:rsidRPr="007832D1">
        <w:rPr>
          <w:color w:val="auto"/>
          <w:sz w:val="12"/>
          <w:szCs w:val="12"/>
        </w:rPr>
        <w:t xml:space="preserve"> foreseeability</w:t>
      </w:r>
      <w:r w:rsidR="009A6589" w:rsidRPr="007832D1">
        <w:rPr>
          <w:color w:val="auto"/>
          <w:sz w:val="12"/>
          <w:szCs w:val="12"/>
        </w:rPr>
        <w:t xml:space="preserve"> -</w:t>
      </w:r>
      <w:r w:rsidRPr="007832D1">
        <w:rPr>
          <w:color w:val="auto"/>
          <w:sz w:val="12"/>
          <w:szCs w:val="12"/>
        </w:rPr>
        <w:t xml:space="preserve">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must prove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>’s action likely caused</w:t>
      </w:r>
      <w:r w:rsidR="009A6589" w:rsidRPr="007832D1">
        <w:rPr>
          <w:color w:val="auto"/>
          <w:sz w:val="12"/>
          <w:szCs w:val="12"/>
        </w:rPr>
        <w:t xml:space="preserve"> </w:t>
      </w:r>
      <w:r w:rsidRPr="007832D1">
        <w:rPr>
          <w:color w:val="auto"/>
          <w:sz w:val="12"/>
          <w:szCs w:val="12"/>
        </w:rPr>
        <w:t>damages</w:t>
      </w:r>
    </w:p>
    <w:p w:rsidR="0082226E" w:rsidRPr="007832D1" w:rsidRDefault="00C20E09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</w:t>
      </w:r>
      <w:r w:rsidR="0082226E" w:rsidRPr="007832D1">
        <w:rPr>
          <w:color w:val="auto"/>
          <w:sz w:val="12"/>
          <w:szCs w:val="12"/>
        </w:rPr>
        <w:t xml:space="preserve">uty </w:t>
      </w:r>
      <w:r w:rsidRPr="007832D1">
        <w:rPr>
          <w:color w:val="auto"/>
          <w:sz w:val="12"/>
          <w:szCs w:val="12"/>
        </w:rPr>
        <w:t>that imposes extreme financial burden = unreasonable</w:t>
      </w:r>
    </w:p>
    <w:p w:rsidR="0082226E" w:rsidRDefault="00CF5A2D" w:rsidP="009D4A11">
      <w:pP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 xml:space="preserve">Hand Formula: </w:t>
      </w:r>
      <w:r w:rsidR="0082226E" w:rsidRPr="007832D1">
        <w:rPr>
          <w:color w:val="auto"/>
          <w:sz w:val="12"/>
          <w:szCs w:val="12"/>
        </w:rPr>
        <w:t>Duty</w:t>
      </w:r>
      <w:r w:rsidR="006308D6" w:rsidRPr="007832D1">
        <w:rPr>
          <w:color w:val="auto"/>
          <w:sz w:val="12"/>
          <w:szCs w:val="12"/>
        </w:rPr>
        <w:t xml:space="preserve"> exists when probability of injury times magnitude of injury is </w:t>
      </w:r>
      <w:r w:rsidR="008762AE">
        <w:rPr>
          <w:color w:val="auto"/>
          <w:sz w:val="12"/>
          <w:szCs w:val="12"/>
        </w:rPr>
        <w:t>more</w:t>
      </w:r>
      <w:r w:rsidR="006308D6" w:rsidRPr="007832D1">
        <w:rPr>
          <w:color w:val="auto"/>
          <w:sz w:val="12"/>
          <w:szCs w:val="12"/>
        </w:rPr>
        <w:t xml:space="preserve"> than burden to prevent</w:t>
      </w:r>
      <w:r w:rsidR="0082226E" w:rsidRPr="007832D1">
        <w:rPr>
          <w:color w:val="auto"/>
          <w:sz w:val="12"/>
          <w:szCs w:val="12"/>
        </w:rPr>
        <w:t xml:space="preserve"> injury (P</w:t>
      </w:r>
      <w:r w:rsidR="008762AE">
        <w:rPr>
          <w:color w:val="auto"/>
          <w:sz w:val="12"/>
          <w:szCs w:val="12"/>
        </w:rPr>
        <w:t>*</w:t>
      </w:r>
      <w:r w:rsidR="0082226E" w:rsidRPr="007832D1">
        <w:rPr>
          <w:color w:val="auto"/>
          <w:sz w:val="12"/>
          <w:szCs w:val="12"/>
        </w:rPr>
        <w:t xml:space="preserve">L&gt;B </w:t>
      </w:r>
      <w:r w:rsidR="0082226E" w:rsidRPr="007832D1">
        <w:rPr>
          <w:noProof/>
          <w:color w:val="auto"/>
          <w:sz w:val="12"/>
          <w:szCs w:val="12"/>
        </w:rPr>
        <w:sym w:font="Wingdings" w:char="F0E0"/>
      </w:r>
      <w:r w:rsidR="0082226E" w:rsidRPr="007832D1">
        <w:rPr>
          <w:color w:val="auto"/>
          <w:sz w:val="12"/>
          <w:szCs w:val="12"/>
        </w:rPr>
        <w:t xml:space="preserve"> duty)</w:t>
      </w:r>
    </w:p>
    <w:p w:rsidR="00C26D3C" w:rsidRPr="007832D1" w:rsidRDefault="00C26D3C" w:rsidP="00C26D3C">
      <w:pPr>
        <w:tabs>
          <w:tab w:val="left" w:pos="180"/>
          <w:tab w:val="left" w:pos="360"/>
          <w:tab w:val="left" w:pos="540"/>
        </w:tabs>
        <w:ind w:left="360" w:hanging="36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Restatements §285</w:t>
      </w:r>
      <w:r>
        <w:rPr>
          <w:b/>
          <w:color w:val="auto"/>
          <w:sz w:val="12"/>
          <w:szCs w:val="12"/>
        </w:rPr>
        <w:t xml:space="preserve"> – </w:t>
      </w:r>
      <w:r w:rsidRPr="00C26D3C">
        <w:rPr>
          <w:color w:val="auto"/>
          <w:sz w:val="12"/>
          <w:szCs w:val="12"/>
        </w:rPr>
        <w:t>Standard of Conduct may be</w:t>
      </w:r>
    </w:p>
    <w:p w:rsidR="00C26D3C" w:rsidRPr="007832D1" w:rsidRDefault="00C26D3C" w:rsidP="00C26D3C">
      <w:pPr>
        <w:pStyle w:val="NormalWeb"/>
        <w:tabs>
          <w:tab w:val="left" w:pos="180"/>
        </w:tabs>
        <w:spacing w:before="0" w:beforeAutospacing="0" w:after="0" w:afterAutospacing="0"/>
        <w:rPr>
          <w:rFonts w:ascii="Arial" w:hAnsi="Arial" w:cs="Arial"/>
          <w:color w:val="auto"/>
          <w:sz w:val="12"/>
          <w:szCs w:val="12"/>
        </w:rPr>
      </w:pPr>
      <w:r>
        <w:rPr>
          <w:rFonts w:ascii="Arial" w:hAnsi="Arial" w:cs="Arial"/>
          <w:color w:val="auto"/>
          <w:sz w:val="12"/>
          <w:szCs w:val="12"/>
        </w:rPr>
        <w:tab/>
      </w:r>
      <w:r w:rsidRPr="007832D1">
        <w:rPr>
          <w:rFonts w:ascii="Arial" w:hAnsi="Arial" w:cs="Arial"/>
          <w:color w:val="auto"/>
          <w:sz w:val="12"/>
          <w:szCs w:val="12"/>
        </w:rPr>
        <w:t>(A) Established by legislative enactment or administrative regulation which provides</w:t>
      </w:r>
      <w:r>
        <w:rPr>
          <w:rFonts w:ascii="Arial" w:hAnsi="Arial" w:cs="Arial"/>
          <w:color w:val="auto"/>
          <w:sz w:val="12"/>
          <w:szCs w:val="12"/>
        </w:rPr>
        <w:t xml:space="preserve"> a </w:t>
      </w:r>
      <w:r w:rsidRPr="007832D1">
        <w:rPr>
          <w:rFonts w:ascii="Arial" w:hAnsi="Arial" w:cs="Arial"/>
          <w:color w:val="auto"/>
          <w:sz w:val="12"/>
          <w:szCs w:val="12"/>
        </w:rPr>
        <w:t>standard of care, and states deviation creates a</w:t>
      </w:r>
      <w:r>
        <w:rPr>
          <w:rFonts w:ascii="Arial" w:hAnsi="Arial" w:cs="Arial"/>
          <w:color w:val="auto"/>
          <w:sz w:val="12"/>
          <w:szCs w:val="12"/>
        </w:rPr>
        <w:t xml:space="preserve"> cause of</w:t>
      </w:r>
      <w:r w:rsidRPr="007832D1">
        <w:rPr>
          <w:rFonts w:ascii="Arial" w:hAnsi="Arial" w:cs="Arial"/>
          <w:color w:val="auto"/>
          <w:sz w:val="12"/>
          <w:szCs w:val="12"/>
        </w:rPr>
        <w:t xml:space="preserve"> action</w:t>
      </w:r>
    </w:p>
    <w:p w:rsidR="00C26D3C" w:rsidRDefault="00C26D3C" w:rsidP="00C26D3C">
      <w:pP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Pr="007832D1">
        <w:rPr>
          <w:b/>
          <w:color w:val="auto"/>
          <w:sz w:val="12"/>
          <w:szCs w:val="12"/>
        </w:rPr>
        <w:t>(</w:t>
      </w:r>
      <w:r w:rsidRPr="002606A4">
        <w:rPr>
          <w:b/>
          <w:color w:val="00B050"/>
          <w:sz w:val="12"/>
          <w:szCs w:val="12"/>
        </w:rPr>
        <w:t>B</w:t>
      </w:r>
      <w:r w:rsidRPr="007832D1">
        <w:rPr>
          <w:b/>
          <w:color w:val="auto"/>
          <w:sz w:val="12"/>
          <w:szCs w:val="12"/>
        </w:rPr>
        <w:t>)</w:t>
      </w:r>
      <w:r w:rsidRPr="007832D1">
        <w:rPr>
          <w:color w:val="auto"/>
          <w:sz w:val="12"/>
          <w:szCs w:val="12"/>
        </w:rPr>
        <w:t xml:space="preserve"> Adopted by </w:t>
      </w:r>
      <w:r w:rsidR="00E072F5" w:rsidRPr="007832D1">
        <w:rPr>
          <w:color w:val="auto"/>
          <w:sz w:val="12"/>
          <w:szCs w:val="12"/>
        </w:rPr>
        <w:t xml:space="preserve">court </w:t>
      </w:r>
      <w:r w:rsidR="00E072F5">
        <w:rPr>
          <w:color w:val="auto"/>
          <w:sz w:val="12"/>
          <w:szCs w:val="12"/>
        </w:rPr>
        <w:t>from</w:t>
      </w:r>
      <w:r>
        <w:rPr>
          <w:color w:val="auto"/>
          <w:sz w:val="12"/>
          <w:szCs w:val="12"/>
        </w:rPr>
        <w:t xml:space="preserve"> </w:t>
      </w:r>
      <w:r w:rsidRPr="00E072F5">
        <w:rPr>
          <w:b/>
          <w:color w:val="auto"/>
          <w:sz w:val="12"/>
          <w:szCs w:val="12"/>
        </w:rPr>
        <w:t>criminal statute</w:t>
      </w:r>
      <w:r>
        <w:rPr>
          <w:color w:val="auto"/>
          <w:sz w:val="12"/>
          <w:szCs w:val="12"/>
        </w:rPr>
        <w:t xml:space="preserve"> (negligence per se)</w:t>
      </w:r>
    </w:p>
    <w:p w:rsidR="00C26D3C" w:rsidRDefault="00C26D3C" w:rsidP="00E072F5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ab/>
      </w:r>
      <w:r w:rsidR="00E072F5">
        <w:rPr>
          <w:b/>
          <w:color w:val="auto"/>
          <w:sz w:val="12"/>
          <w:szCs w:val="12"/>
        </w:rPr>
        <w:tab/>
      </w:r>
      <w:r w:rsidRPr="007832D1">
        <w:rPr>
          <w:color w:val="auto"/>
          <w:sz w:val="12"/>
          <w:szCs w:val="12"/>
        </w:rPr>
        <w:t xml:space="preserve">Injury occurs of type the statute sought to prevent </w:t>
      </w:r>
    </w:p>
    <w:p w:rsidR="00C26D3C" w:rsidRDefault="00C26D3C" w:rsidP="00E072F5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  <w:t>T</w:t>
      </w:r>
      <w:r w:rsidRPr="007832D1">
        <w:rPr>
          <w:color w:val="auto"/>
          <w:sz w:val="12"/>
          <w:szCs w:val="12"/>
        </w:rPr>
        <w:t>o person protected by statute</w:t>
      </w:r>
    </w:p>
    <w:p w:rsidR="00E072F5" w:rsidRPr="00E072F5" w:rsidRDefault="00E072F5" w:rsidP="00E072F5">
      <w:pPr>
        <w:tabs>
          <w:tab w:val="left" w:pos="180"/>
          <w:tab w:val="left" w:pos="360"/>
          <w:tab w:val="left" w:pos="540"/>
        </w:tabs>
        <w:ind w:left="360"/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Pr="00E072F5">
        <w:rPr>
          <w:b/>
          <w:color w:val="auto"/>
          <w:sz w:val="12"/>
          <w:szCs w:val="12"/>
        </w:rPr>
        <w:t>Satisfies Duty &amp; Breach</w:t>
      </w:r>
    </w:p>
    <w:p w:rsidR="00C26D3C" w:rsidRPr="006C24B2" w:rsidRDefault="00C26D3C" w:rsidP="00E072F5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 w:rsidRPr="006C24B2">
        <w:rPr>
          <w:b/>
          <w:color w:val="auto"/>
          <w:sz w:val="12"/>
          <w:szCs w:val="12"/>
        </w:rPr>
        <w:t>Application options:</w:t>
      </w:r>
    </w:p>
    <w:p w:rsidR="00C26D3C" w:rsidRPr="007832D1" w:rsidRDefault="00C26D3C" w:rsidP="00E072F5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 w:rsidRPr="007832D1">
        <w:rPr>
          <w:color w:val="auto"/>
          <w:sz w:val="12"/>
          <w:szCs w:val="12"/>
        </w:rPr>
        <w:t>Creates negligence per se (</w:t>
      </w:r>
      <w:r w:rsidRPr="00E072F5">
        <w:rPr>
          <w:b/>
          <w:color w:val="auto"/>
          <w:sz w:val="12"/>
          <w:szCs w:val="12"/>
        </w:rPr>
        <w:t>majority</w:t>
      </w:r>
      <w:r w:rsidRPr="007832D1">
        <w:rPr>
          <w:color w:val="auto"/>
          <w:sz w:val="12"/>
          <w:szCs w:val="12"/>
        </w:rPr>
        <w:t xml:space="preserve"> view)</w:t>
      </w:r>
    </w:p>
    <w:p w:rsidR="00C26D3C" w:rsidRPr="007832D1" w:rsidRDefault="00C26D3C" w:rsidP="00E072F5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 w:rsidRPr="007832D1">
        <w:rPr>
          <w:color w:val="auto"/>
          <w:sz w:val="12"/>
          <w:szCs w:val="12"/>
        </w:rPr>
        <w:t>Establishes a rebuttable presumption of negligence</w:t>
      </w:r>
    </w:p>
    <w:p w:rsidR="00C26D3C" w:rsidRPr="007832D1" w:rsidRDefault="00C26D3C" w:rsidP="00E072F5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 w:rsidRPr="007832D1">
        <w:rPr>
          <w:color w:val="auto"/>
          <w:sz w:val="12"/>
          <w:szCs w:val="12"/>
        </w:rPr>
        <w:t>Mere evidence only</w:t>
      </w:r>
      <w:r w:rsidR="00E072F5">
        <w:rPr>
          <w:color w:val="auto"/>
          <w:sz w:val="12"/>
          <w:szCs w:val="12"/>
        </w:rPr>
        <w:t xml:space="preserve"> – still must show breach</w:t>
      </w:r>
    </w:p>
    <w:p w:rsidR="00C26D3C" w:rsidRPr="007832D1" w:rsidRDefault="00C26D3C" w:rsidP="00E072F5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 w:rsidRPr="007832D1">
        <w:rPr>
          <w:color w:val="auto"/>
          <w:sz w:val="12"/>
          <w:szCs w:val="12"/>
        </w:rPr>
        <w:t xml:space="preserve">Courts </w:t>
      </w:r>
      <w:proofErr w:type="gramStart"/>
      <w:r w:rsidRPr="007832D1">
        <w:rPr>
          <w:color w:val="auto"/>
          <w:sz w:val="12"/>
          <w:szCs w:val="12"/>
        </w:rPr>
        <w:t>won’t</w:t>
      </w:r>
      <w:proofErr w:type="gramEnd"/>
      <w:r w:rsidRPr="007832D1">
        <w:rPr>
          <w:color w:val="auto"/>
          <w:sz w:val="12"/>
          <w:szCs w:val="12"/>
        </w:rPr>
        <w:t xml:space="preserve"> import criminal standard if unreasonable</w:t>
      </w:r>
    </w:p>
    <w:p w:rsidR="00C26D3C" w:rsidRPr="007832D1" w:rsidRDefault="00C26D3C" w:rsidP="00E072F5">
      <w:pPr>
        <w:tabs>
          <w:tab w:val="left" w:pos="360"/>
        </w:tabs>
        <w:ind w:left="360" w:hanging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(C) Established by judicial decision</w:t>
      </w:r>
      <w:r w:rsidR="00E072F5">
        <w:rPr>
          <w:color w:val="auto"/>
          <w:sz w:val="12"/>
          <w:szCs w:val="12"/>
        </w:rPr>
        <w:t xml:space="preserve"> (common law)</w:t>
      </w:r>
      <w:r w:rsidRPr="006C24B2">
        <w:rPr>
          <w:color w:val="auto"/>
          <w:sz w:val="12"/>
          <w:szCs w:val="12"/>
        </w:rPr>
        <w:t xml:space="preserve"> </w:t>
      </w:r>
      <w:r w:rsidRPr="007832D1">
        <w:rPr>
          <w:color w:val="auto"/>
          <w:sz w:val="12"/>
          <w:szCs w:val="12"/>
        </w:rPr>
        <w:t xml:space="preserve">Judge decides as a matter of law - </w:t>
      </w:r>
      <w:proofErr w:type="spellStart"/>
      <w:r w:rsidRPr="007832D1">
        <w:rPr>
          <w:color w:val="auto"/>
          <w:sz w:val="12"/>
          <w:szCs w:val="12"/>
        </w:rPr>
        <w:t>Pokora</w:t>
      </w:r>
      <w:proofErr w:type="spellEnd"/>
      <w:r w:rsidRPr="007832D1">
        <w:rPr>
          <w:color w:val="auto"/>
          <w:sz w:val="12"/>
          <w:szCs w:val="12"/>
        </w:rPr>
        <w:t xml:space="preserve"> v Wabash Ry. Co.</w:t>
      </w:r>
    </w:p>
    <w:p w:rsidR="00C26D3C" w:rsidRDefault="00C26D3C" w:rsidP="00C26D3C">
      <w:pP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6C24B2">
        <w:rPr>
          <w:color w:val="auto"/>
          <w:sz w:val="12"/>
          <w:szCs w:val="12"/>
        </w:rPr>
        <w:tab/>
      </w:r>
      <w:r w:rsidR="00E072F5">
        <w:rPr>
          <w:color w:val="auto"/>
          <w:sz w:val="12"/>
          <w:szCs w:val="12"/>
        </w:rPr>
        <w:t>(D) RPP – giving facts to jury and letting them decide</w:t>
      </w:r>
    </w:p>
    <w:p w:rsidR="0082226E" w:rsidRDefault="0082226E" w:rsidP="009D4A11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EC2F3E">
        <w:rPr>
          <w:color w:val="00B050"/>
          <w:sz w:val="12"/>
          <w:szCs w:val="12"/>
        </w:rPr>
        <w:t>Breach</w:t>
      </w:r>
      <w:r w:rsidRPr="007832D1">
        <w:rPr>
          <w:color w:val="auto"/>
          <w:sz w:val="12"/>
          <w:szCs w:val="12"/>
        </w:rPr>
        <w:t xml:space="preserve"> of the duty of care</w:t>
      </w:r>
    </w:p>
    <w:p w:rsidR="0082226E" w:rsidRDefault="0082226E" w:rsidP="00C26D3C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Direct Evidence</w:t>
      </w:r>
      <w:r w:rsidR="00CF5A2D" w:rsidRPr="007832D1">
        <w:rPr>
          <w:color w:val="auto"/>
          <w:sz w:val="12"/>
          <w:szCs w:val="12"/>
        </w:rPr>
        <w:t>:</w:t>
      </w:r>
      <w:r w:rsidR="00CF5A2D" w:rsidRPr="007832D1">
        <w:rPr>
          <w:b w:val="0"/>
          <w:color w:val="auto"/>
          <w:sz w:val="12"/>
          <w:szCs w:val="12"/>
        </w:rPr>
        <w:t xml:space="preserve"> witness, videotape, etc.</w:t>
      </w:r>
    </w:p>
    <w:p w:rsidR="00A215CA" w:rsidRPr="00A215CA" w:rsidRDefault="00A215CA" w:rsidP="00A215CA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 w:val="0"/>
        </w:rPr>
      </w:pPr>
      <w:r>
        <w:tab/>
      </w:r>
      <w:r w:rsidRPr="00A215CA">
        <w:rPr>
          <w:b w:val="0"/>
          <w:color w:val="auto"/>
          <w:sz w:val="12"/>
          <w:szCs w:val="12"/>
        </w:rPr>
        <w:t>Constructive – should have been aware</w:t>
      </w:r>
    </w:p>
    <w:p w:rsidR="0082226E" w:rsidRPr="007832D1" w:rsidRDefault="0082226E" w:rsidP="00C26D3C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ind w:left="360" w:hanging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Circumstantial evidence: </w:t>
      </w:r>
      <w:r w:rsidR="00A215CA">
        <w:rPr>
          <w:b w:val="0"/>
          <w:color w:val="auto"/>
          <w:sz w:val="12"/>
          <w:szCs w:val="12"/>
        </w:rPr>
        <w:t>everything else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EC2F3E">
        <w:rPr>
          <w:b/>
          <w:bCs/>
          <w:color w:val="00B050"/>
          <w:sz w:val="12"/>
          <w:szCs w:val="12"/>
        </w:rPr>
        <w:t>Res Ipsa Loquitor</w:t>
      </w:r>
      <w:r w:rsidRPr="007832D1">
        <w:rPr>
          <w:color w:val="auto"/>
          <w:sz w:val="12"/>
          <w:szCs w:val="12"/>
        </w:rPr>
        <w:t>: “the thing speaks for itself”</w:t>
      </w:r>
    </w:p>
    <w:p w:rsidR="0082226E" w:rsidRPr="007832D1" w:rsidRDefault="00A215CA" w:rsidP="00A215CA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lastRenderedPageBreak/>
        <w:tab/>
      </w:r>
      <w:r w:rsidR="0082226E" w:rsidRPr="007832D1">
        <w:rPr>
          <w:color w:val="auto"/>
          <w:sz w:val="12"/>
          <w:szCs w:val="12"/>
        </w:rPr>
        <w:t xml:space="preserve">Thing causing injury was under </w:t>
      </w:r>
      <w:r w:rsidR="00DD5718" w:rsidRPr="007832D1">
        <w:rPr>
          <w:color w:val="auto"/>
          <w:sz w:val="12"/>
          <w:szCs w:val="12"/>
        </w:rPr>
        <w:t>D</w:t>
      </w:r>
      <w:r w:rsidR="0082226E" w:rsidRPr="007832D1">
        <w:rPr>
          <w:color w:val="auto"/>
          <w:sz w:val="12"/>
          <w:szCs w:val="12"/>
        </w:rPr>
        <w:t>’s control</w:t>
      </w:r>
    </w:p>
    <w:p w:rsidR="0082226E" w:rsidRPr="007832D1" w:rsidRDefault="0082226E" w:rsidP="00A215CA">
      <w:pPr>
        <w:tabs>
          <w:tab w:val="left" w:pos="180"/>
          <w:tab w:val="left" w:pos="270"/>
          <w:tab w:val="left" w:pos="540"/>
        </w:tabs>
        <w:ind w:left="360" w:hanging="9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Event causing injury would not have occurred but for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>’s negligence in ordinary course of events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Neither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nor third party contributed to the injury</w:t>
      </w:r>
    </w:p>
    <w:p w:rsidR="00D05F10" w:rsidRPr="007832D1" w:rsidRDefault="00D05F10" w:rsidP="008762AE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Uses preponderance of evidence (&lt;50%)</w:t>
      </w:r>
    </w:p>
    <w:p w:rsidR="00A215CA" w:rsidRDefault="00D05F10" w:rsidP="00A215CA">
      <w:pPr>
        <w:tabs>
          <w:tab w:val="left" w:pos="270"/>
          <w:tab w:val="left" w:pos="360"/>
          <w:tab w:val="left" w:pos="450"/>
          <w:tab w:val="left" w:pos="540"/>
        </w:tabs>
        <w:ind w:left="360" w:hanging="90"/>
        <w:rPr>
          <w:color w:val="auto"/>
          <w:sz w:val="12"/>
          <w:szCs w:val="12"/>
        </w:rPr>
      </w:pPr>
      <w:r w:rsidRPr="00F251FA">
        <w:rPr>
          <w:b/>
          <w:color w:val="auto"/>
          <w:sz w:val="12"/>
          <w:szCs w:val="12"/>
        </w:rPr>
        <w:t>Majority</w:t>
      </w:r>
      <w:r w:rsidRPr="007832D1">
        <w:rPr>
          <w:color w:val="auto"/>
          <w:sz w:val="12"/>
          <w:szCs w:val="12"/>
        </w:rPr>
        <w:t xml:space="preserve">: </w:t>
      </w:r>
      <w:r w:rsidR="00A215CA">
        <w:rPr>
          <w:color w:val="auto"/>
          <w:sz w:val="12"/>
          <w:szCs w:val="12"/>
        </w:rPr>
        <w:t xml:space="preserve">permissible </w:t>
      </w:r>
      <w:r w:rsidRPr="00F251FA">
        <w:rPr>
          <w:b/>
          <w:color w:val="auto"/>
          <w:sz w:val="12"/>
          <w:szCs w:val="12"/>
        </w:rPr>
        <w:t>inference of negligence</w:t>
      </w:r>
      <w:r w:rsidRPr="007832D1">
        <w:rPr>
          <w:color w:val="auto"/>
          <w:sz w:val="12"/>
          <w:szCs w:val="12"/>
        </w:rPr>
        <w:t xml:space="preserve"> </w:t>
      </w:r>
    </w:p>
    <w:p w:rsidR="00D05F10" w:rsidRPr="007832D1" w:rsidRDefault="00D05F10" w:rsidP="00A215CA">
      <w:pPr>
        <w:tabs>
          <w:tab w:val="left" w:pos="270"/>
          <w:tab w:val="left" w:pos="360"/>
          <w:tab w:val="left" w:pos="450"/>
          <w:tab w:val="left" w:pos="540"/>
        </w:tabs>
        <w:ind w:left="360" w:hanging="90"/>
        <w:rPr>
          <w:color w:val="auto"/>
          <w:sz w:val="12"/>
          <w:szCs w:val="12"/>
        </w:rPr>
      </w:pPr>
      <w:proofErr w:type="gramStart"/>
      <w:r w:rsidRPr="007832D1">
        <w:rPr>
          <w:color w:val="auto"/>
          <w:sz w:val="12"/>
          <w:szCs w:val="12"/>
        </w:rPr>
        <w:t>minority</w:t>
      </w:r>
      <w:proofErr w:type="gramEnd"/>
      <w:r w:rsidRPr="007832D1">
        <w:rPr>
          <w:color w:val="auto"/>
          <w:sz w:val="12"/>
          <w:szCs w:val="12"/>
        </w:rPr>
        <w:t xml:space="preserve">: </w:t>
      </w:r>
      <w:r w:rsidR="00F251FA" w:rsidRPr="00F251FA">
        <w:rPr>
          <w:b/>
          <w:color w:val="auto"/>
          <w:sz w:val="12"/>
          <w:szCs w:val="12"/>
        </w:rPr>
        <w:t xml:space="preserve">rebuttable </w:t>
      </w:r>
      <w:r w:rsidR="0082226E" w:rsidRPr="00F251FA">
        <w:rPr>
          <w:b/>
          <w:color w:val="auto"/>
          <w:sz w:val="12"/>
          <w:szCs w:val="12"/>
        </w:rPr>
        <w:t>presumption</w:t>
      </w:r>
      <w:r w:rsidR="0082226E" w:rsidRPr="007832D1">
        <w:rPr>
          <w:color w:val="auto"/>
          <w:sz w:val="12"/>
          <w:szCs w:val="12"/>
        </w:rPr>
        <w:t xml:space="preserve"> of negligence that requires jury to find for </w:t>
      </w:r>
      <w:r w:rsidR="00DB713F" w:rsidRPr="007832D1">
        <w:rPr>
          <w:color w:val="auto"/>
          <w:sz w:val="12"/>
          <w:szCs w:val="12"/>
        </w:rPr>
        <w:t>P</w:t>
      </w:r>
      <w:r w:rsidR="0082226E" w:rsidRPr="007832D1">
        <w:rPr>
          <w:color w:val="auto"/>
          <w:sz w:val="12"/>
          <w:szCs w:val="12"/>
        </w:rPr>
        <w:t xml:space="preserve"> if </w:t>
      </w:r>
      <w:r w:rsidR="00DD5718" w:rsidRPr="007832D1">
        <w:rPr>
          <w:color w:val="auto"/>
          <w:sz w:val="12"/>
          <w:szCs w:val="12"/>
        </w:rPr>
        <w:t>D</w:t>
      </w:r>
      <w:r w:rsidR="0082226E" w:rsidRPr="007832D1">
        <w:rPr>
          <w:color w:val="auto"/>
          <w:sz w:val="12"/>
          <w:szCs w:val="12"/>
        </w:rPr>
        <w:t xml:space="preserve"> does not rebut evidence</w:t>
      </w:r>
    </w:p>
    <w:p w:rsidR="0082226E" w:rsidRDefault="0082226E" w:rsidP="00A215CA">
      <w:pPr>
        <w:tabs>
          <w:tab w:val="left" w:pos="270"/>
          <w:tab w:val="left" w:pos="360"/>
          <w:tab w:val="left" w:pos="450"/>
          <w:tab w:val="left" w:pos="540"/>
        </w:tabs>
        <w:ind w:left="360" w:hanging="90"/>
        <w:rPr>
          <w:color w:val="auto"/>
          <w:sz w:val="12"/>
          <w:szCs w:val="12"/>
        </w:rPr>
      </w:pPr>
      <w:proofErr w:type="gramStart"/>
      <w:r w:rsidRPr="007832D1">
        <w:rPr>
          <w:color w:val="auto"/>
          <w:sz w:val="12"/>
          <w:szCs w:val="12"/>
        </w:rPr>
        <w:t>minority</w:t>
      </w:r>
      <w:proofErr w:type="gramEnd"/>
      <w:r w:rsidRPr="007832D1">
        <w:rPr>
          <w:color w:val="auto"/>
          <w:sz w:val="12"/>
          <w:szCs w:val="12"/>
        </w:rPr>
        <w:t xml:space="preserve">: Creates </w:t>
      </w:r>
      <w:r w:rsidRPr="00F251FA">
        <w:rPr>
          <w:b/>
          <w:color w:val="auto"/>
          <w:sz w:val="12"/>
          <w:szCs w:val="12"/>
        </w:rPr>
        <w:t xml:space="preserve">negligence </w:t>
      </w:r>
      <w:r w:rsidR="00F251FA" w:rsidRPr="00F251FA">
        <w:rPr>
          <w:b/>
          <w:color w:val="auto"/>
          <w:sz w:val="12"/>
          <w:szCs w:val="12"/>
        </w:rPr>
        <w:t>per se</w:t>
      </w:r>
      <w:r w:rsidR="00F251FA">
        <w:rPr>
          <w:color w:val="auto"/>
          <w:sz w:val="12"/>
          <w:szCs w:val="12"/>
        </w:rPr>
        <w:t xml:space="preserve"> </w:t>
      </w:r>
      <w:r w:rsidRPr="007832D1">
        <w:rPr>
          <w:color w:val="auto"/>
          <w:sz w:val="12"/>
          <w:szCs w:val="12"/>
        </w:rPr>
        <w:t xml:space="preserve">and </w:t>
      </w:r>
      <w:r w:rsidR="00D05F10" w:rsidRPr="007832D1">
        <w:rPr>
          <w:color w:val="auto"/>
          <w:sz w:val="12"/>
          <w:szCs w:val="12"/>
        </w:rPr>
        <w:t>shifts</w:t>
      </w:r>
      <w:r w:rsidRPr="007832D1">
        <w:rPr>
          <w:color w:val="auto"/>
          <w:sz w:val="12"/>
          <w:szCs w:val="12"/>
        </w:rPr>
        <w:t xml:space="preserve"> burden of proof to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to prove by preponderance that he did not cause injury</w:t>
      </w:r>
    </w:p>
    <w:p w:rsidR="00254F3C" w:rsidRPr="007832D1" w:rsidRDefault="00254F3C" w:rsidP="00B156F5">
      <w:pPr>
        <w:tabs>
          <w:tab w:val="left" w:pos="270"/>
          <w:tab w:val="left" w:pos="360"/>
          <w:tab w:val="left" w:pos="450"/>
          <w:tab w:val="left" w:pos="540"/>
        </w:tabs>
        <w:ind w:left="90" w:hanging="9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Example: </w:t>
      </w:r>
      <w:r w:rsidRPr="00B156F5">
        <w:rPr>
          <w:i/>
          <w:color w:val="auto"/>
          <w:sz w:val="12"/>
          <w:szCs w:val="12"/>
        </w:rPr>
        <w:t xml:space="preserve">Ybarra v. </w:t>
      </w:r>
      <w:proofErr w:type="spellStart"/>
      <w:r w:rsidRPr="00B156F5">
        <w:rPr>
          <w:i/>
          <w:color w:val="auto"/>
          <w:sz w:val="12"/>
          <w:szCs w:val="12"/>
        </w:rPr>
        <w:t>Spangard</w:t>
      </w:r>
      <w:proofErr w:type="spellEnd"/>
      <w:r>
        <w:rPr>
          <w:color w:val="auto"/>
          <w:sz w:val="12"/>
          <w:szCs w:val="12"/>
        </w:rPr>
        <w:t xml:space="preserve"> – medical </w:t>
      </w:r>
      <w:r w:rsidR="00B156F5">
        <w:rPr>
          <w:color w:val="auto"/>
          <w:sz w:val="12"/>
          <w:szCs w:val="12"/>
        </w:rPr>
        <w:t>personnel, shoulder pain</w:t>
      </w:r>
    </w:p>
    <w:p w:rsidR="000F4AC0" w:rsidRPr="00EC2F3E" w:rsidRDefault="000F4AC0" w:rsidP="00EC6A76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b/>
          <w:bCs/>
          <w:color w:val="00B050"/>
          <w:sz w:val="12"/>
          <w:szCs w:val="12"/>
        </w:rPr>
      </w:pPr>
      <w:r w:rsidRPr="00EC2F3E">
        <w:rPr>
          <w:b/>
          <w:bCs/>
          <w:color w:val="00B050"/>
          <w:sz w:val="12"/>
          <w:szCs w:val="12"/>
        </w:rPr>
        <w:t>Causation</w:t>
      </w:r>
    </w:p>
    <w:p w:rsidR="0082226E" w:rsidRPr="007832D1" w:rsidRDefault="008762AE" w:rsidP="008762AE">
      <w:pPr>
        <w:tabs>
          <w:tab w:val="left" w:pos="180"/>
          <w:tab w:val="left" w:pos="360"/>
          <w:tab w:val="left" w:pos="540"/>
        </w:tabs>
        <w:rPr>
          <w:b/>
          <w:bCs/>
          <w:color w:val="auto"/>
          <w:sz w:val="12"/>
          <w:szCs w:val="12"/>
        </w:rPr>
      </w:pPr>
      <w:r>
        <w:rPr>
          <w:b/>
          <w:bCs/>
          <w:color w:val="auto"/>
          <w:sz w:val="12"/>
          <w:szCs w:val="12"/>
        </w:rPr>
        <w:tab/>
      </w:r>
      <w:r w:rsidR="0082226E" w:rsidRPr="007832D1">
        <w:rPr>
          <w:b/>
          <w:bCs/>
          <w:color w:val="auto"/>
          <w:sz w:val="12"/>
          <w:szCs w:val="12"/>
        </w:rPr>
        <w:t>Causation in Fact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 “</w:t>
      </w:r>
      <w:r w:rsidRPr="008762AE">
        <w:rPr>
          <w:b/>
          <w:color w:val="auto"/>
          <w:sz w:val="12"/>
          <w:szCs w:val="12"/>
        </w:rPr>
        <w:t>Sine Qua Non/ But For</w:t>
      </w:r>
      <w:r w:rsidRPr="007832D1">
        <w:rPr>
          <w:color w:val="auto"/>
          <w:sz w:val="12"/>
          <w:szCs w:val="12"/>
        </w:rPr>
        <w:t xml:space="preserve">” test: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’s action is cause in fact of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’s injury if, but for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’s action,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would not have been injured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Must be causal connection; co-existence is not sufficient</w:t>
      </w:r>
    </w:p>
    <w:p w:rsidR="0082226E" w:rsidRPr="007832D1" w:rsidRDefault="0082226E" w:rsidP="00DE53E7">
      <w:pPr>
        <w:tabs>
          <w:tab w:val="left" w:pos="180"/>
          <w:tab w:val="left" w:pos="360"/>
          <w:tab w:val="left" w:pos="450"/>
          <w:tab w:val="left" w:pos="540"/>
        </w:tabs>
        <w:ind w:left="450"/>
        <w:rPr>
          <w:color w:val="auto"/>
          <w:sz w:val="12"/>
          <w:szCs w:val="12"/>
        </w:rPr>
      </w:pPr>
      <w:r w:rsidRPr="008762AE">
        <w:rPr>
          <w:b/>
          <w:color w:val="auto"/>
          <w:sz w:val="12"/>
          <w:szCs w:val="12"/>
        </w:rPr>
        <w:t>Exception</w:t>
      </w:r>
      <w:r w:rsidRPr="007832D1">
        <w:rPr>
          <w:color w:val="auto"/>
          <w:sz w:val="12"/>
          <w:szCs w:val="12"/>
        </w:rPr>
        <w:t xml:space="preserve">: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’s activity increases chances that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</w:t>
      </w:r>
      <w:proofErr w:type="gramStart"/>
      <w:r w:rsidRPr="007832D1">
        <w:rPr>
          <w:color w:val="auto"/>
          <w:sz w:val="12"/>
          <w:szCs w:val="12"/>
        </w:rPr>
        <w:t>will be harmed</w:t>
      </w:r>
      <w:proofErr w:type="gramEnd"/>
      <w:r w:rsidRPr="007832D1">
        <w:rPr>
          <w:color w:val="auto"/>
          <w:sz w:val="12"/>
          <w:szCs w:val="12"/>
        </w:rPr>
        <w:t xml:space="preserve">,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is liable</w:t>
      </w:r>
    </w:p>
    <w:p w:rsidR="00DE53E7" w:rsidRPr="007832D1" w:rsidRDefault="00DE53E7" w:rsidP="00DE53E7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300A5C">
        <w:rPr>
          <w:b/>
          <w:color w:val="auto"/>
          <w:sz w:val="12"/>
          <w:szCs w:val="12"/>
        </w:rPr>
        <w:t>Substantial factor test</w:t>
      </w:r>
      <w:r w:rsidRPr="007832D1">
        <w:rPr>
          <w:color w:val="auto"/>
          <w:sz w:val="12"/>
          <w:szCs w:val="12"/>
        </w:rPr>
        <w:t>: To be liable, each tortfeasor’s activity must substantially contribute to P’s injury</w:t>
      </w:r>
    </w:p>
    <w:p w:rsidR="0082226E" w:rsidRPr="008762AE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b/>
          <w:color w:val="auto"/>
          <w:sz w:val="12"/>
          <w:szCs w:val="12"/>
        </w:rPr>
      </w:pPr>
      <w:r w:rsidRPr="008762AE">
        <w:rPr>
          <w:b/>
          <w:color w:val="auto"/>
          <w:sz w:val="12"/>
          <w:szCs w:val="12"/>
        </w:rPr>
        <w:t>Concurrent Causes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Where multiple negligent acts combine to cause injury, all are actual causes and are jointly and severally liable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300A5C">
        <w:rPr>
          <w:b/>
          <w:color w:val="auto"/>
          <w:sz w:val="12"/>
          <w:szCs w:val="12"/>
        </w:rPr>
        <w:t>Independent tortfeasors</w:t>
      </w:r>
      <w:r w:rsidRPr="007832D1">
        <w:rPr>
          <w:color w:val="auto"/>
          <w:sz w:val="12"/>
          <w:szCs w:val="12"/>
        </w:rPr>
        <w:t xml:space="preserve">: some courts shift burden to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s to disprove that their negligence </w:t>
      </w:r>
      <w:proofErr w:type="gramStart"/>
      <w:r w:rsidRPr="007832D1">
        <w:rPr>
          <w:color w:val="auto"/>
          <w:sz w:val="12"/>
          <w:szCs w:val="12"/>
        </w:rPr>
        <w:t>didn’t</w:t>
      </w:r>
      <w:proofErr w:type="gramEnd"/>
      <w:r w:rsidRPr="007832D1">
        <w:rPr>
          <w:color w:val="auto"/>
          <w:sz w:val="12"/>
          <w:szCs w:val="12"/>
        </w:rPr>
        <w:t xml:space="preserve"> cause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>’s injuries</w:t>
      </w:r>
      <w:r w:rsidR="00DE53E7">
        <w:rPr>
          <w:color w:val="auto"/>
          <w:sz w:val="12"/>
          <w:szCs w:val="12"/>
        </w:rPr>
        <w:t xml:space="preserve"> </w:t>
      </w:r>
    </w:p>
    <w:p w:rsidR="0082226E" w:rsidRPr="007832D1" w:rsidRDefault="0082226E" w:rsidP="00300A5C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Market Share Liability</w:t>
      </w:r>
      <w:r w:rsidRPr="007832D1">
        <w:rPr>
          <w:color w:val="auto"/>
          <w:sz w:val="12"/>
          <w:szCs w:val="12"/>
        </w:rPr>
        <w:t xml:space="preserve">: if specific manufacturer (like DES) </w:t>
      </w:r>
      <w:proofErr w:type="gramStart"/>
      <w:r w:rsidRPr="007832D1">
        <w:rPr>
          <w:color w:val="auto"/>
          <w:sz w:val="12"/>
          <w:szCs w:val="12"/>
        </w:rPr>
        <w:t>can’t</w:t>
      </w:r>
      <w:proofErr w:type="gramEnd"/>
      <w:r w:rsidRPr="007832D1">
        <w:rPr>
          <w:color w:val="auto"/>
          <w:sz w:val="12"/>
          <w:szCs w:val="12"/>
        </w:rPr>
        <w:t xml:space="preserve"> be identified, some courts allow </w:t>
      </w:r>
      <w:r w:rsidR="00C71EEC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to recover from all </w:t>
      </w:r>
      <w:r w:rsidR="002A7131" w:rsidRPr="007832D1">
        <w:rPr>
          <w:color w:val="auto"/>
          <w:sz w:val="12"/>
          <w:szCs w:val="12"/>
        </w:rPr>
        <w:t xml:space="preserve">manufacturers according to </w:t>
      </w:r>
      <w:r w:rsidR="00DE53E7" w:rsidRPr="007832D1">
        <w:rPr>
          <w:color w:val="auto"/>
          <w:sz w:val="12"/>
          <w:szCs w:val="12"/>
        </w:rPr>
        <w:t>their market</w:t>
      </w:r>
      <w:r w:rsidRPr="007832D1">
        <w:rPr>
          <w:color w:val="auto"/>
          <w:sz w:val="12"/>
          <w:szCs w:val="12"/>
        </w:rPr>
        <w:t xml:space="preserve"> share</w:t>
      </w:r>
    </w:p>
    <w:p w:rsidR="0082226E" w:rsidRPr="007832D1" w:rsidRDefault="0082226E" w:rsidP="00300A5C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Problem - blameless corporations may be liable </w:t>
      </w:r>
      <w:proofErr w:type="gramStart"/>
      <w:r w:rsidRPr="007832D1">
        <w:rPr>
          <w:color w:val="auto"/>
          <w:sz w:val="12"/>
          <w:szCs w:val="12"/>
        </w:rPr>
        <w:t>because they cannot prove themselves not guilty</w:t>
      </w:r>
      <w:proofErr w:type="gramEnd"/>
    </w:p>
    <w:p w:rsidR="0082226E" w:rsidRPr="007832D1" w:rsidRDefault="0082226E" w:rsidP="00300A5C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 “</w:t>
      </w:r>
      <w:r w:rsidRPr="00300A5C">
        <w:rPr>
          <w:b/>
          <w:color w:val="auto"/>
          <w:sz w:val="12"/>
          <w:szCs w:val="12"/>
        </w:rPr>
        <w:t>Enterprise Liability”:</w:t>
      </w:r>
      <w:r w:rsidRPr="007832D1">
        <w:rPr>
          <w:color w:val="auto"/>
          <w:sz w:val="12"/>
          <w:szCs w:val="12"/>
        </w:rPr>
        <w:t xml:space="preserve"> industry’s prac</w:t>
      </w:r>
      <w:r w:rsidR="002A7131" w:rsidRPr="007832D1">
        <w:rPr>
          <w:color w:val="auto"/>
          <w:sz w:val="12"/>
          <w:szCs w:val="12"/>
        </w:rPr>
        <w:t>tices create a risk of harm to</w:t>
      </w:r>
      <w:r w:rsidRPr="007832D1">
        <w:rPr>
          <w:color w:val="auto"/>
          <w:sz w:val="12"/>
          <w:szCs w:val="12"/>
        </w:rPr>
        <w:t xml:space="preserve"> </w:t>
      </w:r>
      <w:proofErr w:type="gramStart"/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>,</w:t>
      </w:r>
      <w:proofErr w:type="gramEnd"/>
      <w:r w:rsidRPr="007832D1">
        <w:rPr>
          <w:color w:val="auto"/>
          <w:sz w:val="12"/>
          <w:szCs w:val="12"/>
        </w:rPr>
        <w:t xml:space="preserve"> all manufacturers are liable because the industry, by l</w:t>
      </w:r>
      <w:r w:rsidR="002A7131" w:rsidRPr="007832D1">
        <w:rPr>
          <w:color w:val="auto"/>
          <w:sz w:val="12"/>
          <w:szCs w:val="12"/>
        </w:rPr>
        <w:t>obbying /</w:t>
      </w:r>
      <w:r w:rsidRPr="007832D1">
        <w:rPr>
          <w:color w:val="auto"/>
          <w:sz w:val="12"/>
          <w:szCs w:val="12"/>
        </w:rPr>
        <w:t xml:space="preserve"> creating </w:t>
      </w:r>
      <w:proofErr w:type="spellStart"/>
      <w:r w:rsidRPr="007832D1">
        <w:rPr>
          <w:color w:val="auto"/>
          <w:sz w:val="12"/>
          <w:szCs w:val="12"/>
        </w:rPr>
        <w:t>stds</w:t>
      </w:r>
      <w:proofErr w:type="spellEnd"/>
      <w:r w:rsidRPr="007832D1">
        <w:rPr>
          <w:color w:val="auto"/>
          <w:sz w:val="12"/>
          <w:szCs w:val="12"/>
        </w:rPr>
        <w:t>, controls the risk</w:t>
      </w:r>
    </w:p>
    <w:p w:rsidR="0082226E" w:rsidRPr="007A0B07" w:rsidRDefault="0082226E" w:rsidP="007A0B07">
      <w:pPr>
        <w:tabs>
          <w:tab w:val="left" w:pos="180"/>
          <w:tab w:val="left" w:pos="270"/>
          <w:tab w:val="left" w:pos="360"/>
          <w:tab w:val="left" w:pos="540"/>
        </w:tabs>
        <w:ind w:left="360"/>
        <w:rPr>
          <w:b/>
          <w:color w:val="auto"/>
          <w:sz w:val="12"/>
          <w:szCs w:val="12"/>
        </w:rPr>
      </w:pPr>
      <w:r w:rsidRPr="007A0B07">
        <w:rPr>
          <w:b/>
          <w:color w:val="auto"/>
          <w:sz w:val="12"/>
          <w:szCs w:val="12"/>
        </w:rPr>
        <w:t>Proof of causation in fact</w:t>
      </w:r>
    </w:p>
    <w:p w:rsidR="0082226E" w:rsidRPr="007832D1" w:rsidRDefault="00DB713F" w:rsidP="00300A5C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</w:t>
      </w:r>
      <w:r w:rsidR="0082226E" w:rsidRPr="007832D1">
        <w:rPr>
          <w:color w:val="auto"/>
          <w:sz w:val="12"/>
          <w:szCs w:val="12"/>
        </w:rPr>
        <w:t xml:space="preserve"> has </w:t>
      </w:r>
      <w:r w:rsidR="00BB5EA5" w:rsidRPr="007832D1">
        <w:rPr>
          <w:color w:val="auto"/>
          <w:sz w:val="12"/>
          <w:szCs w:val="12"/>
        </w:rPr>
        <w:t>burden</w:t>
      </w:r>
      <w:r w:rsidR="0082226E" w:rsidRPr="007832D1">
        <w:rPr>
          <w:color w:val="auto"/>
          <w:sz w:val="12"/>
          <w:szCs w:val="12"/>
        </w:rPr>
        <w:t xml:space="preserve"> </w:t>
      </w:r>
      <w:r w:rsidR="00BB5EA5" w:rsidRPr="007832D1">
        <w:rPr>
          <w:color w:val="auto"/>
          <w:sz w:val="12"/>
          <w:szCs w:val="12"/>
        </w:rPr>
        <w:t>&amp;</w:t>
      </w:r>
      <w:r w:rsidR="0082226E" w:rsidRPr="007832D1">
        <w:rPr>
          <w:color w:val="auto"/>
          <w:sz w:val="12"/>
          <w:szCs w:val="12"/>
        </w:rPr>
        <w:t xml:space="preserve"> must prove </w:t>
      </w:r>
      <w:r w:rsidR="00DD5718" w:rsidRPr="007832D1">
        <w:rPr>
          <w:color w:val="auto"/>
          <w:sz w:val="12"/>
          <w:szCs w:val="12"/>
        </w:rPr>
        <w:t>D</w:t>
      </w:r>
      <w:r w:rsidR="0082226E" w:rsidRPr="007832D1">
        <w:rPr>
          <w:color w:val="auto"/>
          <w:sz w:val="12"/>
          <w:szCs w:val="12"/>
        </w:rPr>
        <w:t xml:space="preserve"> probably caused the injury</w:t>
      </w:r>
    </w:p>
    <w:p w:rsidR="0082226E" w:rsidRPr="007832D1" w:rsidRDefault="00DD5718" w:rsidP="00300A5C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</w:t>
      </w:r>
      <w:r w:rsidR="0082226E" w:rsidRPr="007832D1">
        <w:rPr>
          <w:color w:val="auto"/>
          <w:sz w:val="12"/>
          <w:szCs w:val="12"/>
        </w:rPr>
        <w:t xml:space="preserve"> introduce evidence that other causes possibly caused injury</w:t>
      </w:r>
    </w:p>
    <w:p w:rsidR="00BB5EA5" w:rsidRPr="007832D1" w:rsidRDefault="00BB5EA5" w:rsidP="00300A5C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Can be multiple causes</w:t>
      </w:r>
    </w:p>
    <w:p w:rsidR="00BB5EA5" w:rsidRPr="007832D1" w:rsidRDefault="0082226E" w:rsidP="00EC2F3E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ind w:left="90"/>
        <w:rPr>
          <w:color w:val="auto"/>
          <w:sz w:val="12"/>
          <w:szCs w:val="12"/>
        </w:rPr>
      </w:pPr>
      <w:r w:rsidRPr="00EC2F3E">
        <w:rPr>
          <w:b/>
          <w:bCs/>
          <w:color w:val="00B050"/>
          <w:sz w:val="12"/>
          <w:szCs w:val="12"/>
        </w:rPr>
        <w:t>Proximate</w:t>
      </w:r>
      <w:r w:rsidRPr="007832D1">
        <w:rPr>
          <w:b/>
          <w:bCs/>
          <w:color w:val="auto"/>
          <w:sz w:val="12"/>
          <w:szCs w:val="12"/>
        </w:rPr>
        <w:t>/Legal cause</w:t>
      </w:r>
      <w:r w:rsidRPr="007832D1">
        <w:rPr>
          <w:color w:val="auto"/>
          <w:sz w:val="12"/>
          <w:szCs w:val="12"/>
        </w:rPr>
        <w:t>: policy decision as to who should bear loss for unexpected injuries or for expected injuries caused in unexpected ways</w:t>
      </w:r>
      <w:r w:rsidR="00B32FB4" w:rsidRPr="007832D1">
        <w:rPr>
          <w:color w:val="auto"/>
          <w:sz w:val="12"/>
          <w:szCs w:val="12"/>
        </w:rPr>
        <w:t xml:space="preserve">; </w:t>
      </w:r>
      <w:r w:rsidR="00B32FB4" w:rsidRPr="007832D1">
        <w:rPr>
          <w:bCs/>
          <w:color w:val="auto"/>
          <w:sz w:val="12"/>
          <w:szCs w:val="12"/>
        </w:rPr>
        <w:t xml:space="preserve">Conduct is legal cause if harm was foreseeable result of </w:t>
      </w:r>
      <w:r w:rsidR="007A0B07" w:rsidRPr="007832D1">
        <w:rPr>
          <w:bCs/>
          <w:color w:val="auto"/>
          <w:sz w:val="12"/>
          <w:szCs w:val="12"/>
        </w:rPr>
        <w:t xml:space="preserve">conduct </w:t>
      </w:r>
      <w:r w:rsidR="007A0B07">
        <w:rPr>
          <w:bCs/>
          <w:color w:val="auto"/>
          <w:sz w:val="12"/>
          <w:szCs w:val="12"/>
        </w:rPr>
        <w:t>&amp;</w:t>
      </w:r>
      <w:r w:rsidR="00B32FB4" w:rsidRPr="007832D1">
        <w:rPr>
          <w:bCs/>
          <w:color w:val="auto"/>
          <w:sz w:val="12"/>
          <w:szCs w:val="12"/>
        </w:rPr>
        <w:t xml:space="preserve"> harm </w:t>
      </w:r>
      <w:proofErr w:type="gramStart"/>
      <w:r w:rsidR="00B32FB4" w:rsidRPr="007832D1">
        <w:rPr>
          <w:bCs/>
          <w:color w:val="auto"/>
          <w:sz w:val="12"/>
          <w:szCs w:val="12"/>
        </w:rPr>
        <w:t>was not brought about</w:t>
      </w:r>
      <w:proofErr w:type="gramEnd"/>
      <w:r w:rsidR="00B32FB4" w:rsidRPr="007832D1">
        <w:rPr>
          <w:bCs/>
          <w:color w:val="auto"/>
          <w:sz w:val="12"/>
          <w:szCs w:val="12"/>
        </w:rPr>
        <w:t xml:space="preserve"> by extraordinary/unforeseeable sequence of events</w:t>
      </w:r>
    </w:p>
    <w:p w:rsidR="0082226E" w:rsidRPr="00300A5C" w:rsidRDefault="00300A5C" w:rsidP="00300A5C">
      <w:pP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82226E" w:rsidRPr="00300A5C">
        <w:rPr>
          <w:b/>
          <w:color w:val="auto"/>
          <w:sz w:val="12"/>
          <w:szCs w:val="12"/>
        </w:rPr>
        <w:t>Arbitrary line drawing</w:t>
      </w:r>
    </w:p>
    <w:p w:rsidR="0082226E" w:rsidRPr="007832D1" w:rsidRDefault="002A7131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May be unfair, but creates</w:t>
      </w:r>
      <w:r w:rsidR="0082226E" w:rsidRPr="007832D1">
        <w:rPr>
          <w:color w:val="auto"/>
          <w:sz w:val="12"/>
          <w:szCs w:val="12"/>
        </w:rPr>
        <w:t xml:space="preserve"> useable rule for future litigation</w:t>
      </w:r>
    </w:p>
    <w:p w:rsidR="0082226E" w:rsidRPr="007832D1" w:rsidRDefault="004D202F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Ex: cutting off liability at</w:t>
      </w:r>
      <w:r w:rsidR="0082226E" w:rsidRPr="007832D1">
        <w:rPr>
          <w:color w:val="auto"/>
          <w:sz w:val="12"/>
          <w:szCs w:val="12"/>
        </w:rPr>
        <w:t xml:space="preserve"> second generation in DES cases</w:t>
      </w:r>
    </w:p>
    <w:p w:rsidR="0082226E" w:rsidRPr="00300A5C" w:rsidRDefault="0082226E" w:rsidP="008762AE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300A5C">
        <w:rPr>
          <w:b/>
          <w:color w:val="auto"/>
          <w:sz w:val="12"/>
          <w:szCs w:val="12"/>
        </w:rPr>
        <w:t>Direct causation</w:t>
      </w:r>
    </w:p>
    <w:p w:rsidR="0082226E" w:rsidRPr="007832D1" w:rsidRDefault="00DD5718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</w:t>
      </w:r>
      <w:r w:rsidR="004D202F" w:rsidRPr="007832D1">
        <w:rPr>
          <w:color w:val="auto"/>
          <w:sz w:val="12"/>
          <w:szCs w:val="12"/>
        </w:rPr>
        <w:t xml:space="preserve"> </w:t>
      </w:r>
      <w:r w:rsidR="0082226E" w:rsidRPr="007832D1">
        <w:rPr>
          <w:color w:val="auto"/>
          <w:sz w:val="12"/>
          <w:szCs w:val="12"/>
        </w:rPr>
        <w:t>liable for direct effects of actions (no intervening causes)</w:t>
      </w:r>
      <w:r w:rsidR="00311BFA" w:rsidRPr="007832D1">
        <w:rPr>
          <w:color w:val="auto"/>
          <w:sz w:val="12"/>
          <w:szCs w:val="12"/>
        </w:rPr>
        <w:t>; same as cause in fact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Insufficient rule because there is no definition of “direct”</w:t>
      </w:r>
    </w:p>
    <w:p w:rsidR="0082226E" w:rsidRPr="00300A5C" w:rsidRDefault="004D202F" w:rsidP="008762AE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300A5C">
        <w:rPr>
          <w:b/>
          <w:color w:val="auto"/>
          <w:sz w:val="12"/>
          <w:szCs w:val="12"/>
        </w:rPr>
        <w:t>Foreseeability of causation (</w:t>
      </w:r>
      <w:r w:rsidRPr="00977C48">
        <w:rPr>
          <w:b/>
          <w:color w:val="92D050"/>
          <w:sz w:val="12"/>
          <w:szCs w:val="12"/>
        </w:rPr>
        <w:t>MAJORITY RULE</w:t>
      </w:r>
      <w:r w:rsidRPr="00300A5C">
        <w:rPr>
          <w:b/>
          <w:color w:val="auto"/>
          <w:sz w:val="12"/>
          <w:szCs w:val="12"/>
        </w:rPr>
        <w:t>)</w:t>
      </w:r>
    </w:p>
    <w:p w:rsidR="0082226E" w:rsidRPr="007832D1" w:rsidRDefault="007A0B07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Would RPP foresee risk</w:t>
      </w:r>
      <w:r w:rsidR="004D202F" w:rsidRPr="007832D1">
        <w:rPr>
          <w:color w:val="auto"/>
          <w:sz w:val="12"/>
          <w:szCs w:val="12"/>
        </w:rPr>
        <w:t xml:space="preserve"> (</w:t>
      </w:r>
      <w:r w:rsidR="0082226E" w:rsidRPr="007832D1">
        <w:rPr>
          <w:color w:val="auto"/>
          <w:sz w:val="12"/>
          <w:szCs w:val="12"/>
        </w:rPr>
        <w:t xml:space="preserve">Wagon Mound </w:t>
      </w:r>
      <w:proofErr w:type="gramStart"/>
      <w:r w:rsidR="0082226E" w:rsidRPr="007832D1">
        <w:rPr>
          <w:color w:val="auto"/>
          <w:sz w:val="12"/>
          <w:szCs w:val="12"/>
        </w:rPr>
        <w:t>2</w:t>
      </w:r>
      <w:proofErr w:type="gramEnd"/>
      <w:r w:rsidR="0082226E" w:rsidRPr="007832D1">
        <w:rPr>
          <w:color w:val="auto"/>
          <w:sz w:val="12"/>
          <w:szCs w:val="12"/>
        </w:rPr>
        <w:t>)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Class of persons injured must be foreseeable (</w:t>
      </w:r>
      <w:proofErr w:type="spellStart"/>
      <w:r w:rsidRPr="007832D1">
        <w:rPr>
          <w:color w:val="auto"/>
          <w:sz w:val="12"/>
          <w:szCs w:val="12"/>
        </w:rPr>
        <w:t>Palsgraf</w:t>
      </w:r>
      <w:proofErr w:type="spellEnd"/>
      <w:r w:rsidRPr="007832D1">
        <w:rPr>
          <w:color w:val="auto"/>
          <w:sz w:val="12"/>
          <w:szCs w:val="12"/>
        </w:rPr>
        <w:t>)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540"/>
        <w:rPr>
          <w:color w:val="auto"/>
          <w:sz w:val="12"/>
          <w:szCs w:val="12"/>
        </w:rPr>
      </w:pPr>
      <w:r w:rsidRPr="007A0B07">
        <w:rPr>
          <w:b/>
          <w:color w:val="auto"/>
          <w:sz w:val="12"/>
          <w:szCs w:val="12"/>
        </w:rPr>
        <w:t>Majority</w:t>
      </w:r>
      <w:r w:rsidRPr="007832D1">
        <w:rPr>
          <w:color w:val="auto"/>
          <w:sz w:val="12"/>
          <w:szCs w:val="12"/>
        </w:rPr>
        <w:t xml:space="preserve"> (Cardozo):  </w:t>
      </w:r>
      <w:r w:rsidR="007A0B07">
        <w:rPr>
          <w:color w:val="auto"/>
          <w:sz w:val="12"/>
          <w:szCs w:val="12"/>
        </w:rPr>
        <w:t xml:space="preserve">duty </w:t>
      </w:r>
      <w:proofErr w:type="gramStart"/>
      <w:r w:rsidR="007A0B07">
        <w:rPr>
          <w:color w:val="auto"/>
          <w:sz w:val="12"/>
          <w:szCs w:val="12"/>
        </w:rPr>
        <w:t>is owed</w:t>
      </w:r>
      <w:proofErr w:type="gramEnd"/>
      <w:r w:rsidR="007A0B07">
        <w:rPr>
          <w:color w:val="auto"/>
          <w:sz w:val="12"/>
          <w:szCs w:val="12"/>
        </w:rPr>
        <w:t xml:space="preserve"> to foreseeable Ps and people in zone of danger – cuts off liability at DUTY</w:t>
      </w:r>
    </w:p>
    <w:p w:rsidR="00300A5C" w:rsidRDefault="0082226E" w:rsidP="008762AE">
      <w:pPr>
        <w:tabs>
          <w:tab w:val="left" w:pos="180"/>
          <w:tab w:val="left" w:pos="360"/>
          <w:tab w:val="left" w:pos="540"/>
        </w:tabs>
        <w:ind w:left="540" w:right="72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Minority (Andrews</w:t>
      </w:r>
      <w:r w:rsidR="007A0B07" w:rsidRPr="007832D1">
        <w:rPr>
          <w:color w:val="auto"/>
          <w:sz w:val="12"/>
          <w:szCs w:val="12"/>
        </w:rPr>
        <w:t>):</w:t>
      </w:r>
      <w:r w:rsidRPr="007832D1">
        <w:rPr>
          <w:color w:val="auto"/>
          <w:sz w:val="12"/>
          <w:szCs w:val="12"/>
        </w:rPr>
        <w:t xml:space="preserve">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owes duty to the world at large to ref</w:t>
      </w:r>
      <w:r w:rsidR="004D202F" w:rsidRPr="007832D1">
        <w:rPr>
          <w:color w:val="auto"/>
          <w:sz w:val="12"/>
          <w:szCs w:val="12"/>
        </w:rPr>
        <w:t>rain from acts that unreasonably</w:t>
      </w:r>
      <w:r w:rsidR="007A0B07">
        <w:rPr>
          <w:color w:val="auto"/>
          <w:sz w:val="12"/>
          <w:szCs w:val="12"/>
        </w:rPr>
        <w:t xml:space="preserve"> threaten harm – allows liability for any foreseeable injury, even if remote</w:t>
      </w:r>
      <w:r w:rsidRPr="007832D1">
        <w:rPr>
          <w:color w:val="auto"/>
          <w:sz w:val="12"/>
          <w:szCs w:val="12"/>
        </w:rPr>
        <w:t xml:space="preserve"> </w:t>
      </w:r>
    </w:p>
    <w:p w:rsidR="0082226E" w:rsidRPr="007832D1" w:rsidRDefault="0082226E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</w:tabs>
        <w:ind w:left="360" w:right="72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Balancing test for proximate cause</w:t>
      </w:r>
      <w:r w:rsidRPr="007832D1">
        <w:rPr>
          <w:color w:val="auto"/>
          <w:sz w:val="12"/>
          <w:szCs w:val="12"/>
        </w:rPr>
        <w:t>: was there a natural and continuous sequence between cause and effect; was cause a substantial factor of effect; was there a direct connection; was cause likely to produce result</w:t>
      </w:r>
      <w:proofErr w:type="gramStart"/>
      <w:r w:rsidRPr="007832D1">
        <w:rPr>
          <w:color w:val="auto"/>
          <w:sz w:val="12"/>
          <w:szCs w:val="12"/>
        </w:rPr>
        <w:t>;</w:t>
      </w:r>
      <w:proofErr w:type="gramEnd"/>
      <w:r w:rsidRPr="007832D1">
        <w:rPr>
          <w:color w:val="auto"/>
          <w:sz w:val="12"/>
          <w:szCs w:val="12"/>
        </w:rPr>
        <w:t xml:space="preserve"> could result be foreseen?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Type of injury must be foreseeable (followed by </w:t>
      </w:r>
      <w:r w:rsidR="004D202F" w:rsidRPr="007832D1">
        <w:rPr>
          <w:color w:val="auto"/>
          <w:sz w:val="12"/>
          <w:szCs w:val="12"/>
        </w:rPr>
        <w:t>majority</w:t>
      </w:r>
      <w:r w:rsidRPr="007832D1">
        <w:rPr>
          <w:color w:val="auto"/>
          <w:sz w:val="12"/>
          <w:szCs w:val="12"/>
        </w:rPr>
        <w:t xml:space="preserve">) 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Extent of injury </w:t>
      </w:r>
      <w:proofErr w:type="gramStart"/>
      <w:r w:rsidRPr="007832D1">
        <w:rPr>
          <w:color w:val="auto"/>
          <w:sz w:val="12"/>
          <w:szCs w:val="12"/>
        </w:rPr>
        <w:t>needn’t</w:t>
      </w:r>
      <w:proofErr w:type="gramEnd"/>
      <w:r w:rsidRPr="007832D1">
        <w:rPr>
          <w:color w:val="auto"/>
          <w:sz w:val="12"/>
          <w:szCs w:val="12"/>
        </w:rPr>
        <w:t xml:space="preserve"> be foreseeable for personal injury 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Eggshell skull rule</w:t>
      </w:r>
      <w:r w:rsidRPr="007832D1">
        <w:rPr>
          <w:color w:val="auto"/>
          <w:sz w:val="12"/>
          <w:szCs w:val="12"/>
        </w:rPr>
        <w:t xml:space="preserve">: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must take the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as found</w:t>
      </w:r>
    </w:p>
    <w:p w:rsidR="0082226E" w:rsidRPr="007832D1" w:rsidRDefault="0082226E" w:rsidP="008762AE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No such rule for property damage – court may / may not cut off liability</w:t>
      </w:r>
    </w:p>
    <w:p w:rsidR="0082226E" w:rsidRPr="00300A5C" w:rsidRDefault="00300A5C" w:rsidP="008762AE">
      <w:pP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</w:r>
      <w:r w:rsidR="0082226E" w:rsidRPr="00300A5C">
        <w:rPr>
          <w:b/>
          <w:color w:val="auto"/>
          <w:sz w:val="12"/>
          <w:szCs w:val="12"/>
        </w:rPr>
        <w:t>No liability for remote dangers</w:t>
      </w:r>
    </w:p>
    <w:p w:rsidR="0082226E" w:rsidRPr="007832D1" w:rsidRDefault="0082226E" w:rsidP="00300A5C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Intervening Force</w:t>
      </w:r>
      <w:r w:rsidRPr="007832D1">
        <w:rPr>
          <w:color w:val="auto"/>
          <w:sz w:val="12"/>
          <w:szCs w:val="12"/>
        </w:rPr>
        <w:t xml:space="preserve">: something that comes into existence prior to the tortious act, liability </w:t>
      </w:r>
      <w:proofErr w:type="gramStart"/>
      <w:r w:rsidRPr="007832D1">
        <w:rPr>
          <w:color w:val="auto"/>
          <w:sz w:val="12"/>
          <w:szCs w:val="12"/>
        </w:rPr>
        <w:t>is retained</w:t>
      </w:r>
      <w:proofErr w:type="gramEnd"/>
      <w:r w:rsidR="00AF3C47" w:rsidRPr="007832D1">
        <w:rPr>
          <w:color w:val="auto"/>
          <w:sz w:val="12"/>
          <w:szCs w:val="12"/>
        </w:rPr>
        <w:t xml:space="preserve"> (unless superseding cause)</w:t>
      </w:r>
    </w:p>
    <w:p w:rsidR="00311BFA" w:rsidRPr="007832D1" w:rsidRDefault="00311BFA" w:rsidP="001A409F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Superseding Cause</w:t>
      </w:r>
      <w:r w:rsidRPr="007832D1">
        <w:rPr>
          <w:color w:val="auto"/>
          <w:sz w:val="12"/>
          <w:szCs w:val="12"/>
        </w:rPr>
        <w:t>: intervening force that is unforeseeable; removes liability</w:t>
      </w:r>
    </w:p>
    <w:p w:rsidR="0082226E" w:rsidRPr="007832D1" w:rsidRDefault="0082226E" w:rsidP="00300A5C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Rescue Doctrine</w:t>
      </w:r>
      <w:r w:rsidR="00FA0C74" w:rsidRPr="007832D1">
        <w:rPr>
          <w:color w:val="auto"/>
          <w:sz w:val="12"/>
          <w:szCs w:val="12"/>
        </w:rPr>
        <w:t xml:space="preserve">: danger invites rescue.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liable if:</w:t>
      </w:r>
    </w:p>
    <w:p w:rsidR="0082226E" w:rsidRPr="007832D1" w:rsidRDefault="00DD5718" w:rsidP="001A409F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</w:t>
      </w:r>
      <w:r w:rsidR="0082226E" w:rsidRPr="007832D1">
        <w:rPr>
          <w:color w:val="auto"/>
          <w:sz w:val="12"/>
          <w:szCs w:val="12"/>
        </w:rPr>
        <w:t xml:space="preserve"> negligent to person rescued</w:t>
      </w:r>
    </w:p>
    <w:p w:rsidR="0082226E" w:rsidRPr="007832D1" w:rsidRDefault="00AF3C47" w:rsidP="001A409F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RPP would conclude p</w:t>
      </w:r>
      <w:r w:rsidR="0082226E" w:rsidRPr="007832D1">
        <w:rPr>
          <w:color w:val="auto"/>
          <w:sz w:val="12"/>
          <w:szCs w:val="12"/>
        </w:rPr>
        <w:t>eril or appearance of peril is imminent</w:t>
      </w:r>
    </w:p>
    <w:p w:rsidR="0082226E" w:rsidRPr="007832D1" w:rsidRDefault="0082226E" w:rsidP="001A409F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Rescuer acted with reasonable care in </w:t>
      </w:r>
      <w:r w:rsidR="001A409F" w:rsidRPr="007832D1">
        <w:rPr>
          <w:color w:val="auto"/>
          <w:sz w:val="12"/>
          <w:szCs w:val="12"/>
        </w:rPr>
        <w:t>effecting</w:t>
      </w:r>
      <w:r w:rsidRPr="007832D1">
        <w:rPr>
          <w:color w:val="auto"/>
          <w:sz w:val="12"/>
          <w:szCs w:val="12"/>
        </w:rPr>
        <w:t xml:space="preserve"> the rescue</w:t>
      </w:r>
    </w:p>
    <w:p w:rsidR="0082226E" w:rsidRPr="007832D1" w:rsidRDefault="0082226E" w:rsidP="00300A5C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Alcohol Cases</w:t>
      </w:r>
      <w:r w:rsidRPr="007832D1">
        <w:rPr>
          <w:color w:val="auto"/>
          <w:sz w:val="12"/>
          <w:szCs w:val="12"/>
        </w:rPr>
        <w:t xml:space="preserve">: Host may be liable for injury caused by social </w:t>
      </w:r>
      <w:proofErr w:type="gramStart"/>
      <w:r w:rsidRPr="007832D1">
        <w:rPr>
          <w:color w:val="auto"/>
          <w:sz w:val="12"/>
          <w:szCs w:val="12"/>
        </w:rPr>
        <w:t>guest’s</w:t>
      </w:r>
      <w:proofErr w:type="gramEnd"/>
      <w:r w:rsidRPr="007832D1">
        <w:rPr>
          <w:color w:val="auto"/>
          <w:sz w:val="12"/>
          <w:szCs w:val="12"/>
        </w:rPr>
        <w:t xml:space="preserve"> drunk driving (if </w:t>
      </w:r>
      <w:r w:rsidR="00AF3C47" w:rsidRPr="007832D1">
        <w:rPr>
          <w:color w:val="auto"/>
          <w:sz w:val="12"/>
          <w:szCs w:val="12"/>
        </w:rPr>
        <w:t>RPP</w:t>
      </w:r>
      <w:r w:rsidRPr="007832D1">
        <w:rPr>
          <w:color w:val="auto"/>
          <w:sz w:val="12"/>
          <w:szCs w:val="12"/>
        </w:rPr>
        <w:t xml:space="preserve"> wouldn’t have served alcohol, the host is liable)</w:t>
      </w:r>
    </w:p>
    <w:p w:rsidR="0082226E" w:rsidRPr="00EC2F3E" w:rsidRDefault="00EC2F3E" w:rsidP="00EC2F3E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EC2F3E">
        <w:rPr>
          <w:b/>
          <w:bCs/>
          <w:color w:val="00B050"/>
          <w:sz w:val="12"/>
          <w:szCs w:val="12"/>
        </w:rPr>
        <w:t>Damages</w:t>
      </w:r>
      <w:r w:rsidR="00735F98" w:rsidRPr="007832D1">
        <w:rPr>
          <w:b/>
          <w:bCs/>
          <w:color w:val="auto"/>
          <w:sz w:val="12"/>
          <w:szCs w:val="12"/>
        </w:rPr>
        <w:t>:</w:t>
      </w:r>
      <w:r w:rsidR="00AA742F" w:rsidRPr="007832D1">
        <w:rPr>
          <w:b/>
          <w:bCs/>
          <w:color w:val="auto"/>
          <w:sz w:val="12"/>
          <w:szCs w:val="12"/>
        </w:rPr>
        <w:t xml:space="preserve"> (</w:t>
      </w:r>
      <w:r w:rsidR="00735F98" w:rsidRPr="007832D1">
        <w:rPr>
          <w:bCs/>
          <w:color w:val="auto"/>
          <w:sz w:val="12"/>
          <w:szCs w:val="12"/>
        </w:rPr>
        <w:t>Nominal</w:t>
      </w:r>
      <w:r w:rsidR="00735F98" w:rsidRPr="007832D1">
        <w:rPr>
          <w:b/>
          <w:bCs/>
          <w:color w:val="auto"/>
          <w:sz w:val="12"/>
          <w:szCs w:val="12"/>
        </w:rPr>
        <w:t xml:space="preserve"> (vindicate), </w:t>
      </w:r>
      <w:r w:rsidR="00735F98" w:rsidRPr="007832D1">
        <w:rPr>
          <w:bCs/>
          <w:color w:val="auto"/>
          <w:sz w:val="12"/>
          <w:szCs w:val="12"/>
        </w:rPr>
        <w:t>Compensatory</w:t>
      </w:r>
      <w:r w:rsidR="00735F98" w:rsidRPr="007832D1">
        <w:rPr>
          <w:b/>
          <w:bCs/>
          <w:color w:val="auto"/>
          <w:sz w:val="12"/>
          <w:szCs w:val="12"/>
        </w:rPr>
        <w:t xml:space="preserve"> (make whole) [</w:t>
      </w:r>
      <w:r w:rsidR="00735F98" w:rsidRPr="007832D1">
        <w:rPr>
          <w:bCs/>
          <w:color w:val="auto"/>
          <w:sz w:val="12"/>
          <w:szCs w:val="12"/>
        </w:rPr>
        <w:t>Special</w:t>
      </w:r>
      <w:r w:rsidR="00735F98" w:rsidRPr="007832D1">
        <w:rPr>
          <w:b/>
          <w:bCs/>
          <w:color w:val="auto"/>
          <w:sz w:val="12"/>
          <w:szCs w:val="12"/>
        </w:rPr>
        <w:t xml:space="preserve"> (easily quantified) and </w:t>
      </w:r>
      <w:r w:rsidR="00735F98" w:rsidRPr="007832D1">
        <w:rPr>
          <w:bCs/>
          <w:color w:val="auto"/>
          <w:sz w:val="12"/>
          <w:szCs w:val="12"/>
        </w:rPr>
        <w:t>General</w:t>
      </w:r>
      <w:r w:rsidR="00735F98" w:rsidRPr="007832D1">
        <w:rPr>
          <w:b/>
          <w:bCs/>
          <w:color w:val="auto"/>
          <w:sz w:val="12"/>
          <w:szCs w:val="12"/>
        </w:rPr>
        <w:t xml:space="preserve"> (pain and suffering)], </w:t>
      </w:r>
      <w:r w:rsidR="00735F98" w:rsidRPr="007832D1">
        <w:rPr>
          <w:bCs/>
          <w:color w:val="auto"/>
          <w:sz w:val="12"/>
          <w:szCs w:val="12"/>
        </w:rPr>
        <w:t>Punitive</w:t>
      </w:r>
      <w:r w:rsidR="00735F98" w:rsidRPr="007832D1">
        <w:rPr>
          <w:b/>
          <w:bCs/>
          <w:color w:val="auto"/>
          <w:sz w:val="12"/>
          <w:szCs w:val="12"/>
        </w:rPr>
        <w:t xml:space="preserve"> (to punish; intentional; reckless/willful)</w:t>
      </w:r>
    </w:p>
    <w:p w:rsidR="0082226E" w:rsidRPr="007832D1" w:rsidRDefault="0082226E" w:rsidP="00300A5C">
      <w:pPr>
        <w:tabs>
          <w:tab w:val="left" w:pos="360"/>
          <w:tab w:val="left" w:pos="540"/>
          <w:tab w:val="num" w:pos="72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lastRenderedPageBreak/>
        <w:t>Hard</w:t>
      </w:r>
      <w:r w:rsidR="00AA742F" w:rsidRPr="007832D1">
        <w:rPr>
          <w:color w:val="auto"/>
          <w:sz w:val="12"/>
          <w:szCs w:val="12"/>
        </w:rPr>
        <w:t>/Special</w:t>
      </w:r>
      <w:r w:rsidR="00FA0C74" w:rsidRPr="007832D1">
        <w:rPr>
          <w:color w:val="auto"/>
          <w:sz w:val="12"/>
          <w:szCs w:val="12"/>
        </w:rPr>
        <w:t xml:space="preserve"> - </w:t>
      </w:r>
      <w:r w:rsidRPr="007832D1">
        <w:rPr>
          <w:color w:val="auto"/>
          <w:sz w:val="12"/>
          <w:szCs w:val="12"/>
        </w:rPr>
        <w:t xml:space="preserve">Lost earning capacity / in present dollars (adjust for time &amp; inflation) / Medical bills / Services </w:t>
      </w:r>
      <w:r w:rsidR="00AF3C47" w:rsidRPr="007832D1">
        <w:rPr>
          <w:color w:val="auto"/>
          <w:sz w:val="12"/>
          <w:szCs w:val="12"/>
        </w:rPr>
        <w:t xml:space="preserve">must be </w:t>
      </w:r>
      <w:r w:rsidRPr="007832D1">
        <w:rPr>
          <w:color w:val="auto"/>
          <w:sz w:val="12"/>
          <w:szCs w:val="12"/>
        </w:rPr>
        <w:t>necessary due to injury / Charge for services must be reasonable / Can recover for past and future medical bills</w:t>
      </w:r>
    </w:p>
    <w:p w:rsidR="0082226E" w:rsidRDefault="0082226E" w:rsidP="00300A5C">
      <w:pPr>
        <w:tabs>
          <w:tab w:val="left" w:pos="360"/>
          <w:tab w:val="left" w:pos="540"/>
          <w:tab w:val="num" w:pos="72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Soft</w:t>
      </w:r>
      <w:r w:rsidR="00AA742F" w:rsidRPr="007832D1">
        <w:rPr>
          <w:color w:val="auto"/>
          <w:sz w:val="12"/>
          <w:szCs w:val="12"/>
        </w:rPr>
        <w:t>/General</w:t>
      </w:r>
      <w:r w:rsidR="00FA0C74" w:rsidRPr="007832D1">
        <w:rPr>
          <w:color w:val="auto"/>
          <w:sz w:val="12"/>
          <w:szCs w:val="12"/>
        </w:rPr>
        <w:t xml:space="preserve"> - </w:t>
      </w:r>
      <w:r w:rsidRPr="007832D1">
        <w:rPr>
          <w:color w:val="auto"/>
          <w:sz w:val="12"/>
          <w:szCs w:val="12"/>
        </w:rPr>
        <w:t>Pain / Anguish / No evidence needed (can be assumed) / Impairment / Quality of life / Disfigurement</w:t>
      </w:r>
    </w:p>
    <w:p w:rsidR="001A409F" w:rsidRPr="007832D1" w:rsidRDefault="001A409F" w:rsidP="001A409F">
      <w:pPr>
        <w:tabs>
          <w:tab w:val="left" w:pos="360"/>
          <w:tab w:val="left" w:pos="540"/>
          <w:tab w:val="num" w:pos="234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Judicial Control</w:t>
      </w:r>
      <w:r w:rsidRPr="007832D1">
        <w:rPr>
          <w:color w:val="auto"/>
          <w:sz w:val="12"/>
          <w:szCs w:val="12"/>
        </w:rPr>
        <w:t xml:space="preserve"> – </w:t>
      </w:r>
      <w:proofErr w:type="spellStart"/>
      <w:r w:rsidRPr="007832D1">
        <w:rPr>
          <w:color w:val="auto"/>
          <w:sz w:val="12"/>
          <w:szCs w:val="12"/>
        </w:rPr>
        <w:t>additur</w:t>
      </w:r>
      <w:proofErr w:type="spellEnd"/>
      <w:r w:rsidRPr="007832D1">
        <w:rPr>
          <w:color w:val="auto"/>
          <w:sz w:val="12"/>
          <w:szCs w:val="12"/>
        </w:rPr>
        <w:t>; remittitur</w:t>
      </w:r>
    </w:p>
    <w:p w:rsidR="001A409F" w:rsidRPr="007832D1" w:rsidRDefault="001A409F" w:rsidP="001A409F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Apportionment of damages</w:t>
      </w:r>
    </w:p>
    <w:p w:rsidR="001A409F" w:rsidRPr="007832D1" w:rsidRDefault="001A409F" w:rsidP="001A409F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b w:val="0"/>
          <w:bCs w:val="0"/>
          <w:color w:val="auto"/>
          <w:sz w:val="12"/>
          <w:szCs w:val="12"/>
        </w:rPr>
      </w:pPr>
      <w:r w:rsidRPr="007832D1">
        <w:rPr>
          <w:b w:val="0"/>
          <w:bCs w:val="0"/>
          <w:color w:val="auto"/>
          <w:sz w:val="12"/>
          <w:szCs w:val="12"/>
        </w:rPr>
        <w:t xml:space="preserve">P can only collect for damages proximately caused by D, cannot collect for </w:t>
      </w:r>
      <w:proofErr w:type="spellStart"/>
      <w:r w:rsidRPr="007832D1">
        <w:rPr>
          <w:b w:val="0"/>
          <w:bCs w:val="0"/>
          <w:color w:val="auto"/>
          <w:sz w:val="12"/>
          <w:szCs w:val="12"/>
        </w:rPr>
        <w:t>apportionable</w:t>
      </w:r>
      <w:proofErr w:type="spellEnd"/>
      <w:r w:rsidRPr="007832D1">
        <w:rPr>
          <w:b w:val="0"/>
          <w:bCs w:val="0"/>
          <w:color w:val="auto"/>
          <w:sz w:val="12"/>
          <w:szCs w:val="12"/>
        </w:rPr>
        <w:t xml:space="preserve"> subsequent aggravation</w:t>
      </w:r>
    </w:p>
    <w:p w:rsidR="001A409F" w:rsidRPr="007832D1" w:rsidRDefault="001A409F" w:rsidP="001A409F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b w:val="0"/>
          <w:bCs w:val="0"/>
          <w:color w:val="auto"/>
          <w:sz w:val="12"/>
          <w:szCs w:val="12"/>
        </w:rPr>
      </w:pPr>
      <w:r w:rsidRPr="007832D1">
        <w:rPr>
          <w:b w:val="0"/>
          <w:bCs w:val="0"/>
          <w:color w:val="auto"/>
          <w:sz w:val="12"/>
          <w:szCs w:val="12"/>
        </w:rPr>
        <w:t>Comparative responsibility: portion of P’s fault vs. portion of D’s fault</w:t>
      </w:r>
    </w:p>
    <w:p w:rsidR="001A409F" w:rsidRPr="007832D1" w:rsidRDefault="001A409F" w:rsidP="001A409F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b w:val="0"/>
          <w:bCs w:val="0"/>
          <w:color w:val="auto"/>
          <w:sz w:val="12"/>
          <w:szCs w:val="12"/>
        </w:rPr>
      </w:pPr>
      <w:r w:rsidRPr="007832D1">
        <w:rPr>
          <w:b w:val="0"/>
          <w:bCs w:val="0"/>
          <w:color w:val="auto"/>
          <w:sz w:val="12"/>
          <w:szCs w:val="12"/>
        </w:rPr>
        <w:t>Proportionate responsibility: how fault is distributed among Ds</w:t>
      </w:r>
    </w:p>
    <w:p w:rsidR="001A409F" w:rsidRPr="007832D1" w:rsidRDefault="001A409F" w:rsidP="001A409F">
      <w:pPr>
        <w:tabs>
          <w:tab w:val="left" w:pos="360"/>
          <w:tab w:val="left" w:pos="540"/>
          <w:tab w:val="num" w:pos="234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C</w:t>
      </w:r>
      <w:r w:rsidRPr="007832D1">
        <w:rPr>
          <w:b/>
          <w:color w:val="auto"/>
          <w:sz w:val="12"/>
          <w:szCs w:val="12"/>
        </w:rPr>
        <w:t>ollateral source rule</w:t>
      </w:r>
      <w:r w:rsidRPr="007832D1">
        <w:rPr>
          <w:color w:val="auto"/>
          <w:sz w:val="12"/>
          <w:szCs w:val="12"/>
        </w:rPr>
        <w:t xml:space="preserve"> – D liable for total amount of injures, even if P </w:t>
      </w:r>
      <w:proofErr w:type="gramStart"/>
      <w:r w:rsidRPr="007832D1">
        <w:rPr>
          <w:color w:val="auto"/>
          <w:sz w:val="12"/>
          <w:szCs w:val="12"/>
        </w:rPr>
        <w:t>has already been compensated</w:t>
      </w:r>
      <w:proofErr w:type="gramEnd"/>
      <w:r w:rsidRPr="007832D1">
        <w:rPr>
          <w:color w:val="auto"/>
          <w:sz w:val="12"/>
          <w:szCs w:val="12"/>
        </w:rPr>
        <w:t xml:space="preserve"> by collateral source (insurance, donation, etc.)</w:t>
      </w:r>
    </w:p>
    <w:p w:rsidR="001A409F" w:rsidRPr="007832D1" w:rsidRDefault="001A409F" w:rsidP="001A409F">
      <w:pPr>
        <w:tabs>
          <w:tab w:val="left" w:pos="360"/>
          <w:tab w:val="left" w:pos="540"/>
          <w:tab w:val="num" w:pos="234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D</w:t>
      </w:r>
      <w:r w:rsidRPr="007832D1">
        <w:rPr>
          <w:b/>
          <w:color w:val="auto"/>
          <w:sz w:val="12"/>
          <w:szCs w:val="12"/>
        </w:rPr>
        <w:t>uty to mitigate</w:t>
      </w:r>
    </w:p>
    <w:p w:rsidR="001A409F" w:rsidRPr="007832D1" w:rsidRDefault="001A409F" w:rsidP="00EA7369">
      <w:pPr>
        <w:pBdr>
          <w:top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Wrongful Death &amp; Survival</w:t>
      </w:r>
    </w:p>
    <w:p w:rsidR="001A409F" w:rsidRPr="007832D1" w:rsidRDefault="001A409F" w:rsidP="00EA7369">
      <w:pPr>
        <w:pBdr>
          <w:bottom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F3B04">
        <w:rPr>
          <w:b/>
          <w:color w:val="auto"/>
          <w:sz w:val="12"/>
          <w:szCs w:val="12"/>
        </w:rPr>
        <w:t>Wrongful death</w:t>
      </w:r>
      <w:r w:rsidRPr="007832D1">
        <w:rPr>
          <w:color w:val="auto"/>
          <w:sz w:val="12"/>
          <w:szCs w:val="12"/>
        </w:rPr>
        <w:t xml:space="preserve"> – survivor’s claim for losses they personally sustain due to loss of decedent</w:t>
      </w:r>
    </w:p>
    <w:p w:rsidR="001A409F" w:rsidRPr="007832D1" w:rsidRDefault="001A409F" w:rsidP="00EA7369">
      <w:pPr>
        <w:pBdr>
          <w:bottom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Beneficiaries limited to legal heirs of decedent</w:t>
      </w:r>
    </w:p>
    <w:p w:rsidR="001A409F" w:rsidRPr="007832D1" w:rsidRDefault="001A409F" w:rsidP="00EA7369">
      <w:pPr>
        <w:pBdr>
          <w:bottom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Can recover loss of support; funeral expenses</w:t>
      </w:r>
    </w:p>
    <w:p w:rsidR="001A409F" w:rsidRPr="007832D1" w:rsidRDefault="001A409F" w:rsidP="00EA7369">
      <w:pPr>
        <w:pBdr>
          <w:bottom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Every state has enacted wrongful death statute</w:t>
      </w:r>
    </w:p>
    <w:p w:rsidR="001A409F" w:rsidRPr="007832D1" w:rsidRDefault="001A409F" w:rsidP="00EA7369">
      <w:pPr>
        <w:pBdr>
          <w:bottom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F3B04">
        <w:rPr>
          <w:b/>
          <w:color w:val="auto"/>
          <w:sz w:val="12"/>
          <w:szCs w:val="12"/>
        </w:rPr>
        <w:t>Survival</w:t>
      </w:r>
      <w:r w:rsidRPr="007832D1">
        <w:rPr>
          <w:color w:val="auto"/>
          <w:sz w:val="12"/>
          <w:szCs w:val="12"/>
        </w:rPr>
        <w:t xml:space="preserve"> – damages decedent would have been entitled to had they lived; recovery goes to estate</w:t>
      </w:r>
    </w:p>
    <w:p w:rsidR="001A409F" w:rsidRPr="007832D1" w:rsidRDefault="001A409F" w:rsidP="00EA7369">
      <w:pPr>
        <w:pBdr>
          <w:bottom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Previously, tort action died w/decedent; now survives death</w:t>
      </w:r>
    </w:p>
    <w:p w:rsidR="001A409F" w:rsidRPr="007832D1" w:rsidRDefault="001A409F" w:rsidP="00EA7369">
      <w:pPr>
        <w:pBdr>
          <w:bottom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Can recover loss of earnings, medical expenses, loss of property that occurred as result of injuries suffered</w:t>
      </w:r>
      <w:r>
        <w:rPr>
          <w:color w:val="auto"/>
          <w:sz w:val="12"/>
          <w:szCs w:val="12"/>
        </w:rPr>
        <w:t>, lost chance, premature death</w:t>
      </w:r>
    </w:p>
    <w:p w:rsidR="001A409F" w:rsidRPr="007832D1" w:rsidRDefault="001A409F" w:rsidP="00EA7369">
      <w:pPr>
        <w:pBdr>
          <w:bottom w:val="single" w:sz="4" w:space="1" w:color="auto"/>
        </w:pBdr>
        <w:tabs>
          <w:tab w:val="left" w:pos="90"/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Uses comparative negligence</w:t>
      </w:r>
    </w:p>
    <w:p w:rsidR="0082226E" w:rsidRPr="00EA7369" w:rsidRDefault="0082226E" w:rsidP="00300A5C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b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Joint and Several Liability</w:t>
      </w:r>
      <w:r w:rsidR="00EA7369" w:rsidRPr="00EA7369">
        <w:rPr>
          <w:b w:val="0"/>
          <w:color w:val="auto"/>
          <w:sz w:val="12"/>
          <w:szCs w:val="12"/>
        </w:rPr>
        <w:t xml:space="preserve"> – 2+ fail duty to P</w:t>
      </w:r>
      <w:r w:rsidR="00EA7369">
        <w:rPr>
          <w:b w:val="0"/>
          <w:color w:val="auto"/>
          <w:sz w:val="12"/>
          <w:szCs w:val="12"/>
        </w:rPr>
        <w:t>, indivisible harm, both responsible for full amount</w:t>
      </w:r>
    </w:p>
    <w:p w:rsidR="0082226E" w:rsidRPr="007832D1" w:rsidRDefault="00EA7369" w:rsidP="00300A5C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b w:val="0"/>
          <w:bCs w:val="0"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Comparative Responsibility </w:t>
      </w:r>
      <w:r w:rsidRPr="00EA7369">
        <w:rPr>
          <w:b w:val="0"/>
          <w:color w:val="auto"/>
          <w:sz w:val="12"/>
          <w:szCs w:val="12"/>
        </w:rPr>
        <w:t>(similar to comparative negligence)</w:t>
      </w:r>
    </w:p>
    <w:p w:rsidR="0082226E" w:rsidRPr="007832D1" w:rsidRDefault="00EA7369" w:rsidP="00300A5C">
      <w:p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2+ fail duty to P</w:t>
      </w:r>
    </w:p>
    <w:p w:rsidR="0082226E" w:rsidRPr="007832D1" w:rsidRDefault="0082226E" w:rsidP="00300A5C">
      <w:p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Fact-finder </w:t>
      </w:r>
      <w:r w:rsidR="00422A3E" w:rsidRPr="007832D1">
        <w:rPr>
          <w:color w:val="auto"/>
          <w:sz w:val="12"/>
          <w:szCs w:val="12"/>
        </w:rPr>
        <w:t>may decide portion of</w:t>
      </w:r>
      <w:r w:rsidRPr="007832D1">
        <w:rPr>
          <w:color w:val="auto"/>
          <w:sz w:val="12"/>
          <w:szCs w:val="12"/>
        </w:rPr>
        <w:t xml:space="preserve"> injury caused by each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</w:t>
      </w:r>
    </w:p>
    <w:p w:rsidR="0082226E" w:rsidRPr="007832D1" w:rsidRDefault="00463628" w:rsidP="00EA7369">
      <w:pPr>
        <w:tabs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Pr="00463628">
        <w:rPr>
          <w:b/>
          <w:color w:val="auto"/>
          <w:sz w:val="12"/>
          <w:szCs w:val="12"/>
        </w:rPr>
        <w:t>J&amp;S</w:t>
      </w:r>
      <w:r>
        <w:rPr>
          <w:color w:val="auto"/>
          <w:sz w:val="12"/>
          <w:szCs w:val="12"/>
        </w:rPr>
        <w:t xml:space="preserve"> better for P</w:t>
      </w:r>
      <w:r w:rsidR="0082226E" w:rsidRPr="007832D1">
        <w:rPr>
          <w:color w:val="auto"/>
          <w:sz w:val="12"/>
          <w:szCs w:val="12"/>
        </w:rPr>
        <w:t xml:space="preserve"> each </w:t>
      </w:r>
      <w:r w:rsidR="00DD5718" w:rsidRPr="007832D1">
        <w:rPr>
          <w:color w:val="auto"/>
          <w:sz w:val="12"/>
          <w:szCs w:val="12"/>
        </w:rPr>
        <w:t>D</w:t>
      </w:r>
      <w:r w:rsidR="0082226E" w:rsidRPr="007832D1">
        <w:rPr>
          <w:color w:val="auto"/>
          <w:sz w:val="12"/>
          <w:szCs w:val="12"/>
        </w:rPr>
        <w:t xml:space="preserve"> will be liab</w:t>
      </w:r>
      <w:r w:rsidR="00422A3E" w:rsidRPr="007832D1">
        <w:rPr>
          <w:color w:val="auto"/>
          <w:sz w:val="12"/>
          <w:szCs w:val="12"/>
        </w:rPr>
        <w:t>le for entire amount</w:t>
      </w:r>
    </w:p>
    <w:p w:rsidR="0082226E" w:rsidRPr="007832D1" w:rsidRDefault="0082226E" w:rsidP="00300A5C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b w:val="0"/>
          <w:bCs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Satisfaction </w:t>
      </w:r>
      <w:r w:rsidR="008377AA" w:rsidRPr="007832D1">
        <w:rPr>
          <w:color w:val="auto"/>
          <w:sz w:val="12"/>
          <w:szCs w:val="12"/>
        </w:rPr>
        <w:t>&amp;</w:t>
      </w:r>
      <w:r w:rsidRPr="007832D1">
        <w:rPr>
          <w:color w:val="auto"/>
          <w:sz w:val="12"/>
          <w:szCs w:val="12"/>
        </w:rPr>
        <w:t xml:space="preserve"> Release – </w:t>
      </w:r>
      <w:r w:rsidR="00DD5718" w:rsidRPr="007832D1">
        <w:rPr>
          <w:b w:val="0"/>
          <w:bCs w:val="0"/>
          <w:color w:val="auto"/>
          <w:sz w:val="12"/>
          <w:szCs w:val="12"/>
        </w:rPr>
        <w:t>D</w:t>
      </w:r>
      <w:r w:rsidR="008377AA" w:rsidRPr="007832D1">
        <w:rPr>
          <w:b w:val="0"/>
          <w:bCs w:val="0"/>
          <w:color w:val="auto"/>
          <w:sz w:val="12"/>
          <w:szCs w:val="12"/>
        </w:rPr>
        <w:t xml:space="preserve"> pays full obligation to </w:t>
      </w:r>
      <w:r w:rsidR="00C71EEC" w:rsidRPr="007832D1">
        <w:rPr>
          <w:b w:val="0"/>
          <w:bCs w:val="0"/>
          <w:color w:val="auto"/>
          <w:sz w:val="12"/>
          <w:szCs w:val="12"/>
        </w:rPr>
        <w:t>P</w:t>
      </w:r>
    </w:p>
    <w:p w:rsidR="0082226E" w:rsidRPr="007832D1" w:rsidRDefault="00DB713F" w:rsidP="00300A5C">
      <w:p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</w:t>
      </w:r>
      <w:r w:rsidR="0082226E" w:rsidRPr="007832D1">
        <w:rPr>
          <w:color w:val="auto"/>
          <w:sz w:val="12"/>
          <w:szCs w:val="12"/>
        </w:rPr>
        <w:t xml:space="preserve"> is only permitted </w:t>
      </w:r>
      <w:proofErr w:type="gramStart"/>
      <w:r w:rsidR="00082640" w:rsidRPr="007832D1">
        <w:rPr>
          <w:color w:val="auto"/>
          <w:sz w:val="12"/>
          <w:szCs w:val="12"/>
        </w:rPr>
        <w:t>1</w:t>
      </w:r>
      <w:proofErr w:type="gramEnd"/>
      <w:r w:rsidR="0082226E" w:rsidRPr="007832D1">
        <w:rPr>
          <w:color w:val="auto"/>
          <w:sz w:val="12"/>
          <w:szCs w:val="12"/>
        </w:rPr>
        <w:t xml:space="preserve"> satisfaction of judgment, but release operates as covenant not to sue, </w:t>
      </w:r>
      <w:r w:rsidR="00082640" w:rsidRPr="007832D1">
        <w:rPr>
          <w:color w:val="auto"/>
          <w:sz w:val="12"/>
          <w:szCs w:val="12"/>
        </w:rPr>
        <w:t>&amp;</w:t>
      </w:r>
      <w:r w:rsidR="0082226E" w:rsidRPr="007832D1">
        <w:rPr>
          <w:color w:val="auto"/>
          <w:sz w:val="12"/>
          <w:szCs w:val="12"/>
        </w:rPr>
        <w:t xml:space="preserve"> </w:t>
      </w:r>
      <w:r w:rsidRPr="007832D1">
        <w:rPr>
          <w:color w:val="auto"/>
          <w:sz w:val="12"/>
          <w:szCs w:val="12"/>
        </w:rPr>
        <w:t>P</w:t>
      </w:r>
      <w:r w:rsidR="0082226E" w:rsidRPr="007832D1">
        <w:rPr>
          <w:color w:val="auto"/>
          <w:sz w:val="12"/>
          <w:szCs w:val="12"/>
        </w:rPr>
        <w:t xml:space="preserve"> cannot recover for proportion of judgment attributable to released party’s acts</w:t>
      </w:r>
    </w:p>
    <w:p w:rsidR="00082640" w:rsidRPr="007832D1" w:rsidRDefault="00082640" w:rsidP="00300A5C">
      <w:p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 reserves right to sue other joint tortfeasors</w:t>
      </w:r>
    </w:p>
    <w:p w:rsidR="00567BA5" w:rsidRPr="007832D1" w:rsidRDefault="0082226E" w:rsidP="00463628">
      <w:pPr>
        <w:tabs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Mary Carter agreements</w:t>
      </w:r>
      <w:r w:rsidR="00567BA5" w:rsidRPr="007832D1">
        <w:rPr>
          <w:color w:val="auto"/>
          <w:sz w:val="12"/>
          <w:szCs w:val="12"/>
        </w:rPr>
        <w:t xml:space="preserve"> (void in Texas)</w:t>
      </w:r>
      <w:r w:rsidR="00082640" w:rsidRPr="007832D1">
        <w:rPr>
          <w:color w:val="auto"/>
          <w:sz w:val="12"/>
          <w:szCs w:val="12"/>
        </w:rPr>
        <w:t xml:space="preserve"> -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will promise to pay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low amount of money </w:t>
      </w:r>
      <w:r w:rsidR="00082640" w:rsidRPr="007832D1">
        <w:rPr>
          <w:color w:val="auto"/>
          <w:sz w:val="12"/>
          <w:szCs w:val="12"/>
        </w:rPr>
        <w:t>&amp; will</w:t>
      </w:r>
      <w:r w:rsidRPr="007832D1">
        <w:rPr>
          <w:color w:val="auto"/>
          <w:sz w:val="12"/>
          <w:szCs w:val="12"/>
        </w:rPr>
        <w:t xml:space="preserve"> help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sue other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s </w:t>
      </w:r>
    </w:p>
    <w:p w:rsidR="0082226E" w:rsidRPr="007832D1" w:rsidRDefault="0082226E" w:rsidP="00300A5C">
      <w:p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 xml:space="preserve">Contribution and Indemnity </w:t>
      </w:r>
      <w:r w:rsidRPr="007832D1">
        <w:rPr>
          <w:b/>
          <w:bCs/>
          <w:color w:val="auto"/>
          <w:sz w:val="12"/>
          <w:szCs w:val="12"/>
        </w:rPr>
        <w:t xml:space="preserve">– </w:t>
      </w:r>
      <w:r w:rsidRPr="007832D1">
        <w:rPr>
          <w:bCs/>
          <w:color w:val="auto"/>
          <w:sz w:val="12"/>
          <w:szCs w:val="12"/>
        </w:rPr>
        <w:t>no contribution for intentional torts</w:t>
      </w:r>
    </w:p>
    <w:p w:rsidR="0082226E" w:rsidRPr="007832D1" w:rsidRDefault="0082226E" w:rsidP="00463628">
      <w:pPr>
        <w:tabs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Contribution</w:t>
      </w:r>
      <w:r w:rsidR="00514EF0" w:rsidRPr="007832D1">
        <w:rPr>
          <w:color w:val="auto"/>
          <w:sz w:val="12"/>
          <w:szCs w:val="12"/>
        </w:rPr>
        <w:t>: D</w:t>
      </w:r>
      <w:r w:rsidRPr="007832D1">
        <w:rPr>
          <w:color w:val="auto"/>
          <w:sz w:val="12"/>
          <w:szCs w:val="12"/>
        </w:rPr>
        <w:t xml:space="preserve"> held liable for his acts as well as </w:t>
      </w:r>
      <w:r w:rsidR="00514EF0" w:rsidRPr="007832D1">
        <w:rPr>
          <w:color w:val="auto"/>
          <w:sz w:val="12"/>
          <w:szCs w:val="12"/>
        </w:rPr>
        <w:t xml:space="preserve">acts of others;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can force </w:t>
      </w:r>
      <w:r w:rsidR="008377AA" w:rsidRPr="007832D1">
        <w:rPr>
          <w:color w:val="auto"/>
          <w:sz w:val="12"/>
          <w:szCs w:val="12"/>
        </w:rPr>
        <w:t>reimbursement</w:t>
      </w:r>
      <w:r w:rsidRPr="007832D1">
        <w:rPr>
          <w:color w:val="auto"/>
          <w:sz w:val="12"/>
          <w:szCs w:val="12"/>
        </w:rPr>
        <w:t xml:space="preserve"> from other tortfeasors</w:t>
      </w:r>
      <w:r w:rsidR="00514EF0" w:rsidRPr="007832D1">
        <w:rPr>
          <w:color w:val="auto"/>
          <w:sz w:val="12"/>
          <w:szCs w:val="12"/>
        </w:rPr>
        <w:t xml:space="preserve"> (cost sharing)</w:t>
      </w:r>
    </w:p>
    <w:p w:rsidR="0082226E" w:rsidRPr="007832D1" w:rsidRDefault="0082226E" w:rsidP="00463628">
      <w:pPr>
        <w:tabs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Indemnity</w:t>
      </w:r>
      <w:r w:rsidRPr="007832D1">
        <w:rPr>
          <w:color w:val="auto"/>
          <w:sz w:val="12"/>
          <w:szCs w:val="12"/>
        </w:rPr>
        <w:t xml:space="preserve">: </w:t>
      </w:r>
      <w:r w:rsidR="001A28F4" w:rsidRPr="007832D1">
        <w:rPr>
          <w:color w:val="auto"/>
          <w:sz w:val="12"/>
          <w:szCs w:val="12"/>
        </w:rPr>
        <w:t xml:space="preserve">when one </w:t>
      </w:r>
      <w:proofErr w:type="gramStart"/>
      <w:r w:rsidR="001A28F4" w:rsidRPr="007832D1">
        <w:rPr>
          <w:color w:val="auto"/>
          <w:sz w:val="12"/>
          <w:szCs w:val="12"/>
        </w:rPr>
        <w:t>is held</w:t>
      </w:r>
      <w:proofErr w:type="gramEnd"/>
      <w:r w:rsidR="001A28F4" w:rsidRPr="007832D1">
        <w:rPr>
          <w:color w:val="auto"/>
          <w:sz w:val="12"/>
          <w:szCs w:val="12"/>
        </w:rPr>
        <w:t xml:space="preserve"> responsible for damages because of a relation to the actual wrongdoer (ex: employer/employee)</w:t>
      </w:r>
    </w:p>
    <w:p w:rsidR="001A28F4" w:rsidRPr="007832D1" w:rsidRDefault="001F35E7" w:rsidP="00300A5C">
      <w:pPr>
        <w:tabs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Vicarious Liability</w:t>
      </w:r>
    </w:p>
    <w:p w:rsidR="001F35E7" w:rsidRPr="007832D1" w:rsidRDefault="001F35E7" w:rsidP="00300A5C">
      <w:pPr>
        <w:tabs>
          <w:tab w:val="left" w:pos="360"/>
          <w:tab w:val="left" w:pos="540"/>
        </w:tabs>
        <w:ind w:left="360"/>
        <w:rPr>
          <w:b/>
          <w:color w:val="auto"/>
          <w:sz w:val="12"/>
          <w:szCs w:val="12"/>
        </w:rPr>
      </w:pPr>
      <w:r w:rsidRPr="00EC2F3E">
        <w:rPr>
          <w:b/>
          <w:color w:val="00B050"/>
          <w:sz w:val="12"/>
          <w:szCs w:val="12"/>
        </w:rPr>
        <w:t>Respondeat Superior</w:t>
      </w:r>
      <w:r w:rsidR="00781369" w:rsidRPr="007832D1">
        <w:rPr>
          <w:b/>
          <w:color w:val="auto"/>
          <w:sz w:val="12"/>
          <w:szCs w:val="12"/>
        </w:rPr>
        <w:t xml:space="preserve"> – look to person higher up</w:t>
      </w:r>
    </w:p>
    <w:p w:rsidR="001F35E7" w:rsidRPr="007832D1" w:rsidRDefault="001F35E7" w:rsidP="00300A5C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Employer is held responsible for employee’s negligence if employee is working w/in job duties</w:t>
      </w:r>
      <w:r w:rsidR="00514EF0" w:rsidRPr="007832D1">
        <w:rPr>
          <w:color w:val="auto"/>
          <w:sz w:val="12"/>
          <w:szCs w:val="12"/>
        </w:rPr>
        <w:t xml:space="preserve"> (furthers </w:t>
      </w:r>
      <w:proofErr w:type="gramStart"/>
      <w:r w:rsidR="00514EF0" w:rsidRPr="007832D1">
        <w:rPr>
          <w:color w:val="auto"/>
          <w:sz w:val="12"/>
          <w:szCs w:val="12"/>
        </w:rPr>
        <w:t>employers</w:t>
      </w:r>
      <w:proofErr w:type="gramEnd"/>
      <w:r w:rsidR="00514EF0" w:rsidRPr="007832D1">
        <w:rPr>
          <w:color w:val="auto"/>
          <w:sz w:val="12"/>
          <w:szCs w:val="12"/>
        </w:rPr>
        <w:t xml:space="preserve"> business purposes)</w:t>
      </w:r>
    </w:p>
    <w:p w:rsidR="00781369" w:rsidRPr="007832D1" w:rsidRDefault="00781369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ind w:left="54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Going and coming rule</w:t>
      </w:r>
      <w:r w:rsidRPr="007832D1">
        <w:rPr>
          <w:color w:val="auto"/>
          <w:sz w:val="12"/>
          <w:szCs w:val="12"/>
        </w:rPr>
        <w:t xml:space="preserve"> – commute is not part of employment</w:t>
      </w:r>
    </w:p>
    <w:p w:rsidR="00781369" w:rsidRPr="007832D1" w:rsidRDefault="00781369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ind w:left="54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Slight deviation rule</w:t>
      </w:r>
      <w:r w:rsidRPr="007832D1">
        <w:rPr>
          <w:color w:val="auto"/>
          <w:sz w:val="12"/>
          <w:szCs w:val="12"/>
        </w:rPr>
        <w:t xml:space="preserve"> – no liability if actions are so </w:t>
      </w:r>
      <w:proofErr w:type="gramStart"/>
      <w:r w:rsidRPr="007832D1">
        <w:rPr>
          <w:color w:val="auto"/>
          <w:sz w:val="12"/>
          <w:szCs w:val="12"/>
        </w:rPr>
        <w:t>startling/unusual</w:t>
      </w:r>
      <w:proofErr w:type="gramEnd"/>
      <w:r w:rsidRPr="007832D1">
        <w:rPr>
          <w:color w:val="auto"/>
          <w:sz w:val="12"/>
          <w:szCs w:val="12"/>
        </w:rPr>
        <w:t xml:space="preserve"> that it is unfair to include it as risk of employer’s enterprise</w:t>
      </w:r>
    </w:p>
    <w:p w:rsidR="00790FEE" w:rsidRPr="007832D1" w:rsidRDefault="00790FEE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540"/>
        </w:tabs>
        <w:ind w:left="540"/>
        <w:rPr>
          <w:b/>
          <w:color w:val="auto"/>
          <w:sz w:val="12"/>
          <w:szCs w:val="12"/>
        </w:rPr>
      </w:pPr>
      <w:r w:rsidRPr="00A37F2D">
        <w:rPr>
          <w:b/>
          <w:color w:val="auto"/>
          <w:sz w:val="12"/>
          <w:szCs w:val="12"/>
        </w:rPr>
        <w:t>Independent contractors</w:t>
      </w:r>
      <w:r w:rsidRPr="007832D1">
        <w:rPr>
          <w:color w:val="auto"/>
          <w:sz w:val="12"/>
          <w:szCs w:val="12"/>
        </w:rPr>
        <w:t xml:space="preserve"> </w:t>
      </w:r>
      <w:proofErr w:type="gramStart"/>
      <w:r w:rsidRPr="007832D1">
        <w:rPr>
          <w:color w:val="auto"/>
          <w:sz w:val="12"/>
          <w:szCs w:val="12"/>
        </w:rPr>
        <w:t>don’t</w:t>
      </w:r>
      <w:proofErr w:type="gramEnd"/>
      <w:r w:rsidRPr="007832D1">
        <w:rPr>
          <w:color w:val="auto"/>
          <w:sz w:val="12"/>
          <w:szCs w:val="12"/>
        </w:rPr>
        <w:t xml:space="preserve"> fall in this category</w:t>
      </w:r>
    </w:p>
    <w:p w:rsidR="00790FEE" w:rsidRPr="007832D1" w:rsidRDefault="00496BCF" w:rsidP="00300A5C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 xml:space="preserve">Joint Enterprise </w:t>
      </w:r>
      <w:r w:rsidRPr="007832D1">
        <w:rPr>
          <w:color w:val="auto"/>
          <w:sz w:val="12"/>
          <w:szCs w:val="12"/>
        </w:rPr>
        <w:t>(</w:t>
      </w:r>
      <w:proofErr w:type="gramStart"/>
      <w:r w:rsidRPr="007832D1">
        <w:rPr>
          <w:color w:val="auto"/>
          <w:sz w:val="12"/>
          <w:szCs w:val="12"/>
        </w:rPr>
        <w:t>4</w:t>
      </w:r>
      <w:proofErr w:type="gramEnd"/>
      <w:r w:rsidRPr="007832D1">
        <w:rPr>
          <w:color w:val="auto"/>
          <w:sz w:val="12"/>
          <w:szCs w:val="12"/>
        </w:rPr>
        <w:t xml:space="preserve"> requirements)</w:t>
      </w:r>
    </w:p>
    <w:p w:rsidR="00496BCF" w:rsidRPr="007832D1" w:rsidRDefault="00496BCF" w:rsidP="00300A5C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Agreement among members</w:t>
      </w:r>
      <w:r w:rsidR="00781369" w:rsidRPr="007832D1">
        <w:rPr>
          <w:color w:val="auto"/>
          <w:sz w:val="12"/>
          <w:szCs w:val="12"/>
        </w:rPr>
        <w:t xml:space="preserve"> (express or implied)</w:t>
      </w:r>
    </w:p>
    <w:p w:rsidR="00496BCF" w:rsidRPr="007832D1" w:rsidRDefault="00496BCF" w:rsidP="00300A5C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Common purpose</w:t>
      </w:r>
    </w:p>
    <w:p w:rsidR="00496BCF" w:rsidRPr="007832D1" w:rsidRDefault="00496BCF" w:rsidP="00300A5C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Community of monetary interest</w:t>
      </w:r>
    </w:p>
    <w:p w:rsidR="00496BCF" w:rsidRPr="007832D1" w:rsidRDefault="00496BCF" w:rsidP="00300A5C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Equal right to voice/control of partnership</w:t>
      </w:r>
    </w:p>
    <w:p w:rsidR="00781369" w:rsidRPr="007832D1" w:rsidRDefault="00781369" w:rsidP="00300A5C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Both ways test</w:t>
      </w:r>
      <w:r w:rsidRPr="007832D1">
        <w:rPr>
          <w:color w:val="auto"/>
          <w:sz w:val="12"/>
          <w:szCs w:val="12"/>
        </w:rPr>
        <w:t xml:space="preserve"> – if master vicariously liable to </w:t>
      </w:r>
      <w:proofErr w:type="gramStart"/>
      <w:r w:rsidRPr="007832D1">
        <w:rPr>
          <w:color w:val="auto"/>
          <w:sz w:val="12"/>
          <w:szCs w:val="12"/>
        </w:rPr>
        <w:t>3</w:t>
      </w:r>
      <w:r w:rsidRPr="007832D1">
        <w:rPr>
          <w:color w:val="auto"/>
          <w:sz w:val="12"/>
          <w:szCs w:val="12"/>
          <w:vertAlign w:val="superscript"/>
        </w:rPr>
        <w:t>rd</w:t>
      </w:r>
      <w:proofErr w:type="gramEnd"/>
      <w:r w:rsidRPr="007832D1">
        <w:rPr>
          <w:color w:val="auto"/>
          <w:sz w:val="12"/>
          <w:szCs w:val="12"/>
        </w:rPr>
        <w:t xml:space="preserve"> party due to agent’s negligence, he is barred from recovery b/c his agent’s negligence is imputed to him (also applies to joint enterprise)</w:t>
      </w:r>
    </w:p>
    <w:p w:rsidR="0082226E" w:rsidRPr="007832D1" w:rsidRDefault="0082226E" w:rsidP="00300A5C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rPr>
          <w:b w:val="0"/>
          <w:bCs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Special </w:t>
      </w:r>
      <w:r w:rsidRPr="00EC2F3E">
        <w:rPr>
          <w:color w:val="00B050"/>
          <w:sz w:val="12"/>
          <w:szCs w:val="12"/>
        </w:rPr>
        <w:t>Duty</w:t>
      </w:r>
      <w:r w:rsidRPr="007832D1">
        <w:rPr>
          <w:color w:val="auto"/>
          <w:sz w:val="12"/>
          <w:szCs w:val="12"/>
        </w:rPr>
        <w:t xml:space="preserve"> of Care </w:t>
      </w:r>
      <w:r w:rsidR="004E3948" w:rsidRPr="007832D1">
        <w:rPr>
          <w:color w:val="auto"/>
          <w:sz w:val="12"/>
          <w:szCs w:val="12"/>
        </w:rPr>
        <w:t>S</w:t>
      </w:r>
      <w:r w:rsidRPr="007832D1">
        <w:rPr>
          <w:color w:val="auto"/>
          <w:sz w:val="12"/>
          <w:szCs w:val="12"/>
        </w:rPr>
        <w:t>ituations</w:t>
      </w:r>
    </w:p>
    <w:p w:rsidR="0082226E" w:rsidRPr="007832D1" w:rsidRDefault="0082226E" w:rsidP="00300A5C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Failure to Act</w:t>
      </w:r>
    </w:p>
    <w:p w:rsidR="0082226E" w:rsidRPr="007832D1" w:rsidRDefault="00AB321C" w:rsidP="00F32CA2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D owes no duty to go to aid of stranger in emergency OR help </w:t>
      </w:r>
      <w:proofErr w:type="gramStart"/>
      <w:r w:rsidRPr="007832D1">
        <w:rPr>
          <w:color w:val="auto"/>
          <w:sz w:val="12"/>
          <w:szCs w:val="12"/>
        </w:rPr>
        <w:t>3</w:t>
      </w:r>
      <w:r w:rsidRPr="007832D1">
        <w:rPr>
          <w:color w:val="auto"/>
          <w:sz w:val="12"/>
          <w:szCs w:val="12"/>
          <w:vertAlign w:val="superscript"/>
        </w:rPr>
        <w:t>rd</w:t>
      </w:r>
      <w:proofErr w:type="gramEnd"/>
      <w:r w:rsidRPr="007832D1">
        <w:rPr>
          <w:color w:val="auto"/>
          <w:sz w:val="12"/>
          <w:szCs w:val="12"/>
        </w:rPr>
        <w:t xml:space="preserve"> party in general</w:t>
      </w:r>
    </w:p>
    <w:p w:rsidR="004F46B3" w:rsidRPr="007832D1" w:rsidRDefault="004F46B3" w:rsidP="00F32CA2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F32CA2">
        <w:rPr>
          <w:b/>
          <w:color w:val="auto"/>
          <w:sz w:val="12"/>
          <w:szCs w:val="12"/>
        </w:rPr>
        <w:t>EXCEPTION</w:t>
      </w:r>
      <w:r w:rsidRPr="007832D1">
        <w:rPr>
          <w:color w:val="auto"/>
          <w:sz w:val="12"/>
          <w:szCs w:val="12"/>
        </w:rPr>
        <w:t xml:space="preserve">: when D assumes duty to act; D has special relationship w/P (employer, host, carrier, jailor, teacher, </w:t>
      </w:r>
      <w:proofErr w:type="gramStart"/>
      <w:r w:rsidRPr="007832D1">
        <w:rPr>
          <w:color w:val="auto"/>
          <w:sz w:val="12"/>
          <w:szCs w:val="12"/>
        </w:rPr>
        <w:t>invitee</w:t>
      </w:r>
      <w:proofErr w:type="gramEnd"/>
      <w:r w:rsidRPr="007832D1">
        <w:rPr>
          <w:color w:val="auto"/>
          <w:sz w:val="12"/>
          <w:szCs w:val="12"/>
        </w:rPr>
        <w:t xml:space="preserve">); D controls </w:t>
      </w:r>
      <w:r w:rsidRPr="00F32CA2">
        <w:rPr>
          <w:b/>
          <w:color w:val="auto"/>
          <w:sz w:val="12"/>
          <w:szCs w:val="12"/>
        </w:rPr>
        <w:t>instrumentality</w:t>
      </w:r>
      <w:r w:rsidRPr="007832D1">
        <w:rPr>
          <w:color w:val="auto"/>
          <w:sz w:val="12"/>
          <w:szCs w:val="12"/>
        </w:rPr>
        <w:t xml:space="preserve"> causing injury to P</w:t>
      </w:r>
    </w:p>
    <w:p w:rsidR="0082226E" w:rsidRPr="007832D1" w:rsidRDefault="0082226E" w:rsidP="00F32CA2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proofErr w:type="gramStart"/>
      <w:r w:rsidRPr="007832D1">
        <w:rPr>
          <w:color w:val="auto"/>
          <w:sz w:val="12"/>
          <w:szCs w:val="12"/>
        </w:rPr>
        <w:t>duty</w:t>
      </w:r>
      <w:proofErr w:type="gramEnd"/>
      <w:r w:rsidRPr="007832D1">
        <w:rPr>
          <w:color w:val="auto"/>
          <w:sz w:val="12"/>
          <w:szCs w:val="12"/>
        </w:rPr>
        <w:t xml:space="preserve"> depends on public pol</w:t>
      </w:r>
      <w:r w:rsidR="004F46B3" w:rsidRPr="007832D1">
        <w:rPr>
          <w:color w:val="auto"/>
          <w:sz w:val="12"/>
          <w:szCs w:val="12"/>
        </w:rPr>
        <w:t>icy (and relationship btwn D/P</w:t>
      </w:r>
      <w:r w:rsidR="008377AA" w:rsidRPr="007832D1">
        <w:rPr>
          <w:color w:val="auto"/>
          <w:sz w:val="12"/>
          <w:szCs w:val="12"/>
        </w:rPr>
        <w:t>)</w:t>
      </w:r>
    </w:p>
    <w:p w:rsidR="0082226E" w:rsidRPr="007832D1" w:rsidRDefault="0082226E" w:rsidP="00F32CA2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Prevent harm to children</w:t>
      </w:r>
      <w:r w:rsidR="004F46B3" w:rsidRPr="007832D1">
        <w:rPr>
          <w:color w:val="auto"/>
          <w:sz w:val="12"/>
          <w:szCs w:val="12"/>
        </w:rPr>
        <w:t xml:space="preserve">; </w:t>
      </w:r>
      <w:r w:rsidRPr="007832D1">
        <w:rPr>
          <w:color w:val="auto"/>
          <w:sz w:val="12"/>
          <w:szCs w:val="12"/>
        </w:rPr>
        <w:t>Doctors must prevent harm to people they have reason to believe will be harmed by their patients</w:t>
      </w:r>
    </w:p>
    <w:p w:rsidR="0082226E" w:rsidRPr="007832D1" w:rsidRDefault="0082226E" w:rsidP="00300A5C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Negligent Infliction of </w:t>
      </w:r>
      <w:r w:rsidR="00561DF0" w:rsidRPr="007832D1">
        <w:rPr>
          <w:color w:val="auto"/>
          <w:sz w:val="12"/>
          <w:szCs w:val="12"/>
        </w:rPr>
        <w:t>Emotional</w:t>
      </w:r>
      <w:r w:rsidRPr="007832D1">
        <w:rPr>
          <w:color w:val="auto"/>
          <w:sz w:val="12"/>
          <w:szCs w:val="12"/>
        </w:rPr>
        <w:t xml:space="preserve"> Distress</w:t>
      </w:r>
    </w:p>
    <w:p w:rsidR="0082226E" w:rsidRPr="007832D1" w:rsidRDefault="0082226E" w:rsidP="00F32CA2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Old rule: no recovery without physical injury</w:t>
      </w:r>
    </w:p>
    <w:p w:rsidR="0082226E" w:rsidRPr="007832D1" w:rsidRDefault="0082226E" w:rsidP="00F32CA2">
      <w:pPr>
        <w:tabs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lastRenderedPageBreak/>
        <w:t xml:space="preserve">Modern rule: where a definite </w:t>
      </w:r>
      <w:r w:rsidR="004F46B3" w:rsidRPr="007832D1">
        <w:rPr>
          <w:color w:val="auto"/>
          <w:sz w:val="12"/>
          <w:szCs w:val="12"/>
        </w:rPr>
        <w:t>&amp;</w:t>
      </w:r>
      <w:r w:rsidRPr="007832D1">
        <w:rPr>
          <w:color w:val="auto"/>
          <w:sz w:val="12"/>
          <w:szCs w:val="12"/>
        </w:rPr>
        <w:t xml:space="preserve"> physical injury is produced as result of </w:t>
      </w:r>
      <w:r w:rsidR="004F46B3" w:rsidRPr="007832D1">
        <w:rPr>
          <w:color w:val="auto"/>
          <w:sz w:val="12"/>
          <w:szCs w:val="12"/>
        </w:rPr>
        <w:t>ED</w:t>
      </w:r>
      <w:r w:rsidRPr="007832D1">
        <w:rPr>
          <w:color w:val="auto"/>
          <w:sz w:val="12"/>
          <w:szCs w:val="12"/>
        </w:rPr>
        <w:t xml:space="preserve"> proximately caused by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’s negligence,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may recover for physical consequences even if no physical impact at time of mental shock</w:t>
      </w:r>
    </w:p>
    <w:p w:rsidR="0082226E" w:rsidRPr="007832D1" w:rsidRDefault="0082226E" w:rsidP="00300A5C">
      <w:pPr>
        <w:pStyle w:val="Heading5"/>
        <w:numPr>
          <w:ilvl w:val="0"/>
          <w:numId w:val="0"/>
        </w:numPr>
        <w:tabs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Unborn Children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Cannot recover for wrongful death of fetus b</w:t>
      </w:r>
      <w:r w:rsidR="0063601C" w:rsidRPr="007832D1">
        <w:rPr>
          <w:color w:val="auto"/>
          <w:sz w:val="12"/>
          <w:szCs w:val="12"/>
        </w:rPr>
        <w:t>/c</w:t>
      </w:r>
      <w:r w:rsidRPr="007832D1">
        <w:rPr>
          <w:color w:val="auto"/>
          <w:sz w:val="12"/>
          <w:szCs w:val="12"/>
        </w:rPr>
        <w:t xml:space="preserve"> not legally alive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Parent’s claim: wrongful birth: can recover for extraordinary medical expenses </w:t>
      </w:r>
      <w:r w:rsidR="0063601C" w:rsidRPr="007832D1">
        <w:rPr>
          <w:color w:val="auto"/>
          <w:sz w:val="12"/>
          <w:szCs w:val="12"/>
        </w:rPr>
        <w:t>(ex: negligent abortion; failed sterilization)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Child’s claim: wrongful life: can recover medical expenses in minority</w:t>
      </w:r>
      <w:r w:rsidR="0063601C" w:rsidRPr="007832D1">
        <w:rPr>
          <w:color w:val="auto"/>
          <w:sz w:val="12"/>
          <w:szCs w:val="12"/>
        </w:rPr>
        <w:t xml:space="preserve"> (ex: I never should have lived)</w:t>
      </w:r>
    </w:p>
    <w:p w:rsidR="0082226E" w:rsidRPr="007832D1" w:rsidRDefault="0082226E" w:rsidP="00127B3D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LAND - Owners and occupiers</w:t>
      </w:r>
    </w:p>
    <w:p w:rsidR="0082226E" w:rsidRPr="007832D1" w:rsidRDefault="008377AA" w:rsidP="00127B3D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Policy: </w:t>
      </w:r>
      <w:proofErr w:type="gramStart"/>
      <w:r w:rsidRPr="007832D1">
        <w:rPr>
          <w:color w:val="auto"/>
          <w:sz w:val="12"/>
          <w:szCs w:val="12"/>
        </w:rPr>
        <w:t>person occupying</w:t>
      </w:r>
      <w:proofErr w:type="gramEnd"/>
      <w:r w:rsidRPr="007832D1">
        <w:rPr>
          <w:color w:val="auto"/>
          <w:sz w:val="12"/>
          <w:szCs w:val="12"/>
        </w:rPr>
        <w:t xml:space="preserve"> land controls</w:t>
      </w:r>
      <w:r w:rsidR="0082226E" w:rsidRPr="007832D1">
        <w:rPr>
          <w:color w:val="auto"/>
          <w:sz w:val="12"/>
          <w:szCs w:val="12"/>
        </w:rPr>
        <w:t xml:space="preserve"> risk of injury on the land</w:t>
      </w:r>
      <w:r w:rsidR="00F32CA2">
        <w:rPr>
          <w:color w:val="auto"/>
          <w:sz w:val="12"/>
          <w:szCs w:val="12"/>
        </w:rPr>
        <w:t xml:space="preserve"> and </w:t>
      </w:r>
      <w:r w:rsidR="0082226E" w:rsidRPr="007832D1">
        <w:rPr>
          <w:color w:val="auto"/>
          <w:sz w:val="12"/>
          <w:szCs w:val="12"/>
        </w:rPr>
        <w:t>In a position to know of dangers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Land conditions/ Duty to people </w:t>
      </w:r>
      <w:r w:rsidRPr="007832D1">
        <w:rPr>
          <w:b/>
          <w:bCs/>
          <w:color w:val="auto"/>
          <w:sz w:val="12"/>
          <w:szCs w:val="12"/>
        </w:rPr>
        <w:t>not on property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Natural:</w:t>
      </w:r>
      <w:r w:rsidRPr="007832D1">
        <w:rPr>
          <w:color w:val="auto"/>
          <w:sz w:val="12"/>
          <w:szCs w:val="12"/>
        </w:rPr>
        <w:t xml:space="preserve"> </w:t>
      </w:r>
      <w:r w:rsidR="00B4132F" w:rsidRPr="007832D1">
        <w:rPr>
          <w:color w:val="auto"/>
          <w:sz w:val="12"/>
          <w:szCs w:val="12"/>
        </w:rPr>
        <w:t>conditions not created by owner; no duty except to prevent creating unreasonable risk of harm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Artificial</w:t>
      </w:r>
      <w:r w:rsidRPr="007832D1">
        <w:rPr>
          <w:color w:val="auto"/>
          <w:sz w:val="12"/>
          <w:szCs w:val="12"/>
        </w:rPr>
        <w:t>:</w:t>
      </w:r>
      <w:r w:rsidR="00B4132F" w:rsidRPr="007832D1">
        <w:rPr>
          <w:color w:val="auto"/>
          <w:sz w:val="12"/>
          <w:szCs w:val="12"/>
        </w:rPr>
        <w:t xml:space="preserve"> conditions created by landowner;</w:t>
      </w:r>
      <w:r w:rsidRPr="007832D1">
        <w:rPr>
          <w:color w:val="auto"/>
          <w:sz w:val="12"/>
          <w:szCs w:val="12"/>
        </w:rPr>
        <w:t xml:space="preserve"> no duty except to inspect and maintain structures and to protect users of adjacent public ways from harm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Active Operations</w:t>
      </w:r>
      <w:r w:rsidRPr="007832D1">
        <w:rPr>
          <w:color w:val="auto"/>
          <w:sz w:val="12"/>
          <w:szCs w:val="12"/>
        </w:rPr>
        <w:t xml:space="preserve">: </w:t>
      </w:r>
      <w:r w:rsidR="00B4132F" w:rsidRPr="007832D1">
        <w:rPr>
          <w:color w:val="auto"/>
          <w:sz w:val="12"/>
          <w:szCs w:val="12"/>
        </w:rPr>
        <w:t xml:space="preserve">activities engaged in on one’s land that could foreseeably harm another; </w:t>
      </w:r>
      <w:r w:rsidRPr="007832D1">
        <w:rPr>
          <w:color w:val="auto"/>
          <w:sz w:val="12"/>
          <w:szCs w:val="12"/>
        </w:rPr>
        <w:t>duty to avoid unreasonable risk of harm</w:t>
      </w:r>
    </w:p>
    <w:p w:rsidR="0082226E" w:rsidRPr="007832D1" w:rsidRDefault="0082226E" w:rsidP="00127B3D">
      <w:pPr>
        <w:pStyle w:val="Heading9"/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LAND - On the premises</w:t>
      </w:r>
    </w:p>
    <w:p w:rsidR="0082226E" w:rsidRPr="007832D1" w:rsidRDefault="0082226E" w:rsidP="00127B3D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Trespassers</w:t>
      </w:r>
      <w:r w:rsidRPr="007832D1">
        <w:rPr>
          <w:color w:val="auto"/>
          <w:sz w:val="12"/>
          <w:szCs w:val="12"/>
        </w:rPr>
        <w:t xml:space="preserve"> (on land without permission)</w:t>
      </w:r>
    </w:p>
    <w:p w:rsidR="0082226E" w:rsidRPr="007832D1" w:rsidRDefault="0082226E" w:rsidP="00127B3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Old rule: no duty to trespassers</w:t>
      </w:r>
    </w:p>
    <w:p w:rsidR="00127B3D" w:rsidRDefault="0082226E" w:rsidP="00127B3D">
      <w:pPr>
        <w:tabs>
          <w:tab w:val="left" w:pos="18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127B3D">
        <w:rPr>
          <w:b/>
          <w:color w:val="auto"/>
          <w:sz w:val="12"/>
          <w:szCs w:val="12"/>
        </w:rPr>
        <w:t>Modern rule</w:t>
      </w:r>
      <w:r w:rsidRPr="007832D1">
        <w:rPr>
          <w:color w:val="auto"/>
          <w:sz w:val="12"/>
          <w:szCs w:val="12"/>
        </w:rPr>
        <w:t xml:space="preserve">: </w:t>
      </w:r>
    </w:p>
    <w:p w:rsidR="0082226E" w:rsidRPr="007832D1" w:rsidRDefault="00127B3D" w:rsidP="00127B3D">
      <w:pPr>
        <w:tabs>
          <w:tab w:val="left" w:pos="18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U</w:t>
      </w:r>
      <w:r w:rsidR="0082226E" w:rsidRPr="007832D1">
        <w:rPr>
          <w:color w:val="auto"/>
          <w:sz w:val="12"/>
          <w:szCs w:val="12"/>
        </w:rPr>
        <w:t>ndiscovered – duty for no willful/wanton injury</w:t>
      </w:r>
    </w:p>
    <w:p w:rsidR="0082226E" w:rsidRPr="007832D1" w:rsidRDefault="00127B3D" w:rsidP="00127B3D">
      <w:pPr>
        <w:tabs>
          <w:tab w:val="left" w:pos="180"/>
          <w:tab w:val="left" w:pos="360"/>
          <w:tab w:val="left" w:pos="540"/>
        </w:tabs>
        <w:ind w:left="360" w:hanging="9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D</w:t>
      </w:r>
      <w:r w:rsidR="0090749B" w:rsidRPr="007832D1">
        <w:rPr>
          <w:color w:val="auto"/>
          <w:sz w:val="12"/>
          <w:szCs w:val="12"/>
        </w:rPr>
        <w:t>iscovered (duty to</w:t>
      </w:r>
      <w:r w:rsidR="0082226E" w:rsidRPr="007832D1">
        <w:rPr>
          <w:color w:val="auto"/>
          <w:sz w:val="12"/>
          <w:szCs w:val="12"/>
        </w:rPr>
        <w:t xml:space="preserve"> warn of known &amp; hidden dangers or reasonable care)</w:t>
      </w:r>
    </w:p>
    <w:p w:rsidR="0082226E" w:rsidRPr="007832D1" w:rsidRDefault="00127B3D" w:rsidP="00127B3D">
      <w:pPr>
        <w:tabs>
          <w:tab w:val="left" w:pos="18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F</w:t>
      </w:r>
      <w:r w:rsidR="0082226E" w:rsidRPr="007832D1">
        <w:rPr>
          <w:color w:val="auto"/>
          <w:sz w:val="12"/>
          <w:szCs w:val="12"/>
        </w:rPr>
        <w:t>requent trespass to limited area (duty to use reasonable care)</w:t>
      </w:r>
    </w:p>
    <w:p w:rsidR="0082226E" w:rsidRPr="007832D1" w:rsidRDefault="00262E2D" w:rsidP="00127B3D">
      <w:pPr>
        <w:tabs>
          <w:tab w:val="left" w:pos="18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A</w:t>
      </w:r>
      <w:r w:rsidR="0082226E" w:rsidRPr="007832D1">
        <w:rPr>
          <w:color w:val="auto"/>
          <w:sz w:val="12"/>
          <w:szCs w:val="12"/>
        </w:rPr>
        <w:t xml:space="preserve"> tolerated intruder (akin to licensee - reasonable care)</w:t>
      </w:r>
    </w:p>
    <w:p w:rsidR="0082226E" w:rsidRPr="007832D1" w:rsidRDefault="0082226E" w:rsidP="00262E2D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proofErr w:type="gramStart"/>
      <w:r w:rsidRPr="007832D1">
        <w:rPr>
          <w:color w:val="auto"/>
          <w:sz w:val="12"/>
          <w:szCs w:val="12"/>
        </w:rPr>
        <w:t>trespasser</w:t>
      </w:r>
      <w:proofErr w:type="gramEnd"/>
      <w:r w:rsidRPr="007832D1">
        <w:rPr>
          <w:color w:val="auto"/>
          <w:sz w:val="12"/>
          <w:szCs w:val="12"/>
        </w:rPr>
        <w:t xml:space="preserve"> is not tolerated merely because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didn’t prevent the trespass</w:t>
      </w:r>
      <w:r w:rsidR="00262E2D">
        <w:rPr>
          <w:color w:val="auto"/>
          <w:sz w:val="12"/>
          <w:szCs w:val="12"/>
        </w:rPr>
        <w:t xml:space="preserve">, </w:t>
      </w:r>
      <w:r w:rsidRPr="007832D1">
        <w:rPr>
          <w:color w:val="auto"/>
          <w:sz w:val="12"/>
          <w:szCs w:val="12"/>
        </w:rPr>
        <w:t xml:space="preserve">based on assumption that a tolerated intruder </w:t>
      </w:r>
      <w:r w:rsidR="0090749B" w:rsidRPr="007832D1">
        <w:rPr>
          <w:color w:val="auto"/>
          <w:sz w:val="12"/>
          <w:szCs w:val="12"/>
        </w:rPr>
        <w:t>=</w:t>
      </w:r>
      <w:r w:rsidRPr="007832D1">
        <w:rPr>
          <w:color w:val="auto"/>
          <w:sz w:val="12"/>
          <w:szCs w:val="12"/>
        </w:rPr>
        <w:t xml:space="preserve"> licensee</w:t>
      </w:r>
    </w:p>
    <w:p w:rsidR="00B4132F" w:rsidRPr="007832D1" w:rsidRDefault="00B4132F" w:rsidP="00127B3D">
      <w:pPr>
        <w:tabs>
          <w:tab w:val="left" w:pos="18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attractive nuisance</w:t>
      </w:r>
      <w:r w:rsidRPr="007832D1">
        <w:rPr>
          <w:color w:val="auto"/>
          <w:sz w:val="12"/>
          <w:szCs w:val="12"/>
        </w:rPr>
        <w:t xml:space="preserve"> – when landowner set before young children a temptation that he has reason to believe will lead them into danger, he must use ordinary care to protect them from harm</w:t>
      </w:r>
      <w:r w:rsidR="00254F3C">
        <w:rPr>
          <w:color w:val="auto"/>
          <w:sz w:val="12"/>
          <w:szCs w:val="12"/>
        </w:rPr>
        <w:t xml:space="preserve"> (artificial nuisance)</w:t>
      </w:r>
    </w:p>
    <w:p w:rsidR="0082226E" w:rsidRPr="007832D1" w:rsidRDefault="0082226E" w:rsidP="00262E2D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160A6">
        <w:rPr>
          <w:b/>
          <w:bCs/>
          <w:color w:val="auto"/>
          <w:sz w:val="12"/>
          <w:szCs w:val="12"/>
        </w:rPr>
        <w:t>Licensees</w:t>
      </w:r>
      <w:r w:rsidRPr="007160A6">
        <w:rPr>
          <w:color w:val="auto"/>
          <w:sz w:val="12"/>
          <w:szCs w:val="12"/>
        </w:rPr>
        <w:t xml:space="preserve"> (on land with permission – Social Guests / </w:t>
      </w:r>
      <w:proofErr w:type="spellStart"/>
      <w:r w:rsidRPr="007160A6">
        <w:rPr>
          <w:color w:val="auto"/>
          <w:sz w:val="12"/>
          <w:szCs w:val="12"/>
        </w:rPr>
        <w:t>Emerg</w:t>
      </w:r>
      <w:proofErr w:type="spellEnd"/>
      <w:r w:rsidRPr="00A37F2D">
        <w:rPr>
          <w:color w:val="auto"/>
          <w:sz w:val="12"/>
          <w:szCs w:val="12"/>
          <w:bdr w:val="single" w:sz="4" w:space="0" w:color="auto"/>
        </w:rPr>
        <w:t xml:space="preserve"> </w:t>
      </w:r>
      <w:proofErr w:type="spellStart"/>
      <w:r w:rsidRPr="007832D1">
        <w:rPr>
          <w:color w:val="auto"/>
          <w:sz w:val="12"/>
          <w:szCs w:val="12"/>
        </w:rPr>
        <w:t>Svcs</w:t>
      </w:r>
      <w:proofErr w:type="spellEnd"/>
      <w:r w:rsidRPr="007832D1">
        <w:rPr>
          <w:color w:val="auto"/>
          <w:sz w:val="12"/>
          <w:szCs w:val="12"/>
        </w:rPr>
        <w:t>)</w:t>
      </w:r>
    </w:p>
    <w:p w:rsidR="0082226E" w:rsidRPr="007832D1" w:rsidRDefault="0082226E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Duty to warn licensees of known artificial dangerous conditions</w:t>
      </w:r>
    </w:p>
    <w:p w:rsidR="0082226E" w:rsidRPr="007832D1" w:rsidRDefault="0082226E" w:rsidP="00127B3D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Invitees</w:t>
      </w:r>
      <w:r w:rsidRPr="007832D1">
        <w:rPr>
          <w:color w:val="auto"/>
          <w:sz w:val="12"/>
          <w:szCs w:val="12"/>
        </w:rPr>
        <w:t xml:space="preserve"> (on land to further owner’s purpose</w:t>
      </w:r>
      <w:r w:rsidR="0090749B" w:rsidRPr="007832D1">
        <w:rPr>
          <w:color w:val="auto"/>
          <w:sz w:val="12"/>
          <w:szCs w:val="12"/>
        </w:rPr>
        <w:t>s</w:t>
      </w:r>
      <w:r w:rsidRPr="007832D1">
        <w:rPr>
          <w:color w:val="auto"/>
          <w:sz w:val="12"/>
          <w:szCs w:val="12"/>
        </w:rPr>
        <w:t xml:space="preserve"> – Business Guests / Gen Public)</w:t>
      </w:r>
      <w:proofErr w:type="gramStart"/>
      <w:r w:rsidR="008B60F1" w:rsidRPr="007832D1">
        <w:rPr>
          <w:color w:val="auto"/>
          <w:sz w:val="12"/>
          <w:szCs w:val="12"/>
        </w:rPr>
        <w:t>;Owner</w:t>
      </w:r>
      <w:proofErr w:type="gramEnd"/>
      <w:r w:rsidR="008B60F1" w:rsidRPr="007832D1">
        <w:rPr>
          <w:color w:val="auto"/>
          <w:sz w:val="12"/>
          <w:szCs w:val="12"/>
        </w:rPr>
        <w:t xml:space="preserve"> has duty to inspect for hidden dangers</w:t>
      </w:r>
    </w:p>
    <w:p w:rsidR="001F3EE0" w:rsidRPr="007832D1" w:rsidRDefault="0082226E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Reasonable care duty to keep prop</w:t>
      </w:r>
      <w:r w:rsidR="001F3EE0" w:rsidRPr="007832D1">
        <w:rPr>
          <w:color w:val="auto"/>
          <w:sz w:val="12"/>
          <w:szCs w:val="12"/>
        </w:rPr>
        <w:t>erty</w:t>
      </w:r>
      <w:r w:rsidRPr="007832D1">
        <w:rPr>
          <w:color w:val="auto"/>
          <w:sz w:val="12"/>
          <w:szCs w:val="12"/>
        </w:rPr>
        <w:t xml:space="preserve"> safe </w:t>
      </w:r>
    </w:p>
    <w:p w:rsidR="00440528" w:rsidRPr="007832D1" w:rsidRDefault="0082226E" w:rsidP="00262E2D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Some </w:t>
      </w:r>
      <w:r w:rsidR="008B60F1" w:rsidRPr="007832D1">
        <w:rPr>
          <w:color w:val="auto"/>
          <w:sz w:val="12"/>
          <w:szCs w:val="12"/>
        </w:rPr>
        <w:t>c</w:t>
      </w:r>
      <w:r w:rsidR="00262E2D">
        <w:rPr>
          <w:color w:val="auto"/>
          <w:sz w:val="12"/>
          <w:szCs w:val="12"/>
        </w:rPr>
        <w:t>ou</w:t>
      </w:r>
      <w:r w:rsidR="008B60F1" w:rsidRPr="007832D1">
        <w:rPr>
          <w:color w:val="auto"/>
          <w:sz w:val="12"/>
          <w:szCs w:val="12"/>
        </w:rPr>
        <w:t>rts reject categories, use reasonable under circumstances</w:t>
      </w:r>
    </w:p>
    <w:p w:rsidR="0082226E" w:rsidRPr="007832D1" w:rsidRDefault="0082226E" w:rsidP="00262E2D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262E2D">
        <w:rPr>
          <w:b/>
          <w:color w:val="auto"/>
          <w:sz w:val="12"/>
          <w:szCs w:val="12"/>
        </w:rPr>
        <w:t>Value</w:t>
      </w:r>
      <w:r w:rsidRPr="007832D1">
        <w:rPr>
          <w:color w:val="auto"/>
          <w:sz w:val="12"/>
          <w:szCs w:val="12"/>
        </w:rPr>
        <w:t xml:space="preserve"> of life and limb does not depend on classification of </w:t>
      </w:r>
      <w:proofErr w:type="spellStart"/>
      <w:r w:rsidRPr="007832D1">
        <w:rPr>
          <w:color w:val="auto"/>
          <w:sz w:val="12"/>
          <w:szCs w:val="12"/>
        </w:rPr>
        <w:t>inv</w:t>
      </w:r>
      <w:proofErr w:type="spellEnd"/>
      <w:r w:rsidRPr="007832D1">
        <w:rPr>
          <w:color w:val="auto"/>
          <w:sz w:val="12"/>
          <w:szCs w:val="12"/>
        </w:rPr>
        <w:t xml:space="preserve"> / </w:t>
      </w:r>
      <w:proofErr w:type="spellStart"/>
      <w:r w:rsidRPr="007832D1">
        <w:rPr>
          <w:color w:val="auto"/>
          <w:sz w:val="12"/>
          <w:szCs w:val="12"/>
        </w:rPr>
        <w:t>lic</w:t>
      </w:r>
      <w:proofErr w:type="spellEnd"/>
    </w:p>
    <w:p w:rsidR="008B60F1" w:rsidRPr="007832D1" w:rsidRDefault="008B60F1" w:rsidP="00262E2D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262E2D">
        <w:rPr>
          <w:b/>
          <w:color w:val="auto"/>
          <w:sz w:val="12"/>
          <w:szCs w:val="12"/>
        </w:rPr>
        <w:t>Firefighter’s rule</w:t>
      </w:r>
      <w:r w:rsidRPr="007832D1">
        <w:rPr>
          <w:color w:val="auto"/>
          <w:sz w:val="12"/>
          <w:szCs w:val="12"/>
        </w:rPr>
        <w:t xml:space="preserve"> – emergency worker is</w:t>
      </w:r>
      <w:r w:rsidR="00262E2D">
        <w:rPr>
          <w:color w:val="auto"/>
          <w:sz w:val="12"/>
          <w:szCs w:val="12"/>
        </w:rPr>
        <w:t xml:space="preserve"> a</w:t>
      </w:r>
      <w:r w:rsidRPr="007832D1">
        <w:rPr>
          <w:color w:val="auto"/>
          <w:sz w:val="12"/>
          <w:szCs w:val="12"/>
        </w:rPr>
        <w:t xml:space="preserve"> licensee</w:t>
      </w:r>
    </w:p>
    <w:p w:rsidR="004E3948" w:rsidRPr="007832D1" w:rsidRDefault="004E3948" w:rsidP="00127B3D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Lessor and Lessee</w:t>
      </w:r>
      <w:r w:rsidR="00262E2D">
        <w:rPr>
          <w:b/>
          <w:color w:val="auto"/>
          <w:sz w:val="12"/>
          <w:szCs w:val="12"/>
        </w:rPr>
        <w:t xml:space="preserve"> - </w:t>
      </w:r>
      <w:r w:rsidRPr="007832D1">
        <w:rPr>
          <w:color w:val="auto"/>
          <w:sz w:val="12"/>
          <w:szCs w:val="12"/>
        </w:rPr>
        <w:t xml:space="preserve">Lessor generally </w:t>
      </w:r>
      <w:proofErr w:type="gramStart"/>
      <w:r w:rsidRPr="007832D1">
        <w:rPr>
          <w:color w:val="auto"/>
          <w:sz w:val="12"/>
          <w:szCs w:val="12"/>
        </w:rPr>
        <w:t>doesn’t</w:t>
      </w:r>
      <w:proofErr w:type="gramEnd"/>
      <w:r w:rsidRPr="007832D1">
        <w:rPr>
          <w:color w:val="auto"/>
          <w:sz w:val="12"/>
          <w:szCs w:val="12"/>
        </w:rPr>
        <w:t xml:space="preserve"> owe lessee (or guests) any duty because lessee controls property; 6 exceptions to this rule:</w:t>
      </w:r>
    </w:p>
    <w:p w:rsidR="004E3948" w:rsidRPr="007832D1" w:rsidRDefault="004E3948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Dangerous conditions </w:t>
      </w:r>
      <w:r w:rsidR="00FE768A">
        <w:rPr>
          <w:color w:val="auto"/>
          <w:sz w:val="12"/>
          <w:szCs w:val="12"/>
        </w:rPr>
        <w:t xml:space="preserve">RPP </w:t>
      </w:r>
      <w:r w:rsidRPr="007832D1">
        <w:rPr>
          <w:color w:val="auto"/>
          <w:sz w:val="12"/>
          <w:szCs w:val="12"/>
        </w:rPr>
        <w:t>known to lessor, unknown to lessee</w:t>
      </w:r>
    </w:p>
    <w:p w:rsidR="004E3948" w:rsidRPr="007832D1" w:rsidRDefault="004E3948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Conditions dangerous to those outside the premises</w:t>
      </w:r>
    </w:p>
    <w:p w:rsidR="004E3948" w:rsidRPr="007832D1" w:rsidRDefault="004E3948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Premises leased for admission of the public</w:t>
      </w:r>
    </w:p>
    <w:p w:rsidR="004E3948" w:rsidRPr="007832D1" w:rsidRDefault="004E3948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Parts of land in lessor’s control, lessee entitled to use</w:t>
      </w:r>
    </w:p>
    <w:p w:rsidR="004E3948" w:rsidRPr="007832D1" w:rsidRDefault="004E3948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Where lessor contracts to repair</w:t>
      </w:r>
    </w:p>
    <w:p w:rsidR="004E3948" w:rsidRPr="007832D1" w:rsidRDefault="004E3948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Negligence by lessor in making repairs</w:t>
      </w:r>
    </w:p>
    <w:p w:rsidR="0082226E" w:rsidRPr="00EC2F3E" w:rsidRDefault="0082226E" w:rsidP="00EC2F3E">
      <w:pPr>
        <w:pStyle w:val="Heading9"/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color w:val="00B050"/>
          <w:sz w:val="12"/>
          <w:szCs w:val="12"/>
        </w:rPr>
      </w:pPr>
      <w:r w:rsidRPr="00EC2F3E">
        <w:rPr>
          <w:color w:val="00B050"/>
          <w:sz w:val="12"/>
          <w:szCs w:val="12"/>
        </w:rPr>
        <w:t>Affirmative Defenses</w:t>
      </w:r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Contributory negligence (common law)</w:t>
      </w:r>
      <w:r w:rsidR="00F550EB" w:rsidRPr="007832D1">
        <w:rPr>
          <w:color w:val="auto"/>
          <w:sz w:val="12"/>
          <w:szCs w:val="12"/>
        </w:rPr>
        <w:t xml:space="preserve"> – no longer used</w:t>
      </w:r>
    </w:p>
    <w:p w:rsidR="0082226E" w:rsidRPr="007832D1" w:rsidRDefault="004E3948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ind w:left="180"/>
        <w:rPr>
          <w:b w:val="0"/>
          <w:bCs w:val="0"/>
          <w:color w:val="auto"/>
          <w:sz w:val="12"/>
          <w:szCs w:val="12"/>
        </w:rPr>
      </w:pPr>
      <w:r w:rsidRPr="007832D1">
        <w:rPr>
          <w:b w:val="0"/>
          <w:bCs w:val="0"/>
          <w:color w:val="auto"/>
          <w:sz w:val="12"/>
          <w:szCs w:val="12"/>
        </w:rPr>
        <w:t>If</w:t>
      </w:r>
      <w:r w:rsidR="0082226E" w:rsidRPr="007832D1">
        <w:rPr>
          <w:b w:val="0"/>
          <w:bCs w:val="0"/>
          <w:color w:val="auto"/>
          <w:sz w:val="12"/>
          <w:szCs w:val="12"/>
        </w:rPr>
        <w:t xml:space="preserve"> </w:t>
      </w:r>
      <w:r w:rsidR="00DB713F" w:rsidRPr="007832D1">
        <w:rPr>
          <w:b w:val="0"/>
          <w:bCs w:val="0"/>
          <w:color w:val="auto"/>
          <w:sz w:val="12"/>
          <w:szCs w:val="12"/>
        </w:rPr>
        <w:t>P</w:t>
      </w:r>
      <w:r w:rsidR="0082226E" w:rsidRPr="007832D1">
        <w:rPr>
          <w:b w:val="0"/>
          <w:bCs w:val="0"/>
          <w:color w:val="auto"/>
          <w:sz w:val="12"/>
          <w:szCs w:val="12"/>
        </w:rPr>
        <w:t xml:space="preserve"> at all negligent </w:t>
      </w:r>
      <w:r w:rsidR="0082226E" w:rsidRPr="007832D1">
        <w:rPr>
          <w:b w:val="0"/>
          <w:bCs w:val="0"/>
          <w:noProof/>
          <w:color w:val="auto"/>
          <w:sz w:val="12"/>
          <w:szCs w:val="12"/>
        </w:rPr>
        <w:sym w:font="Wingdings" w:char="F0E0"/>
      </w:r>
      <w:r w:rsidR="0082226E" w:rsidRPr="007832D1">
        <w:rPr>
          <w:b w:val="0"/>
          <w:bCs w:val="0"/>
          <w:color w:val="auto"/>
          <w:sz w:val="12"/>
          <w:szCs w:val="12"/>
        </w:rPr>
        <w:t xml:space="preserve"> total bar to recovery</w:t>
      </w:r>
    </w:p>
    <w:p w:rsidR="0082226E" w:rsidRPr="007832D1" w:rsidRDefault="0082226E" w:rsidP="00F84E8D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ind w:left="270"/>
        <w:rPr>
          <w:b w:val="0"/>
          <w:bCs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Last clear chance</w:t>
      </w:r>
      <w:r w:rsidRPr="007832D1">
        <w:rPr>
          <w:b w:val="0"/>
          <w:bCs w:val="0"/>
          <w:color w:val="auto"/>
          <w:sz w:val="12"/>
          <w:szCs w:val="12"/>
        </w:rPr>
        <w:t xml:space="preserve">: if </w:t>
      </w:r>
      <w:r w:rsidR="00DB713F" w:rsidRPr="007832D1">
        <w:rPr>
          <w:b w:val="0"/>
          <w:bCs w:val="0"/>
          <w:color w:val="auto"/>
          <w:sz w:val="12"/>
          <w:szCs w:val="12"/>
        </w:rPr>
        <w:t>P</w:t>
      </w:r>
      <w:r w:rsidRPr="007832D1">
        <w:rPr>
          <w:b w:val="0"/>
          <w:bCs w:val="0"/>
          <w:color w:val="auto"/>
          <w:sz w:val="12"/>
          <w:szCs w:val="12"/>
        </w:rPr>
        <w:t xml:space="preserve"> was negligent, but </w:t>
      </w:r>
      <w:r w:rsidR="00DD5718" w:rsidRPr="007832D1">
        <w:rPr>
          <w:b w:val="0"/>
          <w:bCs w:val="0"/>
          <w:color w:val="auto"/>
          <w:sz w:val="12"/>
          <w:szCs w:val="12"/>
        </w:rPr>
        <w:t>D</w:t>
      </w:r>
      <w:r w:rsidRPr="007832D1">
        <w:rPr>
          <w:b w:val="0"/>
          <w:bCs w:val="0"/>
          <w:color w:val="auto"/>
          <w:sz w:val="12"/>
          <w:szCs w:val="12"/>
        </w:rPr>
        <w:t xml:space="preserve"> had last clear chance to avoid the injury, </w:t>
      </w:r>
      <w:r w:rsidR="00DB713F" w:rsidRPr="007832D1">
        <w:rPr>
          <w:b w:val="0"/>
          <w:bCs w:val="0"/>
          <w:color w:val="auto"/>
          <w:sz w:val="12"/>
          <w:szCs w:val="12"/>
        </w:rPr>
        <w:t>P</w:t>
      </w:r>
      <w:r w:rsidRPr="007832D1">
        <w:rPr>
          <w:b w:val="0"/>
          <w:bCs w:val="0"/>
          <w:color w:val="auto"/>
          <w:sz w:val="12"/>
          <w:szCs w:val="12"/>
        </w:rPr>
        <w:t xml:space="preserve"> can recover</w:t>
      </w:r>
    </w:p>
    <w:p w:rsidR="0082226E" w:rsidRPr="007832D1" w:rsidRDefault="0082226E" w:rsidP="00F84E8D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ind w:left="270"/>
        <w:rPr>
          <w:b w:val="0"/>
          <w:color w:val="auto"/>
          <w:sz w:val="12"/>
          <w:szCs w:val="12"/>
        </w:rPr>
      </w:pPr>
      <w:r w:rsidRPr="00977C48">
        <w:rPr>
          <w:color w:val="00B050"/>
          <w:sz w:val="12"/>
          <w:szCs w:val="12"/>
        </w:rPr>
        <w:t>Comparative negligence</w:t>
      </w:r>
      <w:r w:rsidR="00F550EB" w:rsidRPr="007832D1">
        <w:rPr>
          <w:b w:val="0"/>
          <w:color w:val="auto"/>
          <w:sz w:val="12"/>
          <w:szCs w:val="12"/>
        </w:rPr>
        <w:t xml:space="preserve"> – Ps damages reduced in proportion to % negligence attributed to P</w:t>
      </w:r>
    </w:p>
    <w:p w:rsidR="0082226E" w:rsidRPr="007832D1" w:rsidRDefault="0082226E" w:rsidP="00F84E8D">
      <w:pPr>
        <w:tabs>
          <w:tab w:val="left" w:pos="180"/>
          <w:tab w:val="left" w:pos="27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Pure</w:t>
      </w:r>
      <w:r w:rsidRPr="007832D1">
        <w:rPr>
          <w:color w:val="auto"/>
          <w:sz w:val="12"/>
          <w:szCs w:val="12"/>
        </w:rPr>
        <w:t xml:space="preserve">: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can recover </w:t>
      </w:r>
      <w:proofErr w:type="gramStart"/>
      <w:r w:rsidR="00621575" w:rsidRPr="007832D1">
        <w:rPr>
          <w:color w:val="auto"/>
          <w:sz w:val="12"/>
          <w:szCs w:val="12"/>
        </w:rPr>
        <w:t>%</w:t>
      </w:r>
      <w:proofErr w:type="gramEnd"/>
      <w:r w:rsidR="00621575" w:rsidRPr="007832D1">
        <w:rPr>
          <w:color w:val="auto"/>
          <w:sz w:val="12"/>
          <w:szCs w:val="12"/>
        </w:rPr>
        <w:t xml:space="preserve"> </w:t>
      </w:r>
      <w:r w:rsidRPr="007832D1">
        <w:rPr>
          <w:color w:val="auto"/>
          <w:sz w:val="12"/>
          <w:szCs w:val="12"/>
        </w:rPr>
        <w:t xml:space="preserve">portion of the injuries caused by </w:t>
      </w:r>
      <w:r w:rsidR="00DD5718" w:rsidRPr="007832D1">
        <w:rPr>
          <w:color w:val="auto"/>
          <w:sz w:val="12"/>
          <w:szCs w:val="12"/>
        </w:rPr>
        <w:t>D</w:t>
      </w:r>
    </w:p>
    <w:p w:rsidR="0082226E" w:rsidRPr="007832D1" w:rsidRDefault="0082226E" w:rsidP="00F84E8D">
      <w:pPr>
        <w:tabs>
          <w:tab w:val="left" w:pos="180"/>
          <w:tab w:val="left" w:pos="270"/>
          <w:tab w:val="left" w:pos="360"/>
          <w:tab w:val="left" w:pos="540"/>
        </w:tabs>
        <w:ind w:left="360"/>
        <w:rPr>
          <w:b/>
          <w:bCs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Modified</w:t>
      </w:r>
      <w:r w:rsidR="00621575" w:rsidRPr="007832D1">
        <w:rPr>
          <w:bCs/>
          <w:color w:val="auto"/>
          <w:sz w:val="12"/>
          <w:szCs w:val="12"/>
        </w:rPr>
        <w:t>:</w:t>
      </w:r>
    </w:p>
    <w:p w:rsidR="0082226E" w:rsidRPr="007832D1" w:rsidRDefault="0082226E" w:rsidP="00F8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</w:tabs>
        <w:ind w:left="450"/>
        <w:rPr>
          <w:color w:val="auto"/>
          <w:sz w:val="12"/>
          <w:szCs w:val="12"/>
        </w:rPr>
      </w:pPr>
      <w:r w:rsidRPr="00977C48">
        <w:rPr>
          <w:color w:val="00B050"/>
          <w:sz w:val="12"/>
          <w:szCs w:val="12"/>
        </w:rPr>
        <w:t>50% cap</w:t>
      </w:r>
      <w:r w:rsidRPr="007832D1">
        <w:rPr>
          <w:color w:val="auto"/>
          <w:sz w:val="12"/>
          <w:szCs w:val="12"/>
        </w:rPr>
        <w:t xml:space="preserve">: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can recover if he was 50% or less responsible</w:t>
      </w:r>
      <w:r w:rsidR="00F550EB" w:rsidRPr="007832D1">
        <w:rPr>
          <w:color w:val="auto"/>
          <w:sz w:val="12"/>
          <w:szCs w:val="12"/>
        </w:rPr>
        <w:t xml:space="preserve"> (P’s negligence </w:t>
      </w:r>
      <w:proofErr w:type="gramStart"/>
      <w:r w:rsidR="00F550EB" w:rsidRPr="007832D1">
        <w:rPr>
          <w:color w:val="auto"/>
          <w:sz w:val="12"/>
          <w:szCs w:val="12"/>
        </w:rPr>
        <w:t>doesn’t</w:t>
      </w:r>
      <w:proofErr w:type="gramEnd"/>
      <w:r w:rsidR="00F550EB" w:rsidRPr="007832D1">
        <w:rPr>
          <w:color w:val="auto"/>
          <w:sz w:val="12"/>
          <w:szCs w:val="12"/>
        </w:rPr>
        <w:t xml:space="preserve"> exceed D’s)</w:t>
      </w:r>
    </w:p>
    <w:p w:rsidR="0082226E" w:rsidRPr="007832D1" w:rsidRDefault="0082226E" w:rsidP="00F8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</w:tabs>
        <w:ind w:left="450"/>
        <w:rPr>
          <w:color w:val="auto"/>
          <w:sz w:val="12"/>
          <w:szCs w:val="12"/>
        </w:rPr>
      </w:pPr>
      <w:proofErr w:type="gramStart"/>
      <w:r w:rsidRPr="00977C48">
        <w:rPr>
          <w:color w:val="00B050"/>
          <w:sz w:val="12"/>
          <w:szCs w:val="12"/>
        </w:rPr>
        <w:t>49%</w:t>
      </w:r>
      <w:proofErr w:type="gramEnd"/>
      <w:r w:rsidRPr="00977C48">
        <w:rPr>
          <w:color w:val="00B050"/>
          <w:sz w:val="12"/>
          <w:szCs w:val="12"/>
        </w:rPr>
        <w:t xml:space="preserve"> cap</w:t>
      </w:r>
      <w:r w:rsidRPr="007832D1">
        <w:rPr>
          <w:color w:val="auto"/>
          <w:sz w:val="12"/>
          <w:szCs w:val="12"/>
        </w:rPr>
        <w:t xml:space="preserve">: </w:t>
      </w:r>
      <w:r w:rsidR="00DB713F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can recover if he was 49% or less responsible</w:t>
      </w:r>
      <w:r w:rsidR="00F550EB" w:rsidRPr="007832D1">
        <w:rPr>
          <w:color w:val="auto"/>
          <w:sz w:val="12"/>
          <w:szCs w:val="12"/>
        </w:rPr>
        <w:t xml:space="preserve"> (P’s negligence is less than D’s)</w:t>
      </w:r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Assumption of Risk (common law)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Complete bar to recovery</w:t>
      </w:r>
      <w:r w:rsidR="00621575" w:rsidRPr="007832D1">
        <w:rPr>
          <w:color w:val="auto"/>
          <w:sz w:val="12"/>
          <w:szCs w:val="12"/>
        </w:rPr>
        <w:t xml:space="preserve"> (partial bar in strict liability)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Types</w:t>
      </w:r>
      <w:r w:rsidR="0016746B" w:rsidRPr="007832D1">
        <w:rPr>
          <w:color w:val="auto"/>
          <w:sz w:val="12"/>
          <w:szCs w:val="12"/>
        </w:rPr>
        <w:t>:</w:t>
      </w:r>
      <w:r w:rsidR="008B60F1" w:rsidRPr="007832D1">
        <w:rPr>
          <w:color w:val="auto"/>
          <w:sz w:val="12"/>
          <w:szCs w:val="12"/>
        </w:rPr>
        <w:t xml:space="preserve"> subjective standard; NOT what P should have known</w:t>
      </w:r>
    </w:p>
    <w:p w:rsidR="0082226E" w:rsidRPr="007832D1" w:rsidRDefault="0082226E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proofErr w:type="gramStart"/>
      <w:r w:rsidRPr="007832D1">
        <w:rPr>
          <w:b/>
          <w:bCs/>
          <w:color w:val="auto"/>
          <w:sz w:val="12"/>
          <w:szCs w:val="12"/>
        </w:rPr>
        <w:t>Express</w:t>
      </w:r>
      <w:r w:rsidRPr="007832D1">
        <w:rPr>
          <w:color w:val="auto"/>
          <w:sz w:val="12"/>
          <w:szCs w:val="12"/>
        </w:rPr>
        <w:t>:</w:t>
      </w:r>
      <w:proofErr w:type="gramEnd"/>
      <w:r w:rsidRPr="007832D1">
        <w:rPr>
          <w:color w:val="auto"/>
          <w:sz w:val="12"/>
          <w:szCs w:val="12"/>
        </w:rPr>
        <w:t xml:space="preserve"> </w:t>
      </w:r>
      <w:r w:rsidR="00621575" w:rsidRPr="007832D1">
        <w:rPr>
          <w:color w:val="auto"/>
          <w:sz w:val="12"/>
          <w:szCs w:val="12"/>
        </w:rPr>
        <w:t>usually</w:t>
      </w:r>
      <w:r w:rsidRPr="007832D1">
        <w:rPr>
          <w:color w:val="auto"/>
          <w:sz w:val="12"/>
          <w:szCs w:val="12"/>
        </w:rPr>
        <w:t xml:space="preserve"> in writing</w:t>
      </w:r>
    </w:p>
    <w:p w:rsidR="0082226E" w:rsidRPr="007832D1" w:rsidRDefault="0082226E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Exculpatory clauses </w:t>
      </w:r>
      <w:r w:rsidR="00621575" w:rsidRPr="007832D1">
        <w:rPr>
          <w:color w:val="auto"/>
          <w:sz w:val="12"/>
          <w:szCs w:val="12"/>
        </w:rPr>
        <w:t>=</w:t>
      </w:r>
      <w:r w:rsidR="00F550EB" w:rsidRPr="007832D1">
        <w:rPr>
          <w:color w:val="auto"/>
          <w:sz w:val="12"/>
          <w:szCs w:val="12"/>
        </w:rPr>
        <w:t xml:space="preserve"> void</w:t>
      </w:r>
      <w:r w:rsidRPr="007832D1">
        <w:rPr>
          <w:color w:val="auto"/>
          <w:sz w:val="12"/>
          <w:szCs w:val="12"/>
        </w:rPr>
        <w:t xml:space="preserve"> if contrary to public policy</w:t>
      </w:r>
    </w:p>
    <w:p w:rsidR="0082226E" w:rsidRPr="007832D1" w:rsidRDefault="0082226E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b/>
          <w:bCs/>
          <w:color w:val="auto"/>
          <w:sz w:val="12"/>
          <w:szCs w:val="12"/>
        </w:rPr>
      </w:pPr>
      <w:r w:rsidRPr="007832D1">
        <w:rPr>
          <w:b/>
          <w:bCs/>
          <w:color w:val="auto"/>
          <w:sz w:val="12"/>
          <w:szCs w:val="12"/>
        </w:rPr>
        <w:t>Implied</w:t>
      </w:r>
    </w:p>
    <w:p w:rsidR="0082226E" w:rsidRPr="007832D1" w:rsidRDefault="00CD34A8" w:rsidP="00262E2D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Implied assumption when: 1) P knows of risk 2) appreciates level of risk &amp; 3</w:t>
      </w:r>
      <w:proofErr w:type="gramStart"/>
      <w:r w:rsidRPr="007832D1">
        <w:rPr>
          <w:color w:val="auto"/>
          <w:sz w:val="12"/>
          <w:szCs w:val="12"/>
        </w:rPr>
        <w:t>)voluntarily</w:t>
      </w:r>
      <w:proofErr w:type="gramEnd"/>
      <w:r w:rsidRPr="007832D1">
        <w:rPr>
          <w:color w:val="auto"/>
          <w:sz w:val="12"/>
          <w:szCs w:val="12"/>
        </w:rPr>
        <w:t xml:space="preserve"> encounters risk</w:t>
      </w:r>
    </w:p>
    <w:p w:rsidR="00CD34A8" w:rsidRPr="00C71504" w:rsidRDefault="00C71504" w:rsidP="00262E2D">
      <w:pPr>
        <w:tabs>
          <w:tab w:val="left" w:pos="180"/>
          <w:tab w:val="left" w:pos="27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C71504">
        <w:rPr>
          <w:color w:val="auto"/>
          <w:sz w:val="12"/>
          <w:szCs w:val="12"/>
        </w:rPr>
        <w:t>If actions are subjectively unreasonable then it acts as contributory negligence</w:t>
      </w:r>
    </w:p>
    <w:p w:rsidR="0082226E" w:rsidRPr="007832D1" w:rsidRDefault="0082226E" w:rsidP="00C71504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Implied assumption of risk abolished in some states and treated as comparative negligence</w:t>
      </w:r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lastRenderedPageBreak/>
        <w:t>Fellow servant (common law)</w:t>
      </w:r>
    </w:p>
    <w:p w:rsidR="0082226E" w:rsidRPr="007832D1" w:rsidRDefault="00F32CA2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 w:val="0"/>
          <w:bCs w:val="0"/>
          <w:color w:val="auto"/>
          <w:sz w:val="12"/>
          <w:szCs w:val="12"/>
        </w:rPr>
      </w:pPr>
      <w:r>
        <w:rPr>
          <w:b w:val="0"/>
          <w:bCs w:val="0"/>
          <w:color w:val="auto"/>
          <w:sz w:val="12"/>
          <w:szCs w:val="12"/>
        </w:rPr>
        <w:tab/>
      </w:r>
      <w:r w:rsidR="0082226E" w:rsidRPr="007832D1">
        <w:rPr>
          <w:b w:val="0"/>
          <w:bCs w:val="0"/>
          <w:color w:val="auto"/>
          <w:sz w:val="12"/>
          <w:szCs w:val="12"/>
        </w:rPr>
        <w:t>Employer not liable to em</w:t>
      </w:r>
      <w:r w:rsidR="003A6D7F" w:rsidRPr="007832D1">
        <w:rPr>
          <w:b w:val="0"/>
          <w:bCs w:val="0"/>
          <w:color w:val="auto"/>
          <w:sz w:val="12"/>
          <w:szCs w:val="12"/>
        </w:rPr>
        <w:t xml:space="preserve">ployee for injuries caused by </w:t>
      </w:r>
      <w:r w:rsidR="0082226E" w:rsidRPr="007832D1">
        <w:rPr>
          <w:b w:val="0"/>
          <w:bCs w:val="0"/>
          <w:color w:val="auto"/>
          <w:sz w:val="12"/>
          <w:szCs w:val="12"/>
        </w:rPr>
        <w:t>coworker</w:t>
      </w:r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 w:val="0"/>
          <w:bCs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Statutes of Limitation</w:t>
      </w:r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ind w:left="180"/>
        <w:rPr>
          <w:b w:val="0"/>
          <w:bCs w:val="0"/>
          <w:color w:val="auto"/>
          <w:sz w:val="12"/>
          <w:szCs w:val="12"/>
        </w:rPr>
      </w:pPr>
      <w:r w:rsidRPr="007832D1">
        <w:rPr>
          <w:b w:val="0"/>
          <w:bCs w:val="0"/>
          <w:color w:val="auto"/>
          <w:sz w:val="12"/>
          <w:szCs w:val="12"/>
        </w:rPr>
        <w:t>Old rule: clock runs from date on injury</w:t>
      </w:r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ind w:left="180"/>
        <w:rPr>
          <w:b w:val="0"/>
          <w:bCs w:val="0"/>
          <w:color w:val="auto"/>
          <w:sz w:val="12"/>
          <w:szCs w:val="12"/>
        </w:rPr>
      </w:pPr>
      <w:r w:rsidRPr="007832D1">
        <w:rPr>
          <w:b w:val="0"/>
          <w:bCs w:val="0"/>
          <w:color w:val="auto"/>
          <w:sz w:val="12"/>
          <w:szCs w:val="12"/>
        </w:rPr>
        <w:t>New rule: clock starts when injury is or should be discovered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Protects against fraudulent concealment</w:t>
      </w:r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 w:val="0"/>
          <w:bCs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Stat</w:t>
      </w:r>
      <w:r w:rsidR="009B7BA2" w:rsidRPr="007832D1">
        <w:rPr>
          <w:color w:val="auto"/>
          <w:sz w:val="12"/>
          <w:szCs w:val="12"/>
        </w:rPr>
        <w:t>ut</w:t>
      </w:r>
      <w:r w:rsidRPr="007832D1">
        <w:rPr>
          <w:color w:val="auto"/>
          <w:sz w:val="12"/>
          <w:szCs w:val="12"/>
        </w:rPr>
        <w:t>e of Repose</w:t>
      </w:r>
      <w:r w:rsidRPr="007832D1">
        <w:rPr>
          <w:b w:val="0"/>
          <w:bCs w:val="0"/>
          <w:color w:val="auto"/>
          <w:sz w:val="12"/>
          <w:szCs w:val="12"/>
        </w:rPr>
        <w:t>: absolute bar on suit even if fraudulently concealed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Run</w:t>
      </w:r>
      <w:r w:rsidR="00F32CA2">
        <w:rPr>
          <w:color w:val="auto"/>
          <w:sz w:val="12"/>
          <w:szCs w:val="12"/>
        </w:rPr>
        <w:t>s</w:t>
      </w:r>
      <w:r w:rsidRPr="007832D1">
        <w:rPr>
          <w:color w:val="auto"/>
          <w:sz w:val="12"/>
          <w:szCs w:val="12"/>
        </w:rPr>
        <w:t xml:space="preserve"> from date of injury</w:t>
      </w:r>
      <w:r w:rsidR="003A6D7F" w:rsidRPr="007832D1">
        <w:rPr>
          <w:color w:val="auto"/>
          <w:sz w:val="12"/>
          <w:szCs w:val="12"/>
        </w:rPr>
        <w:t xml:space="preserve">; </w:t>
      </w:r>
      <w:r w:rsidRPr="007832D1">
        <w:rPr>
          <w:color w:val="auto"/>
          <w:sz w:val="12"/>
          <w:szCs w:val="12"/>
        </w:rPr>
        <w:t>Usually 10 years</w:t>
      </w:r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 w:val="0"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Immunity</w:t>
      </w:r>
      <w:r w:rsidR="00507261" w:rsidRPr="007832D1">
        <w:rPr>
          <w:color w:val="auto"/>
          <w:sz w:val="12"/>
          <w:szCs w:val="12"/>
        </w:rPr>
        <w:t xml:space="preserve"> </w:t>
      </w:r>
      <w:r w:rsidR="00507261" w:rsidRPr="007832D1">
        <w:rPr>
          <w:b w:val="0"/>
          <w:color w:val="auto"/>
          <w:sz w:val="12"/>
          <w:szCs w:val="12"/>
        </w:rPr>
        <w:t xml:space="preserve">– bars recovery based on D’s </w:t>
      </w:r>
      <w:r w:rsidR="00106D58">
        <w:rPr>
          <w:b w:val="0"/>
          <w:color w:val="auto"/>
          <w:sz w:val="12"/>
          <w:szCs w:val="12"/>
        </w:rPr>
        <w:t xml:space="preserve">status, position or </w:t>
      </w:r>
      <w:r w:rsidR="00507261" w:rsidRPr="007832D1">
        <w:rPr>
          <w:b w:val="0"/>
          <w:color w:val="auto"/>
          <w:sz w:val="12"/>
          <w:szCs w:val="12"/>
        </w:rPr>
        <w:t>relationship to P, but doesn’t deny wrong has been committed</w:t>
      </w:r>
    </w:p>
    <w:p w:rsidR="0082226E" w:rsidRPr="00F32CA2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Cs w:val="0"/>
          <w:color w:val="auto"/>
          <w:sz w:val="12"/>
          <w:szCs w:val="12"/>
        </w:rPr>
      </w:pPr>
      <w:r w:rsidRPr="00F32CA2">
        <w:rPr>
          <w:bCs w:val="0"/>
          <w:color w:val="auto"/>
          <w:sz w:val="12"/>
          <w:szCs w:val="12"/>
        </w:rPr>
        <w:t>Interspousal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Common law: can’t sue spouse because wife is husband’s chattel, would undermine marital tranquility</w:t>
      </w:r>
    </w:p>
    <w:p w:rsidR="0082226E" w:rsidRPr="007832D1" w:rsidRDefault="0082226E" w:rsidP="00F32CA2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Modern rule: interspousal immunity </w:t>
      </w:r>
      <w:proofErr w:type="gramStart"/>
      <w:r w:rsidRPr="007832D1">
        <w:rPr>
          <w:color w:val="auto"/>
          <w:sz w:val="12"/>
          <w:szCs w:val="12"/>
        </w:rPr>
        <w:t>is dissolved</w:t>
      </w:r>
      <w:proofErr w:type="gramEnd"/>
    </w:p>
    <w:p w:rsidR="0082226E" w:rsidRPr="007832D1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 w:val="0"/>
          <w:bCs w:val="0"/>
          <w:color w:val="auto"/>
          <w:sz w:val="12"/>
          <w:szCs w:val="12"/>
        </w:rPr>
      </w:pPr>
      <w:r w:rsidRPr="00F32CA2">
        <w:rPr>
          <w:bCs w:val="0"/>
          <w:color w:val="auto"/>
          <w:sz w:val="12"/>
          <w:szCs w:val="12"/>
        </w:rPr>
        <w:t>Parent-child</w:t>
      </w:r>
      <w:r w:rsidRPr="007832D1">
        <w:rPr>
          <w:b w:val="0"/>
          <w:bCs w:val="0"/>
          <w:color w:val="auto"/>
          <w:sz w:val="12"/>
          <w:szCs w:val="12"/>
        </w:rPr>
        <w:t xml:space="preserve"> – largely abolished or limited to negligence</w:t>
      </w:r>
    </w:p>
    <w:p w:rsidR="0082226E" w:rsidRPr="00F32CA2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Cs w:val="0"/>
          <w:color w:val="auto"/>
          <w:sz w:val="12"/>
          <w:szCs w:val="12"/>
        </w:rPr>
      </w:pPr>
      <w:r w:rsidRPr="00F32CA2">
        <w:rPr>
          <w:bCs w:val="0"/>
          <w:color w:val="auto"/>
          <w:sz w:val="12"/>
          <w:szCs w:val="12"/>
        </w:rPr>
        <w:t>Charitable</w:t>
      </w:r>
    </w:p>
    <w:p w:rsidR="0082226E" w:rsidRPr="007832D1" w:rsidRDefault="0082226E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Common law: can’t sue a charity</w:t>
      </w:r>
    </w:p>
    <w:p w:rsidR="00CA2293" w:rsidRDefault="00262E2D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Policy: </w:t>
      </w:r>
    </w:p>
    <w:p w:rsidR="0082226E" w:rsidRPr="007832D1" w:rsidRDefault="0082226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Donated funds </w:t>
      </w:r>
      <w:proofErr w:type="gramStart"/>
      <w:r w:rsidRPr="007832D1">
        <w:rPr>
          <w:color w:val="auto"/>
          <w:sz w:val="12"/>
          <w:szCs w:val="12"/>
        </w:rPr>
        <w:t>shouldn’t</w:t>
      </w:r>
      <w:proofErr w:type="gramEnd"/>
      <w:r w:rsidRPr="007832D1">
        <w:rPr>
          <w:color w:val="auto"/>
          <w:sz w:val="12"/>
          <w:szCs w:val="12"/>
        </w:rPr>
        <w:t xml:space="preserve"> be diverted from intended use</w:t>
      </w:r>
    </w:p>
    <w:p w:rsidR="0082226E" w:rsidRPr="007832D1" w:rsidRDefault="0082226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People who avail themselves of charitable services </w:t>
      </w:r>
    </w:p>
    <w:p w:rsidR="0082226E" w:rsidRPr="007832D1" w:rsidRDefault="0082226E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Modern rule: no charitable immunity</w:t>
      </w:r>
    </w:p>
    <w:p w:rsidR="0082226E" w:rsidRPr="007832D1" w:rsidRDefault="00CA2293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Policy: </w:t>
      </w:r>
      <w:r w:rsidR="006E42AE" w:rsidRPr="007832D1">
        <w:rPr>
          <w:color w:val="auto"/>
          <w:sz w:val="12"/>
          <w:szCs w:val="12"/>
        </w:rPr>
        <w:t>charities are more like businesses today</w:t>
      </w:r>
    </w:p>
    <w:p w:rsidR="0082226E" w:rsidRPr="007F3B04" w:rsidRDefault="0082226E" w:rsidP="00F32CA2">
      <w:pPr>
        <w:pStyle w:val="Heading5"/>
        <w:numPr>
          <w:ilvl w:val="0"/>
          <w:numId w:val="0"/>
        </w:numPr>
        <w:tabs>
          <w:tab w:val="left" w:pos="180"/>
          <w:tab w:val="left" w:pos="360"/>
          <w:tab w:val="left" w:pos="540"/>
        </w:tabs>
        <w:rPr>
          <w:bCs w:val="0"/>
          <w:color w:val="auto"/>
          <w:sz w:val="12"/>
          <w:szCs w:val="12"/>
        </w:rPr>
      </w:pPr>
      <w:r w:rsidRPr="007F3B04">
        <w:rPr>
          <w:bCs w:val="0"/>
          <w:color w:val="auto"/>
          <w:sz w:val="12"/>
          <w:szCs w:val="12"/>
        </w:rPr>
        <w:t>Sovereign</w:t>
      </w:r>
    </w:p>
    <w:p w:rsidR="0082226E" w:rsidRPr="007832D1" w:rsidRDefault="0082226E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Common law: government immune to tort suits</w:t>
      </w:r>
    </w:p>
    <w:p w:rsidR="0082226E" w:rsidRPr="007832D1" w:rsidRDefault="0082226E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Modern rule: Federal Tort Claims Act</w:t>
      </w:r>
    </w:p>
    <w:p w:rsidR="0082226E" w:rsidRPr="007832D1" w:rsidRDefault="0082226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Government liable for negligence by employees </w:t>
      </w:r>
      <w:r w:rsidR="006E42AE" w:rsidRPr="007832D1">
        <w:rPr>
          <w:color w:val="auto"/>
          <w:sz w:val="12"/>
          <w:szCs w:val="12"/>
        </w:rPr>
        <w:t>&amp;</w:t>
      </w:r>
      <w:r w:rsidRPr="007832D1">
        <w:rPr>
          <w:color w:val="auto"/>
          <w:sz w:val="12"/>
          <w:szCs w:val="12"/>
        </w:rPr>
        <w:t xml:space="preserve"> for intentional torts unless within discretionary act or strict liability tort</w:t>
      </w:r>
      <w:r w:rsidR="006E42AE" w:rsidRPr="007832D1">
        <w:rPr>
          <w:color w:val="auto"/>
          <w:sz w:val="12"/>
          <w:szCs w:val="12"/>
        </w:rPr>
        <w:t xml:space="preserve"> (ex: no liability for active duty service)</w:t>
      </w:r>
    </w:p>
    <w:p w:rsidR="0082226E" w:rsidRPr="007832D1" w:rsidRDefault="0082226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Municipalities immune for governmental, but not </w:t>
      </w:r>
      <w:r w:rsidRPr="007F3B04">
        <w:rPr>
          <w:b/>
          <w:color w:val="auto"/>
          <w:sz w:val="12"/>
          <w:szCs w:val="12"/>
        </w:rPr>
        <w:t>proprietary functions</w:t>
      </w:r>
      <w:r w:rsidR="007F3B04">
        <w:rPr>
          <w:color w:val="auto"/>
          <w:sz w:val="12"/>
          <w:szCs w:val="12"/>
        </w:rPr>
        <w:t xml:space="preserve"> (</w:t>
      </w:r>
      <w:r w:rsidR="00507261" w:rsidRPr="007832D1">
        <w:rPr>
          <w:color w:val="auto"/>
          <w:sz w:val="12"/>
          <w:szCs w:val="12"/>
        </w:rPr>
        <w:t xml:space="preserve">proprietary – </w:t>
      </w:r>
      <w:proofErr w:type="gramStart"/>
      <w:r w:rsidR="00507261" w:rsidRPr="007832D1">
        <w:rPr>
          <w:color w:val="auto"/>
          <w:sz w:val="12"/>
          <w:szCs w:val="12"/>
        </w:rPr>
        <w:t>could be done</w:t>
      </w:r>
      <w:proofErr w:type="gramEnd"/>
      <w:r w:rsidR="00507261" w:rsidRPr="007832D1">
        <w:rPr>
          <w:color w:val="auto"/>
          <w:sz w:val="12"/>
          <w:szCs w:val="12"/>
        </w:rPr>
        <w:t xml:space="preserve"> by private </w:t>
      </w:r>
      <w:proofErr w:type="spellStart"/>
      <w:r w:rsidR="00507261" w:rsidRPr="007832D1">
        <w:rPr>
          <w:color w:val="auto"/>
          <w:sz w:val="12"/>
          <w:szCs w:val="12"/>
        </w:rPr>
        <w:t>corp</w:t>
      </w:r>
      <w:proofErr w:type="spellEnd"/>
      <w:r w:rsidR="00507261" w:rsidRPr="007832D1">
        <w:rPr>
          <w:color w:val="auto"/>
          <w:sz w:val="12"/>
          <w:szCs w:val="12"/>
        </w:rPr>
        <w:t>)</w:t>
      </w:r>
    </w:p>
    <w:p w:rsidR="006F3821" w:rsidRPr="007832D1" w:rsidRDefault="009D5CD5" w:rsidP="00977C48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977C48">
        <w:rPr>
          <w:b/>
          <w:color w:val="365F91" w:themeColor="accent1" w:themeShade="BF"/>
          <w:sz w:val="12"/>
          <w:szCs w:val="12"/>
        </w:rPr>
        <w:t>Strict Liability</w:t>
      </w:r>
      <w:r w:rsidRPr="007832D1">
        <w:rPr>
          <w:b/>
          <w:color w:val="auto"/>
          <w:sz w:val="12"/>
          <w:szCs w:val="12"/>
        </w:rPr>
        <w:t xml:space="preserve">: </w:t>
      </w:r>
      <w:r w:rsidR="006F3821" w:rsidRPr="007832D1">
        <w:rPr>
          <w:color w:val="auto"/>
          <w:sz w:val="12"/>
          <w:szCs w:val="12"/>
        </w:rPr>
        <w:t>abnormally dangerous activity</w:t>
      </w:r>
      <w:r w:rsidR="008B60F1" w:rsidRPr="007832D1">
        <w:rPr>
          <w:color w:val="auto"/>
          <w:sz w:val="12"/>
          <w:szCs w:val="12"/>
        </w:rPr>
        <w:t xml:space="preserve"> OR animal</w:t>
      </w:r>
      <w:r w:rsidR="00106D58">
        <w:rPr>
          <w:color w:val="auto"/>
          <w:sz w:val="12"/>
          <w:szCs w:val="12"/>
        </w:rPr>
        <w:t xml:space="preserve"> to foreseeable Ps</w:t>
      </w:r>
    </w:p>
    <w:p w:rsidR="006F3821" w:rsidRPr="007832D1" w:rsidRDefault="00CA2293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A</w:t>
      </w:r>
      <w:r w:rsidR="006F3821" w:rsidRPr="007832D1">
        <w:rPr>
          <w:b/>
          <w:color w:val="auto"/>
          <w:sz w:val="12"/>
          <w:szCs w:val="12"/>
        </w:rPr>
        <w:t>nimal</w:t>
      </w:r>
      <w:r w:rsidR="006F3821" w:rsidRPr="007832D1">
        <w:rPr>
          <w:color w:val="auto"/>
          <w:sz w:val="12"/>
          <w:szCs w:val="12"/>
        </w:rPr>
        <w:t xml:space="preserve"> – consider </w:t>
      </w:r>
      <w:r w:rsidR="002455C6" w:rsidRPr="007832D1">
        <w:rPr>
          <w:color w:val="auto"/>
          <w:sz w:val="12"/>
          <w:szCs w:val="12"/>
        </w:rPr>
        <w:t>what sort of animal and where the animal is</w:t>
      </w:r>
    </w:p>
    <w:p w:rsidR="002455C6" w:rsidRPr="007832D1" w:rsidRDefault="00CA2293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A</w:t>
      </w:r>
      <w:r w:rsidR="002455C6" w:rsidRPr="007832D1">
        <w:rPr>
          <w:b/>
          <w:color w:val="auto"/>
          <w:sz w:val="12"/>
          <w:szCs w:val="12"/>
        </w:rPr>
        <w:t>bnormally dangerous activity</w:t>
      </w:r>
      <w:r w:rsidR="002455C6" w:rsidRPr="007832D1">
        <w:rPr>
          <w:color w:val="auto"/>
          <w:sz w:val="12"/>
          <w:szCs w:val="12"/>
        </w:rPr>
        <w:t xml:space="preserve"> – person who for his own purposes brings on his land and collect and keeps there anything likely to do mischief if it escapes must keep it as his own peril</w:t>
      </w:r>
    </w:p>
    <w:p w:rsidR="00463D5E" w:rsidRPr="007832D1" w:rsidRDefault="00463D5E" w:rsidP="007F3B04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Factors to Consider:</w:t>
      </w:r>
      <w:r w:rsidR="002455C6" w:rsidRPr="007832D1">
        <w:rPr>
          <w:b/>
          <w:color w:val="auto"/>
          <w:sz w:val="12"/>
          <w:szCs w:val="12"/>
        </w:rPr>
        <w:t xml:space="preserve"> </w:t>
      </w:r>
      <w:r w:rsidR="002455C6" w:rsidRPr="007832D1">
        <w:rPr>
          <w:color w:val="auto"/>
          <w:sz w:val="12"/>
          <w:szCs w:val="12"/>
        </w:rPr>
        <w:t>(not about occasion, about activity)</w:t>
      </w:r>
    </w:p>
    <w:p w:rsidR="00463D5E" w:rsidRPr="007832D1" w:rsidRDefault="00463D5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F3B04">
        <w:rPr>
          <w:b/>
          <w:color w:val="auto"/>
          <w:sz w:val="12"/>
          <w:szCs w:val="12"/>
        </w:rPr>
        <w:t>High degree of risk</w:t>
      </w:r>
      <w:r w:rsidRPr="007832D1">
        <w:rPr>
          <w:color w:val="auto"/>
          <w:sz w:val="12"/>
          <w:szCs w:val="12"/>
        </w:rPr>
        <w:t xml:space="preserve"> of harm to person, land, chattels</w:t>
      </w:r>
    </w:p>
    <w:p w:rsidR="00463D5E" w:rsidRPr="007832D1" w:rsidRDefault="00463D5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Likelihood that resulting harm will be great</w:t>
      </w:r>
    </w:p>
    <w:p w:rsidR="00463D5E" w:rsidRPr="007832D1" w:rsidRDefault="00463D5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Inability to eliminate risk by exercise of due care</w:t>
      </w:r>
    </w:p>
    <w:p w:rsidR="00463D5E" w:rsidRPr="007832D1" w:rsidRDefault="00463D5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Extent to which activity is not a matter of common usage</w:t>
      </w:r>
    </w:p>
    <w:p w:rsidR="00463D5E" w:rsidRPr="007832D1" w:rsidRDefault="00463D5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Inappropriateness of location where activity </w:t>
      </w:r>
      <w:proofErr w:type="gramStart"/>
      <w:r w:rsidRPr="007832D1">
        <w:rPr>
          <w:color w:val="auto"/>
          <w:sz w:val="12"/>
          <w:szCs w:val="12"/>
        </w:rPr>
        <w:t>is carried on</w:t>
      </w:r>
      <w:proofErr w:type="gramEnd"/>
    </w:p>
    <w:p w:rsidR="00463D5E" w:rsidRPr="007832D1" w:rsidRDefault="00463D5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Extent to which value of activity to community outweighs risk</w:t>
      </w:r>
    </w:p>
    <w:p w:rsidR="0082226E" w:rsidRPr="007832D1" w:rsidRDefault="00463D5E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Limitations to Strict Liability</w:t>
      </w:r>
    </w:p>
    <w:p w:rsidR="00463D5E" w:rsidRPr="007832D1" w:rsidRDefault="0071482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A</w:t>
      </w:r>
      <w:r w:rsidR="00035EA2" w:rsidRPr="007832D1">
        <w:rPr>
          <w:color w:val="auto"/>
          <w:sz w:val="12"/>
          <w:szCs w:val="12"/>
        </w:rPr>
        <w:t xml:space="preserve">bnormally sensitive character of </w:t>
      </w:r>
      <w:r w:rsidR="00C71EEC" w:rsidRPr="007832D1">
        <w:rPr>
          <w:color w:val="auto"/>
          <w:sz w:val="12"/>
          <w:szCs w:val="12"/>
        </w:rPr>
        <w:t>P</w:t>
      </w:r>
      <w:r w:rsidR="00035EA2" w:rsidRPr="007832D1">
        <w:rPr>
          <w:color w:val="auto"/>
          <w:sz w:val="12"/>
          <w:szCs w:val="12"/>
        </w:rPr>
        <w:t>’s activity</w:t>
      </w:r>
      <w:r w:rsidR="005161DB" w:rsidRPr="007832D1">
        <w:rPr>
          <w:color w:val="auto"/>
          <w:sz w:val="12"/>
          <w:szCs w:val="12"/>
        </w:rPr>
        <w:t>, not b</w:t>
      </w:r>
      <w:r w:rsidR="008B60F1" w:rsidRPr="007832D1">
        <w:rPr>
          <w:color w:val="auto"/>
          <w:sz w:val="12"/>
          <w:szCs w:val="12"/>
        </w:rPr>
        <w:t>y type o</w:t>
      </w:r>
      <w:r w:rsidR="00FF540C" w:rsidRPr="007832D1">
        <w:rPr>
          <w:color w:val="auto"/>
          <w:sz w:val="12"/>
          <w:szCs w:val="12"/>
        </w:rPr>
        <w:t>f</w:t>
      </w:r>
      <w:r w:rsidR="008B60F1" w:rsidRPr="007832D1">
        <w:rPr>
          <w:color w:val="auto"/>
          <w:sz w:val="12"/>
          <w:szCs w:val="12"/>
        </w:rPr>
        <w:t xml:space="preserve"> risk inherent to activity</w:t>
      </w:r>
    </w:p>
    <w:p w:rsidR="005161DB" w:rsidRDefault="005161DB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Liability </w:t>
      </w:r>
      <w:proofErr w:type="gramStart"/>
      <w:r w:rsidRPr="007832D1">
        <w:rPr>
          <w:color w:val="auto"/>
          <w:sz w:val="12"/>
          <w:szCs w:val="12"/>
        </w:rPr>
        <w:t>can be reduced</w:t>
      </w:r>
      <w:proofErr w:type="gramEnd"/>
      <w:r w:rsidRPr="007832D1">
        <w:rPr>
          <w:color w:val="auto"/>
          <w:sz w:val="12"/>
          <w:szCs w:val="12"/>
        </w:rPr>
        <w:t xml:space="preserve"> by </w:t>
      </w:r>
      <w:r w:rsidR="00C71EEC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’s conduct when conduct is consistent with </w:t>
      </w:r>
      <w:r w:rsidRPr="00144C23">
        <w:rPr>
          <w:b/>
          <w:color w:val="auto"/>
          <w:sz w:val="12"/>
          <w:szCs w:val="12"/>
        </w:rPr>
        <w:t>assumption of risk</w:t>
      </w:r>
      <w:r w:rsidRPr="007832D1">
        <w:rPr>
          <w:color w:val="auto"/>
          <w:sz w:val="12"/>
          <w:szCs w:val="12"/>
        </w:rPr>
        <w:t xml:space="preserve"> (but not simple cont. </w:t>
      </w:r>
      <w:proofErr w:type="spellStart"/>
      <w:r w:rsidRPr="007832D1">
        <w:rPr>
          <w:color w:val="auto"/>
          <w:sz w:val="12"/>
          <w:szCs w:val="12"/>
        </w:rPr>
        <w:t>negl</w:t>
      </w:r>
      <w:proofErr w:type="spellEnd"/>
      <w:r w:rsidRPr="007832D1">
        <w:rPr>
          <w:color w:val="auto"/>
          <w:sz w:val="12"/>
          <w:szCs w:val="12"/>
        </w:rPr>
        <w:t>.)</w:t>
      </w:r>
    </w:p>
    <w:p w:rsidR="0071482E" w:rsidRDefault="0071482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>Unforeseeable uses</w:t>
      </w:r>
    </w:p>
    <w:p w:rsidR="0071482E" w:rsidRPr="007832D1" w:rsidRDefault="0071482E" w:rsidP="00CA2293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Used Products – no liability to manufacturer (Peterson v. </w:t>
      </w:r>
      <w:proofErr w:type="gramStart"/>
      <w:r>
        <w:rPr>
          <w:color w:val="auto"/>
          <w:sz w:val="12"/>
          <w:szCs w:val="12"/>
        </w:rPr>
        <w:t>Lou .</w:t>
      </w:r>
      <w:proofErr w:type="gramEnd"/>
      <w:r>
        <w:rPr>
          <w:color w:val="auto"/>
          <w:sz w:val="12"/>
          <w:szCs w:val="12"/>
        </w:rPr>
        <w:t xml:space="preserve"> )</w:t>
      </w:r>
    </w:p>
    <w:p w:rsidR="00E0508E" w:rsidRPr="007832D1" w:rsidRDefault="003317F4" w:rsidP="007160A6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977C48">
        <w:rPr>
          <w:b/>
          <w:color w:val="5F497A" w:themeColor="accent4" w:themeShade="BF"/>
          <w:sz w:val="12"/>
          <w:szCs w:val="12"/>
        </w:rPr>
        <w:t>Products Liability</w:t>
      </w:r>
      <w:r w:rsidR="00E01626" w:rsidRPr="007832D1">
        <w:rPr>
          <w:b/>
          <w:color w:val="auto"/>
          <w:sz w:val="12"/>
          <w:szCs w:val="12"/>
        </w:rPr>
        <w:t xml:space="preserve"> </w:t>
      </w:r>
      <w:r w:rsidR="00E01626" w:rsidRPr="007832D1">
        <w:rPr>
          <w:color w:val="auto"/>
          <w:sz w:val="12"/>
          <w:szCs w:val="12"/>
        </w:rPr>
        <w:t>manufacturer, seller, or distributor</w:t>
      </w:r>
      <w:r w:rsidR="000B173A">
        <w:rPr>
          <w:color w:val="auto"/>
          <w:sz w:val="12"/>
          <w:szCs w:val="12"/>
        </w:rPr>
        <w:t xml:space="preserve"> –one engaged in the business of selling or otherwise distributing products </w:t>
      </w:r>
      <w:proofErr w:type="gramStart"/>
      <w:r w:rsidR="000B173A">
        <w:rPr>
          <w:color w:val="auto"/>
          <w:sz w:val="12"/>
          <w:szCs w:val="12"/>
        </w:rPr>
        <w:t>who</w:t>
      </w:r>
      <w:proofErr w:type="gramEnd"/>
      <w:r w:rsidR="000B173A">
        <w:rPr>
          <w:color w:val="auto"/>
          <w:sz w:val="12"/>
          <w:szCs w:val="12"/>
        </w:rPr>
        <w:t xml:space="preserve"> sells or distributes a defective product is subject to liability for harm to persons or property caused by the defect (3</w:t>
      </w:r>
      <w:r w:rsidR="000B173A" w:rsidRPr="000B173A">
        <w:rPr>
          <w:color w:val="auto"/>
          <w:sz w:val="12"/>
          <w:szCs w:val="12"/>
          <w:vertAlign w:val="superscript"/>
        </w:rPr>
        <w:t>rd</w:t>
      </w:r>
      <w:r w:rsidR="000B173A">
        <w:rPr>
          <w:color w:val="auto"/>
          <w:sz w:val="12"/>
          <w:szCs w:val="12"/>
        </w:rPr>
        <w:t>)</w:t>
      </w:r>
    </w:p>
    <w:p w:rsidR="00E0508E" w:rsidRDefault="00E01626" w:rsidP="007160A6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977C48">
        <w:rPr>
          <w:b/>
          <w:color w:val="5F497A" w:themeColor="accent4" w:themeShade="BF"/>
          <w:sz w:val="12"/>
          <w:szCs w:val="12"/>
        </w:rPr>
        <w:t>Manufacturing defect</w:t>
      </w:r>
      <w:r w:rsidRPr="007832D1">
        <w:rPr>
          <w:b/>
          <w:color w:val="auto"/>
          <w:sz w:val="12"/>
          <w:szCs w:val="12"/>
        </w:rPr>
        <w:t xml:space="preserve"> </w:t>
      </w:r>
      <w:r w:rsidRPr="007832D1">
        <w:rPr>
          <w:color w:val="auto"/>
          <w:sz w:val="12"/>
          <w:szCs w:val="12"/>
        </w:rPr>
        <w:t>– f</w:t>
      </w:r>
      <w:r w:rsidR="00370557">
        <w:rPr>
          <w:color w:val="auto"/>
          <w:sz w:val="12"/>
          <w:szCs w:val="12"/>
        </w:rPr>
        <w:t>law not in general product line</w:t>
      </w:r>
    </w:p>
    <w:p w:rsidR="00370557" w:rsidRPr="007832D1" w:rsidRDefault="003151BA" w:rsidP="007160A6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The plaintiff must establish </w:t>
      </w:r>
      <w:proofErr w:type="gramStart"/>
      <w:r w:rsidRPr="000B173A">
        <w:rPr>
          <w:b/>
          <w:color w:val="auto"/>
          <w:sz w:val="12"/>
          <w:szCs w:val="12"/>
        </w:rPr>
        <w:t>4</w:t>
      </w:r>
      <w:proofErr w:type="gramEnd"/>
      <w:r w:rsidR="00370557" w:rsidRPr="007837FC">
        <w:rPr>
          <w:color w:val="auto"/>
          <w:sz w:val="12"/>
          <w:szCs w:val="12"/>
        </w:rPr>
        <w:t xml:space="preserve"> essential elements to recover for defective manufacturing </w:t>
      </w:r>
      <w:r>
        <w:rPr>
          <w:color w:val="auto"/>
          <w:sz w:val="12"/>
          <w:szCs w:val="12"/>
        </w:rPr>
        <w:t>a</w:t>
      </w:r>
      <w:r w:rsidR="00370557" w:rsidRPr="007837FC">
        <w:rPr>
          <w:color w:val="auto"/>
          <w:sz w:val="12"/>
          <w:szCs w:val="12"/>
        </w:rPr>
        <w:t xml:space="preserve"> strict liability</w:t>
      </w:r>
      <w:r>
        <w:rPr>
          <w:color w:val="auto"/>
          <w:sz w:val="12"/>
          <w:szCs w:val="12"/>
        </w:rPr>
        <w:t xml:space="preserve"> claim</w:t>
      </w:r>
      <w:r w:rsidR="000B173A">
        <w:rPr>
          <w:color w:val="auto"/>
          <w:sz w:val="12"/>
          <w:szCs w:val="12"/>
        </w:rPr>
        <w:t xml:space="preserve"> (3</w:t>
      </w:r>
      <w:r w:rsidR="000B173A" w:rsidRPr="000B173A">
        <w:rPr>
          <w:color w:val="auto"/>
          <w:sz w:val="12"/>
          <w:szCs w:val="12"/>
          <w:vertAlign w:val="superscript"/>
        </w:rPr>
        <w:t>rd</w:t>
      </w:r>
      <w:r w:rsidR="000B173A">
        <w:rPr>
          <w:color w:val="auto"/>
          <w:sz w:val="12"/>
          <w:szCs w:val="12"/>
        </w:rPr>
        <w:t>)</w:t>
      </w:r>
      <w:r w:rsidR="00370557" w:rsidRPr="007837FC">
        <w:rPr>
          <w:color w:val="auto"/>
          <w:sz w:val="12"/>
          <w:szCs w:val="12"/>
        </w:rPr>
        <w:t xml:space="preserve">.  </w:t>
      </w:r>
      <w:proofErr w:type="gramStart"/>
      <w:r w:rsidR="00370557" w:rsidRPr="003151BA">
        <w:rPr>
          <w:b/>
          <w:color w:val="auto"/>
          <w:sz w:val="12"/>
          <w:szCs w:val="12"/>
        </w:rPr>
        <w:t>First</w:t>
      </w:r>
      <w:r>
        <w:rPr>
          <w:color w:val="auto"/>
          <w:sz w:val="12"/>
          <w:szCs w:val="12"/>
        </w:rPr>
        <w:t>,</w:t>
      </w:r>
      <w:r w:rsidR="00370557" w:rsidRPr="007837FC">
        <w:rPr>
          <w:color w:val="auto"/>
          <w:sz w:val="12"/>
          <w:szCs w:val="12"/>
        </w:rPr>
        <w:t xml:space="preserve"> that</w:t>
      </w:r>
      <w:proofErr w:type="gramEnd"/>
      <w:r w:rsidR="00370557" w:rsidRPr="007837FC">
        <w:rPr>
          <w:color w:val="auto"/>
          <w:sz w:val="12"/>
          <w:szCs w:val="12"/>
        </w:rPr>
        <w:t xml:space="preserve"> the defendant</w:t>
      </w:r>
      <w:r w:rsidR="007837FC" w:rsidRPr="007837FC">
        <w:rPr>
          <w:color w:val="auto"/>
          <w:sz w:val="12"/>
          <w:szCs w:val="12"/>
        </w:rPr>
        <w:t xml:space="preserve"> </w:t>
      </w:r>
      <w:r>
        <w:rPr>
          <w:color w:val="auto"/>
          <w:sz w:val="12"/>
          <w:szCs w:val="12"/>
        </w:rPr>
        <w:t xml:space="preserve">was in the business of selling or distributing the product. </w:t>
      </w:r>
      <w:r w:rsidRPr="003151BA">
        <w:rPr>
          <w:b/>
          <w:color w:val="auto"/>
          <w:sz w:val="12"/>
          <w:szCs w:val="12"/>
        </w:rPr>
        <w:t>Second</w:t>
      </w:r>
      <w:r>
        <w:rPr>
          <w:color w:val="auto"/>
          <w:sz w:val="12"/>
          <w:szCs w:val="12"/>
        </w:rPr>
        <w:t xml:space="preserve">, regardless of the exercise of due care the product was defective.  </w:t>
      </w:r>
      <w:r w:rsidRPr="003151BA">
        <w:rPr>
          <w:b/>
          <w:color w:val="auto"/>
          <w:sz w:val="12"/>
          <w:szCs w:val="12"/>
        </w:rPr>
        <w:t>Third</w:t>
      </w:r>
      <w:r>
        <w:rPr>
          <w:color w:val="auto"/>
          <w:sz w:val="12"/>
          <w:szCs w:val="12"/>
        </w:rPr>
        <w:t xml:space="preserve">, </w:t>
      </w:r>
      <w:r w:rsidR="007837FC" w:rsidRPr="007837FC">
        <w:rPr>
          <w:color w:val="auto"/>
          <w:sz w:val="12"/>
          <w:szCs w:val="12"/>
        </w:rPr>
        <w:t xml:space="preserve">the product </w:t>
      </w:r>
      <w:r>
        <w:rPr>
          <w:color w:val="auto"/>
          <w:sz w:val="12"/>
          <w:szCs w:val="12"/>
        </w:rPr>
        <w:t xml:space="preserve">reached the </w:t>
      </w:r>
      <w:r w:rsidR="007837FC" w:rsidRPr="007837FC">
        <w:rPr>
          <w:color w:val="auto"/>
          <w:sz w:val="12"/>
          <w:szCs w:val="12"/>
        </w:rPr>
        <w:t xml:space="preserve">ultimate consumer without substantial change in the condition it was in </w:t>
      </w:r>
      <w:r>
        <w:rPr>
          <w:color w:val="auto"/>
          <w:sz w:val="12"/>
          <w:szCs w:val="12"/>
        </w:rPr>
        <w:t>when</w:t>
      </w:r>
      <w:r w:rsidR="007837FC" w:rsidRPr="007837FC">
        <w:rPr>
          <w:color w:val="auto"/>
          <w:sz w:val="12"/>
          <w:szCs w:val="12"/>
        </w:rPr>
        <w:t xml:space="preserve"> sold</w:t>
      </w:r>
      <w:r w:rsidR="007837FC">
        <w:rPr>
          <w:color w:val="auto"/>
          <w:sz w:val="12"/>
          <w:szCs w:val="12"/>
        </w:rPr>
        <w:t xml:space="preserve">. </w:t>
      </w:r>
      <w:r w:rsidRPr="003151BA">
        <w:rPr>
          <w:b/>
          <w:color w:val="auto"/>
          <w:sz w:val="12"/>
          <w:szCs w:val="12"/>
        </w:rPr>
        <w:t>Fourth</w:t>
      </w:r>
      <w:r w:rsidR="007837FC" w:rsidRPr="007837FC">
        <w:rPr>
          <w:color w:val="auto"/>
          <w:sz w:val="12"/>
          <w:szCs w:val="12"/>
        </w:rPr>
        <w:t>, that the defective condition in the product proximately caused injury to the</w:t>
      </w:r>
      <w:r>
        <w:rPr>
          <w:color w:val="auto"/>
          <w:sz w:val="12"/>
          <w:szCs w:val="12"/>
        </w:rPr>
        <w:t xml:space="preserve"> plaintiff.</w:t>
      </w:r>
    </w:p>
    <w:p w:rsidR="00A26F4E" w:rsidRPr="007832D1" w:rsidRDefault="00DF37EA" w:rsidP="007F3B04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0B173A">
        <w:rPr>
          <w:b/>
          <w:color w:val="auto"/>
          <w:sz w:val="12"/>
          <w:szCs w:val="12"/>
        </w:rPr>
        <w:t>Elements</w:t>
      </w:r>
      <w:r>
        <w:rPr>
          <w:color w:val="auto"/>
          <w:sz w:val="12"/>
          <w:szCs w:val="12"/>
        </w:rPr>
        <w:t>: Defect, had control, no changes, Causation.</w:t>
      </w:r>
    </w:p>
    <w:p w:rsidR="00507261" w:rsidRPr="007832D1" w:rsidRDefault="0063686C" w:rsidP="007F3B04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Food – foreign v natural; not what you would expect</w:t>
      </w:r>
    </w:p>
    <w:p w:rsidR="00A26F4E" w:rsidRPr="007832D1" w:rsidRDefault="00A26F4E" w:rsidP="007F3B04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proofErr w:type="gramStart"/>
      <w:r w:rsidRPr="007832D1">
        <w:rPr>
          <w:color w:val="auto"/>
          <w:sz w:val="12"/>
          <w:szCs w:val="12"/>
        </w:rPr>
        <w:t>3</w:t>
      </w:r>
      <w:proofErr w:type="gramEnd"/>
      <w:r w:rsidRPr="007832D1">
        <w:rPr>
          <w:color w:val="auto"/>
          <w:sz w:val="12"/>
          <w:szCs w:val="12"/>
        </w:rPr>
        <w:t xml:space="preserve"> ways to prove it was defective when it left manufacturer’s hands: 1) direct evidence (usually through expert testimony), 2) circumstantial evidence, and 3) eliminating other likely causes</w:t>
      </w:r>
    </w:p>
    <w:p w:rsidR="00F23295" w:rsidRPr="007832D1" w:rsidRDefault="00F23295" w:rsidP="007F3B04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proofErr w:type="gramStart"/>
      <w:r w:rsidRPr="007832D1">
        <w:rPr>
          <w:color w:val="auto"/>
          <w:sz w:val="12"/>
          <w:szCs w:val="12"/>
        </w:rPr>
        <w:t>intentional</w:t>
      </w:r>
      <w:proofErr w:type="gramEnd"/>
      <w:r w:rsidR="008B60F1" w:rsidRPr="007832D1">
        <w:rPr>
          <w:color w:val="auto"/>
          <w:sz w:val="12"/>
          <w:szCs w:val="12"/>
        </w:rPr>
        <w:t xml:space="preserve"> (breach of warranty)</w:t>
      </w:r>
      <w:r w:rsidRPr="007832D1">
        <w:rPr>
          <w:color w:val="auto"/>
          <w:sz w:val="12"/>
          <w:szCs w:val="12"/>
        </w:rPr>
        <w:t xml:space="preserve">, negligent, or strict liability </w:t>
      </w:r>
    </w:p>
    <w:p w:rsidR="00F23295" w:rsidRDefault="00F23295" w:rsidP="00227F5A">
      <w:pPr>
        <w:pBdr>
          <w:top w:val="single" w:sz="4" w:space="1" w:color="auto"/>
        </w:pBdr>
        <w:tabs>
          <w:tab w:val="left" w:pos="90"/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977C48">
        <w:rPr>
          <w:b/>
          <w:color w:val="5F497A" w:themeColor="accent4" w:themeShade="BF"/>
          <w:sz w:val="12"/>
          <w:szCs w:val="12"/>
        </w:rPr>
        <w:t>Defective Design</w:t>
      </w:r>
      <w:r w:rsidR="0029649F" w:rsidRPr="007832D1">
        <w:rPr>
          <w:b/>
          <w:color w:val="auto"/>
          <w:sz w:val="12"/>
          <w:szCs w:val="12"/>
        </w:rPr>
        <w:t>:</w:t>
      </w:r>
      <w:r w:rsidR="0029649F" w:rsidRPr="007832D1">
        <w:rPr>
          <w:color w:val="auto"/>
          <w:sz w:val="12"/>
          <w:szCs w:val="12"/>
        </w:rPr>
        <w:t xml:space="preserve"> </w:t>
      </w:r>
      <w:r w:rsidR="0063686C" w:rsidRPr="007832D1">
        <w:rPr>
          <w:color w:val="auto"/>
          <w:sz w:val="12"/>
          <w:szCs w:val="12"/>
        </w:rPr>
        <w:t xml:space="preserve">entire product line </w:t>
      </w:r>
      <w:r w:rsidR="00D93B87">
        <w:rPr>
          <w:color w:val="auto"/>
          <w:sz w:val="12"/>
          <w:szCs w:val="12"/>
        </w:rPr>
        <w:t>(Intentional or Negligent)</w:t>
      </w:r>
    </w:p>
    <w:p w:rsidR="000B173A" w:rsidRPr="00D93B87" w:rsidRDefault="000B173A" w:rsidP="00D93B87">
      <w:pPr>
        <w:pBdr>
          <w:top w:val="single" w:sz="4" w:space="1" w:color="auto"/>
        </w:pBdr>
        <w:tabs>
          <w:tab w:val="left" w:pos="270"/>
          <w:tab w:val="left" w:pos="360"/>
          <w:tab w:val="left" w:pos="540"/>
        </w:tabs>
        <w:ind w:left="270" w:hanging="90"/>
        <w:rPr>
          <w:color w:val="auto"/>
          <w:sz w:val="12"/>
          <w:szCs w:val="12"/>
        </w:rPr>
      </w:pPr>
      <w:r>
        <w:rPr>
          <w:b/>
          <w:color w:val="5F497A" w:themeColor="accent4" w:themeShade="BF"/>
          <w:sz w:val="12"/>
          <w:szCs w:val="12"/>
        </w:rPr>
        <w:tab/>
      </w:r>
      <w:r w:rsidRPr="00D93B87">
        <w:rPr>
          <w:b/>
          <w:color w:val="auto"/>
          <w:sz w:val="12"/>
          <w:szCs w:val="12"/>
        </w:rPr>
        <w:t>Duty</w:t>
      </w:r>
      <w:r w:rsidRPr="00D93B87">
        <w:rPr>
          <w:color w:val="auto"/>
          <w:sz w:val="12"/>
          <w:szCs w:val="12"/>
        </w:rPr>
        <w:t xml:space="preserve"> to prevent harm from </w:t>
      </w:r>
      <w:r w:rsidR="00D93B87" w:rsidRPr="00D93B87">
        <w:rPr>
          <w:color w:val="auto"/>
          <w:sz w:val="12"/>
          <w:szCs w:val="12"/>
        </w:rPr>
        <w:t xml:space="preserve">unreasonably dangerous </w:t>
      </w:r>
      <w:r w:rsidRPr="00D93B87">
        <w:rPr>
          <w:color w:val="auto"/>
          <w:sz w:val="12"/>
          <w:szCs w:val="12"/>
        </w:rPr>
        <w:t>product</w:t>
      </w:r>
      <w:r w:rsidR="00D93B87" w:rsidRPr="00D93B87">
        <w:rPr>
          <w:color w:val="auto"/>
          <w:sz w:val="12"/>
          <w:szCs w:val="12"/>
        </w:rPr>
        <w:t>s</w:t>
      </w:r>
      <w:r w:rsidRPr="00D93B87">
        <w:rPr>
          <w:color w:val="auto"/>
          <w:sz w:val="12"/>
          <w:szCs w:val="12"/>
        </w:rPr>
        <w:t xml:space="preserve">, </w:t>
      </w:r>
      <w:r w:rsidR="00D93B87" w:rsidRPr="00D93B87">
        <w:rPr>
          <w:b/>
          <w:color w:val="auto"/>
          <w:sz w:val="12"/>
          <w:szCs w:val="12"/>
        </w:rPr>
        <w:t>Breach</w:t>
      </w:r>
      <w:r w:rsidRPr="00D93B87">
        <w:rPr>
          <w:color w:val="auto"/>
          <w:sz w:val="12"/>
          <w:szCs w:val="12"/>
        </w:rPr>
        <w:t xml:space="preserve"> by negligently choosing a design that fails</w:t>
      </w:r>
      <w:r w:rsidR="00D93B87" w:rsidRPr="00D93B87">
        <w:rPr>
          <w:color w:val="auto"/>
          <w:sz w:val="12"/>
          <w:szCs w:val="12"/>
        </w:rPr>
        <w:t xml:space="preserve"> when foreseeable risk could have been </w:t>
      </w:r>
      <w:proofErr w:type="gramStart"/>
      <w:r w:rsidR="00D93B87" w:rsidRPr="00D93B87">
        <w:rPr>
          <w:color w:val="auto"/>
          <w:sz w:val="12"/>
          <w:szCs w:val="12"/>
        </w:rPr>
        <w:t>reduced/avoided</w:t>
      </w:r>
      <w:proofErr w:type="gramEnd"/>
      <w:r w:rsidR="00D93B87" w:rsidRPr="00D93B87">
        <w:rPr>
          <w:color w:val="auto"/>
          <w:sz w:val="12"/>
          <w:szCs w:val="12"/>
        </w:rPr>
        <w:t xml:space="preserve"> by adoption of a reasonable alternative design</w:t>
      </w:r>
    </w:p>
    <w:p w:rsidR="00F23295" w:rsidRPr="007832D1" w:rsidRDefault="00F23295" w:rsidP="00D93B87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Consumer Expectations Test:</w:t>
      </w:r>
      <w:r w:rsidRPr="007832D1">
        <w:rPr>
          <w:color w:val="auto"/>
          <w:sz w:val="12"/>
          <w:szCs w:val="12"/>
        </w:rPr>
        <w:t xml:space="preserve"> when product is unreasonably dangerous </w:t>
      </w:r>
      <w:r w:rsidR="00B770F3" w:rsidRPr="007832D1">
        <w:rPr>
          <w:color w:val="auto"/>
          <w:sz w:val="12"/>
          <w:szCs w:val="12"/>
        </w:rPr>
        <w:t>&amp;</w:t>
      </w:r>
      <w:r w:rsidRPr="007832D1">
        <w:rPr>
          <w:color w:val="auto"/>
          <w:sz w:val="12"/>
          <w:szCs w:val="12"/>
        </w:rPr>
        <w:t xml:space="preserve"> beyond that which would be contemplated by ordinary consumer (considering common knowledge)</w:t>
      </w:r>
      <w:r w:rsidR="00B770F3" w:rsidRPr="007832D1">
        <w:rPr>
          <w:color w:val="auto"/>
          <w:sz w:val="12"/>
          <w:szCs w:val="12"/>
        </w:rPr>
        <w:t>;</w:t>
      </w:r>
    </w:p>
    <w:p w:rsidR="00F23295" w:rsidRPr="007832D1" w:rsidRDefault="00F23295" w:rsidP="00D93B87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Risk/Utility Test:</w:t>
      </w:r>
      <w:r w:rsidRPr="007832D1">
        <w:rPr>
          <w:color w:val="auto"/>
          <w:sz w:val="12"/>
          <w:szCs w:val="12"/>
        </w:rPr>
        <w:t xml:space="preserve"> when product ordinarily works fine, but presents some undue risks in other situations, </w:t>
      </w:r>
      <w:r w:rsidRPr="007832D1">
        <w:rPr>
          <w:b/>
          <w:color w:val="auto"/>
          <w:sz w:val="12"/>
          <w:szCs w:val="12"/>
        </w:rPr>
        <w:t>balance:</w:t>
      </w:r>
    </w:p>
    <w:p w:rsidR="00B770F3" w:rsidRPr="007832D1" w:rsidRDefault="00B770F3" w:rsidP="00D93B87">
      <w:pPr>
        <w:tabs>
          <w:tab w:val="left" w:pos="180"/>
          <w:tab w:val="left" w:pos="270"/>
          <w:tab w:val="left" w:pos="360"/>
          <w:tab w:val="left" w:pos="54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Consider factors at time product </w:t>
      </w:r>
      <w:proofErr w:type="gramStart"/>
      <w:r w:rsidRPr="007832D1">
        <w:rPr>
          <w:color w:val="auto"/>
          <w:sz w:val="12"/>
          <w:szCs w:val="12"/>
        </w:rPr>
        <w:t xml:space="preserve">was </w:t>
      </w:r>
      <w:r w:rsidR="00E80886">
        <w:rPr>
          <w:color w:val="auto"/>
          <w:sz w:val="12"/>
          <w:szCs w:val="12"/>
        </w:rPr>
        <w:t>manufactured</w:t>
      </w:r>
      <w:proofErr w:type="gramEnd"/>
      <w:r w:rsidR="00E80886">
        <w:rPr>
          <w:color w:val="auto"/>
          <w:sz w:val="12"/>
          <w:szCs w:val="12"/>
        </w:rPr>
        <w:t xml:space="preserve"> (3</w:t>
      </w:r>
      <w:r w:rsidR="00E80886" w:rsidRPr="00E80886">
        <w:rPr>
          <w:color w:val="auto"/>
          <w:sz w:val="12"/>
          <w:szCs w:val="12"/>
          <w:vertAlign w:val="superscript"/>
        </w:rPr>
        <w:t>rd</w:t>
      </w:r>
      <w:r w:rsidR="00E80886">
        <w:rPr>
          <w:color w:val="auto"/>
          <w:sz w:val="12"/>
          <w:szCs w:val="12"/>
        </w:rPr>
        <w:t>)</w:t>
      </w:r>
    </w:p>
    <w:p w:rsidR="00F23295" w:rsidRPr="00D93B87" w:rsidRDefault="00F23295" w:rsidP="00227F5A">
      <w:pPr>
        <w:pStyle w:val="ListParagraph"/>
        <w:numPr>
          <w:ilvl w:val="0"/>
          <w:numId w:val="79"/>
        </w:numP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D93B87">
        <w:rPr>
          <w:color w:val="auto"/>
          <w:sz w:val="12"/>
          <w:szCs w:val="12"/>
        </w:rPr>
        <w:t>Usefulness/desirability of product</w:t>
      </w:r>
    </w:p>
    <w:p w:rsidR="00F23295" w:rsidRPr="00D93B87" w:rsidRDefault="00F23295" w:rsidP="00227F5A">
      <w:pPr>
        <w:pStyle w:val="ListParagraph"/>
        <w:numPr>
          <w:ilvl w:val="0"/>
          <w:numId w:val="79"/>
        </w:numP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D93B87">
        <w:rPr>
          <w:color w:val="auto"/>
          <w:sz w:val="12"/>
          <w:szCs w:val="12"/>
        </w:rPr>
        <w:t>Safety aspects of product</w:t>
      </w:r>
    </w:p>
    <w:p w:rsidR="00F23295" w:rsidRPr="00D93B87" w:rsidRDefault="00E80886" w:rsidP="00227F5A">
      <w:pPr>
        <w:pStyle w:val="ListParagraph"/>
        <w:numPr>
          <w:ilvl w:val="0"/>
          <w:numId w:val="79"/>
        </w:numPr>
        <w:tabs>
          <w:tab w:val="left" w:pos="27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D93B87">
        <w:rPr>
          <w:b/>
          <w:color w:val="auto"/>
          <w:sz w:val="12"/>
          <w:szCs w:val="12"/>
        </w:rPr>
        <w:lastRenderedPageBreak/>
        <w:t>*</w:t>
      </w:r>
      <w:r w:rsidR="00F23295" w:rsidRPr="00D93B87">
        <w:rPr>
          <w:b/>
          <w:color w:val="auto"/>
          <w:sz w:val="12"/>
          <w:szCs w:val="12"/>
        </w:rPr>
        <w:t>Availability of feasible substitute/alternative product</w:t>
      </w:r>
    </w:p>
    <w:p w:rsidR="00F23295" w:rsidRPr="00D93B87" w:rsidRDefault="00F23295" w:rsidP="00227F5A">
      <w:pPr>
        <w:pStyle w:val="ListParagraph"/>
        <w:numPr>
          <w:ilvl w:val="0"/>
          <w:numId w:val="79"/>
        </w:numPr>
        <w:tabs>
          <w:tab w:val="left" w:pos="27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D93B87">
        <w:rPr>
          <w:color w:val="auto"/>
          <w:sz w:val="12"/>
          <w:szCs w:val="12"/>
        </w:rPr>
        <w:t>Ability to make safer w/out diminishing utility</w:t>
      </w:r>
    </w:p>
    <w:p w:rsidR="00D93B87" w:rsidRPr="00D93B87" w:rsidRDefault="00F23295" w:rsidP="00227F5A">
      <w:pPr>
        <w:pStyle w:val="ListParagraph"/>
        <w:numPr>
          <w:ilvl w:val="0"/>
          <w:numId w:val="79"/>
        </w:numPr>
        <w:tabs>
          <w:tab w:val="left" w:pos="270"/>
          <w:tab w:val="left" w:pos="360"/>
          <w:tab w:val="left" w:pos="540"/>
        </w:tabs>
        <w:rPr>
          <w:color w:val="auto"/>
          <w:sz w:val="12"/>
          <w:szCs w:val="12"/>
        </w:rPr>
      </w:pPr>
      <w:r w:rsidRPr="00D93B87">
        <w:rPr>
          <w:color w:val="auto"/>
          <w:sz w:val="12"/>
          <w:szCs w:val="12"/>
        </w:rPr>
        <w:t>User’s ability to avoid injury when using product</w:t>
      </w:r>
    </w:p>
    <w:p w:rsidR="00D93B87" w:rsidRPr="00D93B87" w:rsidRDefault="00F23295" w:rsidP="00227F5A">
      <w:pPr>
        <w:pStyle w:val="ListParagraph"/>
        <w:numPr>
          <w:ilvl w:val="0"/>
          <w:numId w:val="79"/>
        </w:numPr>
        <w:tabs>
          <w:tab w:val="left" w:pos="270"/>
          <w:tab w:val="left" w:pos="360"/>
          <w:tab w:val="left" w:pos="540"/>
        </w:tabs>
        <w:rPr>
          <w:color w:val="auto"/>
          <w:sz w:val="12"/>
          <w:szCs w:val="12"/>
        </w:rPr>
      </w:pPr>
      <w:r w:rsidRPr="00D93B87">
        <w:rPr>
          <w:color w:val="auto"/>
          <w:sz w:val="12"/>
          <w:szCs w:val="12"/>
        </w:rPr>
        <w:t>User’s anticipated awareness of product dangers</w:t>
      </w:r>
    </w:p>
    <w:p w:rsidR="00F23295" w:rsidRPr="00D93B87" w:rsidRDefault="00F23295" w:rsidP="00227F5A">
      <w:pPr>
        <w:pStyle w:val="ListParagraph"/>
        <w:numPr>
          <w:ilvl w:val="0"/>
          <w:numId w:val="79"/>
        </w:numPr>
        <w:tabs>
          <w:tab w:val="left" w:pos="27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D93B87">
        <w:rPr>
          <w:color w:val="auto"/>
          <w:sz w:val="12"/>
          <w:szCs w:val="12"/>
        </w:rPr>
        <w:t>Feasibility of spreading cost of additional safety to insurance</w:t>
      </w:r>
    </w:p>
    <w:p w:rsidR="00F23295" w:rsidRPr="007832D1" w:rsidRDefault="007F3B04" w:rsidP="00D93B87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F23295" w:rsidRPr="007832D1">
        <w:rPr>
          <w:color w:val="auto"/>
          <w:sz w:val="12"/>
          <w:szCs w:val="12"/>
        </w:rPr>
        <w:t>Jurisdictions use either or both tests</w:t>
      </w:r>
    </w:p>
    <w:p w:rsidR="0029649F" w:rsidRDefault="0029649F" w:rsidP="00343527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977C48">
        <w:rPr>
          <w:b/>
          <w:color w:val="5F497A" w:themeColor="accent4" w:themeShade="BF"/>
          <w:sz w:val="12"/>
          <w:szCs w:val="12"/>
        </w:rPr>
        <w:t>Inadequate Warning</w:t>
      </w:r>
      <w:r w:rsidRPr="007832D1">
        <w:rPr>
          <w:b/>
          <w:color w:val="auto"/>
          <w:sz w:val="12"/>
          <w:szCs w:val="12"/>
        </w:rPr>
        <w:t xml:space="preserve">: </w:t>
      </w:r>
      <w:r w:rsidRPr="007832D1">
        <w:rPr>
          <w:color w:val="auto"/>
          <w:sz w:val="12"/>
          <w:szCs w:val="12"/>
        </w:rPr>
        <w:t>applies when foreseeable risks could have been reduced/avoided by reasonable instructio</w:t>
      </w:r>
      <w:r w:rsidRPr="00343527">
        <w:rPr>
          <w:color w:val="auto"/>
          <w:sz w:val="12"/>
          <w:szCs w:val="12"/>
        </w:rPr>
        <w:t>ns/warnings</w:t>
      </w:r>
      <w:r w:rsidR="00CA2293" w:rsidRPr="00343527">
        <w:rPr>
          <w:color w:val="auto"/>
          <w:sz w:val="12"/>
          <w:szCs w:val="12"/>
        </w:rPr>
        <w:t xml:space="preserve"> </w:t>
      </w:r>
      <w:r w:rsidR="00343527" w:rsidRPr="00343527">
        <w:rPr>
          <w:color w:val="auto"/>
          <w:sz w:val="12"/>
          <w:szCs w:val="12"/>
        </w:rPr>
        <w:t>–</w:t>
      </w:r>
      <w:r w:rsidR="00CA2293" w:rsidRPr="00343527">
        <w:rPr>
          <w:color w:val="auto"/>
          <w:sz w:val="12"/>
          <w:szCs w:val="12"/>
        </w:rPr>
        <w:t xml:space="preserve"> </w:t>
      </w:r>
      <w:r w:rsidR="00343527" w:rsidRPr="00343527">
        <w:rPr>
          <w:color w:val="auto"/>
          <w:sz w:val="12"/>
          <w:szCs w:val="12"/>
        </w:rPr>
        <w:t>negligence or intentional – not strict liability</w:t>
      </w:r>
    </w:p>
    <w:p w:rsidR="00343527" w:rsidRPr="00343527" w:rsidRDefault="00343527" w:rsidP="00343527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343527">
        <w:rPr>
          <w:color w:val="auto"/>
          <w:sz w:val="12"/>
          <w:szCs w:val="12"/>
        </w:rPr>
        <w:t xml:space="preserve">Learned intermediary </w:t>
      </w:r>
    </w:p>
    <w:p w:rsidR="00343527" w:rsidRPr="00343527" w:rsidRDefault="00343527" w:rsidP="00343527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343527">
        <w:rPr>
          <w:color w:val="auto"/>
          <w:sz w:val="12"/>
          <w:szCs w:val="12"/>
        </w:rPr>
        <w:t>Open and Obvious</w:t>
      </w:r>
    </w:p>
    <w:p w:rsidR="00343527" w:rsidRPr="00343527" w:rsidRDefault="00343527" w:rsidP="00343527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343527">
        <w:rPr>
          <w:color w:val="auto"/>
          <w:sz w:val="12"/>
          <w:szCs w:val="12"/>
        </w:rPr>
        <w:t xml:space="preserve">Hypersensitivity/Allergy </w:t>
      </w:r>
    </w:p>
    <w:p w:rsidR="0029649F" w:rsidRPr="007832D1" w:rsidRDefault="009401AE" w:rsidP="00343527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Post-Sale Duty to Warn:</w:t>
      </w:r>
      <w:r w:rsidRPr="007832D1">
        <w:rPr>
          <w:color w:val="auto"/>
          <w:sz w:val="12"/>
          <w:szCs w:val="12"/>
        </w:rPr>
        <w:t xml:space="preserve"> factors to consider w/ this doctrine:</w:t>
      </w:r>
    </w:p>
    <w:p w:rsidR="009401AE" w:rsidRPr="007832D1" w:rsidRDefault="009401AE" w:rsidP="007F3B0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Obviousness of</w:t>
      </w:r>
      <w:r w:rsidR="00897C53" w:rsidRPr="007832D1">
        <w:rPr>
          <w:color w:val="auto"/>
          <w:sz w:val="12"/>
          <w:szCs w:val="12"/>
        </w:rPr>
        <w:t xml:space="preserve"> risk</w:t>
      </w:r>
      <w:r w:rsidRPr="007832D1">
        <w:rPr>
          <w:color w:val="auto"/>
          <w:sz w:val="12"/>
          <w:szCs w:val="12"/>
        </w:rPr>
        <w:t xml:space="preserve">, no duty to warn for </w:t>
      </w:r>
      <w:r w:rsidR="00897C53" w:rsidRPr="007832D1">
        <w:rPr>
          <w:color w:val="auto"/>
          <w:sz w:val="12"/>
          <w:szCs w:val="12"/>
        </w:rPr>
        <w:t>open/</w:t>
      </w:r>
      <w:r w:rsidRPr="007832D1">
        <w:rPr>
          <w:color w:val="auto"/>
          <w:sz w:val="12"/>
          <w:szCs w:val="12"/>
        </w:rPr>
        <w:t xml:space="preserve">obvious </w:t>
      </w:r>
      <w:r w:rsidR="00897C53" w:rsidRPr="007832D1">
        <w:rPr>
          <w:color w:val="auto"/>
          <w:sz w:val="12"/>
          <w:szCs w:val="12"/>
        </w:rPr>
        <w:t>danger</w:t>
      </w:r>
    </w:p>
    <w:p w:rsidR="009401AE" w:rsidRPr="007832D1" w:rsidRDefault="009401AE" w:rsidP="007F3B0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Burden on manufacture to locate those at risk (duty to place warnings on product and not just in instruction manual)</w:t>
      </w:r>
    </w:p>
    <w:p w:rsidR="009401AE" w:rsidRPr="007832D1" w:rsidRDefault="009401AE" w:rsidP="007F3B0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Likelihood of harm, seriousness of harm</w:t>
      </w:r>
    </w:p>
    <w:p w:rsidR="00E07A46" w:rsidRPr="007832D1" w:rsidRDefault="00E07A46" w:rsidP="00CA2293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Express Warranty</w:t>
      </w:r>
      <w:r w:rsidR="00127B3D">
        <w:rPr>
          <w:b/>
          <w:color w:val="auto"/>
          <w:sz w:val="12"/>
          <w:szCs w:val="12"/>
        </w:rPr>
        <w:t xml:space="preserve"> </w:t>
      </w:r>
      <w:r w:rsidR="00127B3D" w:rsidRPr="00127B3D">
        <w:rPr>
          <w:color w:val="auto"/>
          <w:sz w:val="12"/>
          <w:szCs w:val="12"/>
        </w:rPr>
        <w:t>– probably strict (contract claim)</w:t>
      </w:r>
    </w:p>
    <w:p w:rsidR="00E07A46" w:rsidRPr="007832D1" w:rsidRDefault="00DD5718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D</w:t>
      </w:r>
      <w:r w:rsidR="00E07A46" w:rsidRPr="007832D1">
        <w:rPr>
          <w:color w:val="auto"/>
          <w:sz w:val="12"/>
          <w:szCs w:val="12"/>
        </w:rPr>
        <w:t xml:space="preserve"> made statement about </w:t>
      </w:r>
      <w:proofErr w:type="gramStart"/>
      <w:r w:rsidR="00E07A46" w:rsidRPr="007832D1">
        <w:rPr>
          <w:color w:val="auto"/>
          <w:sz w:val="12"/>
          <w:szCs w:val="12"/>
        </w:rPr>
        <w:t>product which</w:t>
      </w:r>
      <w:proofErr w:type="gramEnd"/>
      <w:r w:rsidR="00E07A46" w:rsidRPr="007832D1">
        <w:rPr>
          <w:color w:val="auto"/>
          <w:sz w:val="12"/>
          <w:szCs w:val="12"/>
        </w:rPr>
        <w:t xml:space="preserve"> </w:t>
      </w:r>
      <w:r w:rsidR="003556CF" w:rsidRPr="007832D1">
        <w:rPr>
          <w:color w:val="auto"/>
          <w:sz w:val="12"/>
          <w:szCs w:val="12"/>
        </w:rPr>
        <w:t xml:space="preserve">is </w:t>
      </w:r>
      <w:r w:rsidR="00E07A46" w:rsidRPr="007832D1">
        <w:rPr>
          <w:color w:val="auto"/>
          <w:sz w:val="12"/>
          <w:szCs w:val="12"/>
        </w:rPr>
        <w:t>not</w:t>
      </w:r>
      <w:r w:rsidR="003556CF" w:rsidRPr="007832D1">
        <w:rPr>
          <w:color w:val="auto"/>
          <w:sz w:val="12"/>
          <w:szCs w:val="12"/>
        </w:rPr>
        <w:t xml:space="preserve"> tr</w:t>
      </w:r>
      <w:r w:rsidR="00E07A46" w:rsidRPr="007832D1">
        <w:rPr>
          <w:color w:val="auto"/>
          <w:sz w:val="12"/>
          <w:szCs w:val="12"/>
        </w:rPr>
        <w:t>ue</w:t>
      </w:r>
    </w:p>
    <w:p w:rsidR="00E07A46" w:rsidRPr="007832D1" w:rsidRDefault="00E07A46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The statement formed part of the basis of the bargain</w:t>
      </w:r>
    </w:p>
    <w:p w:rsidR="00E07A46" w:rsidRPr="007832D1" w:rsidRDefault="00C71EEC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</w:t>
      </w:r>
      <w:r w:rsidR="00E07A46" w:rsidRPr="007832D1">
        <w:rPr>
          <w:color w:val="auto"/>
          <w:sz w:val="12"/>
          <w:szCs w:val="12"/>
        </w:rPr>
        <w:t xml:space="preserve">s </w:t>
      </w:r>
      <w:proofErr w:type="gramStart"/>
      <w:r w:rsidR="00E07A46" w:rsidRPr="007832D1">
        <w:rPr>
          <w:color w:val="auto"/>
          <w:sz w:val="12"/>
          <w:szCs w:val="12"/>
        </w:rPr>
        <w:t>were</w:t>
      </w:r>
      <w:proofErr w:type="gramEnd"/>
      <w:r w:rsidR="00E07A46" w:rsidRPr="007832D1">
        <w:rPr>
          <w:color w:val="auto"/>
          <w:sz w:val="12"/>
          <w:szCs w:val="12"/>
        </w:rPr>
        <w:t xml:space="preserve"> part of class to whom statement was addressed</w:t>
      </w:r>
    </w:p>
    <w:p w:rsidR="00E07A46" w:rsidRPr="007832D1" w:rsidRDefault="00E07A46" w:rsidP="007F3B04">
      <w:pPr>
        <w:tabs>
          <w:tab w:val="left" w:pos="180"/>
          <w:tab w:val="left" w:pos="360"/>
          <w:tab w:val="left" w:pos="45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This would include remote buyers, users, or even passerby if the statement </w:t>
      </w:r>
      <w:proofErr w:type="gramStart"/>
      <w:r w:rsidRPr="007832D1">
        <w:rPr>
          <w:color w:val="auto"/>
          <w:sz w:val="12"/>
          <w:szCs w:val="12"/>
        </w:rPr>
        <w:t>was</w:t>
      </w:r>
      <w:proofErr w:type="gramEnd"/>
      <w:r w:rsidRPr="007832D1">
        <w:rPr>
          <w:color w:val="auto"/>
          <w:sz w:val="12"/>
          <w:szCs w:val="12"/>
        </w:rPr>
        <w:t xml:space="preserve"> addressed to the public at large</w:t>
      </w:r>
    </w:p>
    <w:p w:rsidR="00E07A46" w:rsidRPr="007832D1" w:rsidRDefault="00E07A46" w:rsidP="00CA2293">
      <w:pPr>
        <w:tabs>
          <w:tab w:val="left" w:pos="180"/>
          <w:tab w:val="left" w:pos="360"/>
          <w:tab w:val="left" w:pos="540"/>
        </w:tabs>
        <w:ind w:left="90" w:hanging="9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Implied Warranty of Merchantability</w:t>
      </w:r>
      <w:r w:rsidR="00737237" w:rsidRPr="007832D1">
        <w:rPr>
          <w:b/>
          <w:color w:val="auto"/>
          <w:sz w:val="12"/>
          <w:szCs w:val="12"/>
        </w:rPr>
        <w:t>/fitness particular purpose</w:t>
      </w:r>
    </w:p>
    <w:p w:rsidR="00737237" w:rsidRPr="007832D1" w:rsidRDefault="003556CF" w:rsidP="00CA2293">
      <w:pPr>
        <w:tabs>
          <w:tab w:val="left" w:pos="180"/>
          <w:tab w:val="left" w:pos="360"/>
          <w:tab w:val="left" w:pos="540"/>
        </w:tabs>
        <w:ind w:left="90" w:hanging="9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Damages</w:t>
      </w:r>
      <w:r w:rsidRPr="007832D1">
        <w:rPr>
          <w:color w:val="auto"/>
          <w:sz w:val="12"/>
          <w:szCs w:val="12"/>
        </w:rPr>
        <w:t xml:space="preserve"> - </w:t>
      </w:r>
      <w:r w:rsidR="00737237" w:rsidRPr="007832D1">
        <w:rPr>
          <w:color w:val="auto"/>
          <w:sz w:val="12"/>
          <w:szCs w:val="12"/>
        </w:rPr>
        <w:t xml:space="preserve">Negligence/strict liability – must be physical impact/injury; if only emotional, zone of danger applies to negligence and strict liability; property damage under all three; </w:t>
      </w:r>
      <w:r w:rsidRPr="007832D1">
        <w:rPr>
          <w:color w:val="auto"/>
          <w:sz w:val="12"/>
          <w:szCs w:val="12"/>
        </w:rPr>
        <w:t>intangible economic harm (lost profits) – negligence if identifiable class, implied warranty if direct purchaser</w:t>
      </w:r>
    </w:p>
    <w:p w:rsidR="008C6B9B" w:rsidRPr="007832D1" w:rsidRDefault="008C6B9B" w:rsidP="007160A6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Nuisance</w:t>
      </w:r>
    </w:p>
    <w:p w:rsidR="00DB7130" w:rsidRPr="007832D1" w:rsidRDefault="00DB7130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Private</w:t>
      </w:r>
      <w:r w:rsidRPr="007832D1">
        <w:rPr>
          <w:color w:val="auto"/>
          <w:sz w:val="12"/>
          <w:szCs w:val="12"/>
        </w:rPr>
        <w:t xml:space="preserve"> (</w:t>
      </w:r>
      <w:proofErr w:type="gramStart"/>
      <w:r w:rsidRPr="007832D1">
        <w:rPr>
          <w:color w:val="auto"/>
          <w:sz w:val="12"/>
          <w:szCs w:val="12"/>
        </w:rPr>
        <w:t>3</w:t>
      </w:r>
      <w:proofErr w:type="gramEnd"/>
      <w:r w:rsidRPr="007832D1">
        <w:rPr>
          <w:color w:val="auto"/>
          <w:sz w:val="12"/>
          <w:szCs w:val="12"/>
        </w:rPr>
        <w:t xml:space="preserve"> elements)</w:t>
      </w:r>
    </w:p>
    <w:p w:rsidR="00DB7130" w:rsidRPr="007832D1" w:rsidRDefault="00DB7130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Substantial interference w/ </w:t>
      </w:r>
      <w:r w:rsidR="00C71EEC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>’s use and enjoyment of land</w:t>
      </w:r>
    </w:p>
    <w:p w:rsidR="00DB7130" w:rsidRPr="007832D1" w:rsidRDefault="00C2114A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Negligent, intentional, or abnormally dangerous act</w:t>
      </w:r>
    </w:p>
    <w:p w:rsidR="00DB7130" w:rsidRPr="007832D1" w:rsidRDefault="00C71EEC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P</w:t>
      </w:r>
      <w:r w:rsidR="00DB7130" w:rsidRPr="007832D1">
        <w:rPr>
          <w:color w:val="auto"/>
          <w:sz w:val="12"/>
          <w:szCs w:val="12"/>
        </w:rPr>
        <w:t xml:space="preserve"> must be entitled to use and enjoyment of land</w:t>
      </w:r>
    </w:p>
    <w:p w:rsidR="00DB7130" w:rsidRPr="007832D1" w:rsidRDefault="00DB7130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Liability will depend on weighing extent of harm, burden to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to correct it, social value of land invaded, suitability of locality</w:t>
      </w:r>
    </w:p>
    <w:p w:rsidR="00DB7130" w:rsidRPr="007832D1" w:rsidRDefault="00DB7130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Unintentional act = nuisance if factors above weigh in high</w:t>
      </w:r>
    </w:p>
    <w:p w:rsidR="00DB7130" w:rsidRPr="007832D1" w:rsidRDefault="00DB7130" w:rsidP="007F3B04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Public</w:t>
      </w:r>
    </w:p>
    <w:p w:rsidR="00DB7130" w:rsidRPr="007832D1" w:rsidRDefault="00DB7130" w:rsidP="007F3B04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Typically a government action, private person may bring public nuisance suit if they show nuisance is especially injurious and they suffer a harm different from harm to public generally</w:t>
      </w:r>
    </w:p>
    <w:p w:rsidR="00DB7130" w:rsidRPr="007832D1" w:rsidRDefault="00DB7130" w:rsidP="007F3B04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Private </w:t>
      </w:r>
      <w:r w:rsidR="00C71EEC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</w:t>
      </w:r>
      <w:proofErr w:type="gramStart"/>
      <w:r w:rsidRPr="007832D1">
        <w:rPr>
          <w:color w:val="auto"/>
          <w:sz w:val="12"/>
          <w:szCs w:val="12"/>
        </w:rPr>
        <w:t>needn’t</w:t>
      </w:r>
      <w:proofErr w:type="gramEnd"/>
      <w:r w:rsidRPr="007832D1">
        <w:rPr>
          <w:color w:val="auto"/>
          <w:sz w:val="12"/>
          <w:szCs w:val="12"/>
        </w:rPr>
        <w:t xml:space="preserve"> have interest in land if above criteria met</w:t>
      </w:r>
    </w:p>
    <w:p w:rsidR="008B1CBF" w:rsidRPr="007832D1" w:rsidRDefault="008B1CBF" w:rsidP="007160A6">
      <w:pPr>
        <w:pBdr>
          <w:top w:val="single" w:sz="4" w:space="1" w:color="auto"/>
        </w:pBdr>
        <w:tabs>
          <w:tab w:val="left" w:pos="180"/>
          <w:tab w:val="left" w:pos="360"/>
          <w:tab w:val="left" w:pos="540"/>
        </w:tabs>
        <w:rPr>
          <w:color w:val="auto"/>
          <w:sz w:val="12"/>
          <w:szCs w:val="12"/>
        </w:rPr>
      </w:pPr>
      <w:r w:rsidRPr="00977C48">
        <w:rPr>
          <w:b/>
          <w:color w:val="E36C0A" w:themeColor="accent6" w:themeShade="BF"/>
          <w:sz w:val="12"/>
          <w:szCs w:val="12"/>
        </w:rPr>
        <w:t>Defamation</w:t>
      </w:r>
      <w:r w:rsidRPr="007832D1">
        <w:rPr>
          <w:b/>
          <w:color w:val="auto"/>
          <w:sz w:val="12"/>
          <w:szCs w:val="12"/>
        </w:rPr>
        <w:t xml:space="preserve">: </w:t>
      </w:r>
      <w:r w:rsidR="001317AF" w:rsidRPr="007832D1">
        <w:rPr>
          <w:color w:val="auto"/>
          <w:sz w:val="12"/>
          <w:szCs w:val="12"/>
        </w:rPr>
        <w:t>damage to reputation</w:t>
      </w:r>
    </w:p>
    <w:p w:rsidR="008B1CBF" w:rsidRPr="007832D1" w:rsidRDefault="008B1CBF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Statements are presumed to be false</w:t>
      </w:r>
      <w:proofErr w:type="gramStart"/>
      <w:r w:rsidRPr="007832D1">
        <w:rPr>
          <w:color w:val="auto"/>
          <w:sz w:val="12"/>
          <w:szCs w:val="12"/>
        </w:rPr>
        <w:t>;</w:t>
      </w:r>
      <w:proofErr w:type="gramEnd"/>
      <w:r w:rsidRPr="007832D1">
        <w:rPr>
          <w:color w:val="auto"/>
          <w:sz w:val="12"/>
          <w:szCs w:val="12"/>
        </w:rPr>
        <w:t xml:space="preserve"> </w:t>
      </w:r>
      <w:r w:rsidRPr="007F3B04">
        <w:rPr>
          <w:b/>
          <w:color w:val="auto"/>
          <w:sz w:val="12"/>
          <w:szCs w:val="12"/>
        </w:rPr>
        <w:t xml:space="preserve">truth = </w:t>
      </w:r>
      <w:proofErr w:type="spellStart"/>
      <w:r w:rsidRPr="007F3B04">
        <w:rPr>
          <w:b/>
          <w:color w:val="auto"/>
          <w:sz w:val="12"/>
          <w:szCs w:val="12"/>
        </w:rPr>
        <w:t>aff</w:t>
      </w:r>
      <w:proofErr w:type="spellEnd"/>
      <w:r w:rsidRPr="007F3B04">
        <w:rPr>
          <w:b/>
          <w:color w:val="auto"/>
          <w:sz w:val="12"/>
          <w:szCs w:val="12"/>
        </w:rPr>
        <w:t xml:space="preserve">. </w:t>
      </w:r>
      <w:proofErr w:type="gramStart"/>
      <w:r w:rsidRPr="007F3B04">
        <w:rPr>
          <w:b/>
          <w:color w:val="auto"/>
          <w:sz w:val="12"/>
          <w:szCs w:val="12"/>
        </w:rPr>
        <w:t>defense</w:t>
      </w:r>
      <w:proofErr w:type="gramEnd"/>
    </w:p>
    <w:p w:rsidR="008B1CBF" w:rsidRPr="007832D1" w:rsidRDefault="00464AE8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Single people from</w:t>
      </w:r>
      <w:r w:rsidR="008B1CBF" w:rsidRPr="007832D1">
        <w:rPr>
          <w:color w:val="auto"/>
          <w:sz w:val="12"/>
          <w:szCs w:val="12"/>
        </w:rPr>
        <w:t xml:space="preserve"> </w:t>
      </w:r>
      <w:r w:rsidR="008B1CBF" w:rsidRPr="007F3B04">
        <w:rPr>
          <w:b/>
          <w:color w:val="auto"/>
          <w:sz w:val="12"/>
          <w:szCs w:val="12"/>
        </w:rPr>
        <w:t>groups</w:t>
      </w:r>
      <w:r w:rsidRPr="007832D1">
        <w:rPr>
          <w:color w:val="auto"/>
          <w:sz w:val="12"/>
          <w:szCs w:val="12"/>
        </w:rPr>
        <w:t xml:space="preserve"> </w:t>
      </w:r>
      <w:r w:rsidRPr="007F3B04">
        <w:rPr>
          <w:color w:val="auto"/>
          <w:sz w:val="12"/>
          <w:szCs w:val="12"/>
        </w:rPr>
        <w:t>and</w:t>
      </w:r>
      <w:r w:rsidRPr="007832D1">
        <w:rPr>
          <w:color w:val="auto"/>
          <w:sz w:val="12"/>
          <w:szCs w:val="12"/>
        </w:rPr>
        <w:t xml:space="preserve"> </w:t>
      </w:r>
      <w:r w:rsidRPr="007F3B04">
        <w:rPr>
          <w:b/>
          <w:color w:val="auto"/>
          <w:sz w:val="12"/>
          <w:szCs w:val="12"/>
        </w:rPr>
        <w:t>deceased</w:t>
      </w:r>
      <w:r w:rsidR="008B1CBF" w:rsidRPr="007832D1">
        <w:rPr>
          <w:color w:val="auto"/>
          <w:sz w:val="12"/>
          <w:szCs w:val="12"/>
        </w:rPr>
        <w:t xml:space="preserve"> </w:t>
      </w:r>
      <w:proofErr w:type="gramStart"/>
      <w:r w:rsidR="008B1CBF" w:rsidRPr="007832D1">
        <w:rPr>
          <w:color w:val="auto"/>
          <w:sz w:val="12"/>
          <w:szCs w:val="12"/>
        </w:rPr>
        <w:t>can’t</w:t>
      </w:r>
      <w:proofErr w:type="gramEnd"/>
      <w:r w:rsidR="008B1CBF" w:rsidRPr="007832D1">
        <w:rPr>
          <w:color w:val="auto"/>
          <w:sz w:val="12"/>
          <w:szCs w:val="12"/>
        </w:rPr>
        <w:t xml:space="preserve"> plead defamation</w:t>
      </w:r>
    </w:p>
    <w:p w:rsidR="00464AE8" w:rsidRPr="007832D1" w:rsidRDefault="007F3B04" w:rsidP="00CA2293">
      <w:pPr>
        <w:tabs>
          <w:tab w:val="left" w:pos="180"/>
          <w:tab w:val="left" w:pos="27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1317AF" w:rsidRPr="007832D1">
        <w:rPr>
          <w:color w:val="auto"/>
          <w:sz w:val="12"/>
          <w:szCs w:val="12"/>
        </w:rPr>
        <w:t>Unless group is small/</w:t>
      </w:r>
      <w:r w:rsidR="00464AE8" w:rsidRPr="007832D1">
        <w:rPr>
          <w:color w:val="auto"/>
          <w:sz w:val="12"/>
          <w:szCs w:val="12"/>
        </w:rPr>
        <w:t xml:space="preserve"> individual </w:t>
      </w:r>
      <w:proofErr w:type="gramStart"/>
      <w:r w:rsidR="00464AE8" w:rsidRPr="007832D1">
        <w:rPr>
          <w:color w:val="auto"/>
          <w:sz w:val="12"/>
          <w:szCs w:val="12"/>
        </w:rPr>
        <w:t>was singled out</w:t>
      </w:r>
      <w:proofErr w:type="gramEnd"/>
      <w:r w:rsidR="001317AF" w:rsidRPr="007832D1">
        <w:rPr>
          <w:color w:val="auto"/>
          <w:sz w:val="12"/>
          <w:szCs w:val="12"/>
        </w:rPr>
        <w:t xml:space="preserve"> (mud will stick)</w:t>
      </w:r>
    </w:p>
    <w:p w:rsidR="008B1CBF" w:rsidRPr="007832D1" w:rsidRDefault="008B1CBF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F3B04">
        <w:rPr>
          <w:b/>
          <w:color w:val="auto"/>
          <w:sz w:val="12"/>
          <w:szCs w:val="12"/>
        </w:rPr>
        <w:t>Standard</w:t>
      </w:r>
      <w:r w:rsidRPr="007832D1">
        <w:rPr>
          <w:color w:val="auto"/>
          <w:sz w:val="12"/>
          <w:szCs w:val="12"/>
        </w:rPr>
        <w:t xml:space="preserve">: “right thinking people” </w:t>
      </w:r>
      <w:r w:rsidRPr="007832D1">
        <w:rPr>
          <w:b/>
          <w:color w:val="auto"/>
          <w:sz w:val="12"/>
          <w:szCs w:val="12"/>
        </w:rPr>
        <w:t>or</w:t>
      </w:r>
      <w:r w:rsidRPr="007832D1">
        <w:rPr>
          <w:color w:val="auto"/>
          <w:sz w:val="12"/>
          <w:szCs w:val="12"/>
        </w:rPr>
        <w:t xml:space="preserve"> </w:t>
      </w:r>
      <w:r w:rsidR="00797B45" w:rsidRPr="007832D1">
        <w:rPr>
          <w:color w:val="auto"/>
          <w:sz w:val="12"/>
          <w:szCs w:val="12"/>
        </w:rPr>
        <w:t>non-antisocial group</w:t>
      </w:r>
    </w:p>
    <w:p w:rsidR="00797B45" w:rsidRPr="007832D1" w:rsidRDefault="00797B45" w:rsidP="007F3B0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F3B04">
        <w:rPr>
          <w:b/>
          <w:color w:val="auto"/>
          <w:sz w:val="12"/>
          <w:szCs w:val="12"/>
        </w:rPr>
        <w:t>Opinions = actionable</w:t>
      </w:r>
      <w:r w:rsidRPr="007832D1">
        <w:rPr>
          <w:color w:val="auto"/>
          <w:sz w:val="12"/>
          <w:szCs w:val="12"/>
        </w:rPr>
        <w:t>, if they imply existence of underlying facts</w:t>
      </w:r>
    </w:p>
    <w:p w:rsidR="008B1CBF" w:rsidRPr="00831524" w:rsidRDefault="008B1CBF" w:rsidP="00831524">
      <w:pPr>
        <w:tabs>
          <w:tab w:val="left" w:pos="180"/>
          <w:tab w:val="left" w:pos="360"/>
          <w:tab w:val="left" w:pos="54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Pleading Defamation</w:t>
      </w:r>
      <w:r w:rsidR="003556CF" w:rsidRPr="007832D1">
        <w:rPr>
          <w:b/>
          <w:color w:val="auto"/>
          <w:sz w:val="12"/>
          <w:szCs w:val="12"/>
        </w:rPr>
        <w:t xml:space="preserve"> </w:t>
      </w:r>
      <w:r w:rsidR="003556CF" w:rsidRPr="00831524">
        <w:rPr>
          <w:color w:val="auto"/>
          <w:sz w:val="12"/>
          <w:szCs w:val="12"/>
        </w:rPr>
        <w:t>(if meaning clear on face, only plead 1</w:t>
      </w:r>
      <w:r w:rsidR="003556CF" w:rsidRPr="00831524">
        <w:rPr>
          <w:color w:val="auto"/>
          <w:sz w:val="12"/>
          <w:szCs w:val="12"/>
          <w:vertAlign w:val="superscript"/>
        </w:rPr>
        <w:t>st</w:t>
      </w:r>
      <w:r w:rsidR="003556CF" w:rsidRPr="00831524">
        <w:rPr>
          <w:color w:val="auto"/>
          <w:sz w:val="12"/>
          <w:szCs w:val="12"/>
        </w:rPr>
        <w:t xml:space="preserve"> 2</w:t>
      </w:r>
      <w:r w:rsidR="00831524">
        <w:rPr>
          <w:color w:val="auto"/>
          <w:sz w:val="12"/>
          <w:szCs w:val="12"/>
        </w:rPr>
        <w:t>)</w:t>
      </w:r>
    </w:p>
    <w:p w:rsidR="008B1CBF" w:rsidRPr="007832D1" w:rsidRDefault="008B1CBF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Must show defamatory </w:t>
      </w:r>
      <w:r w:rsidRPr="007F3B04">
        <w:rPr>
          <w:b/>
          <w:color w:val="auto"/>
          <w:sz w:val="12"/>
          <w:szCs w:val="12"/>
        </w:rPr>
        <w:t>words</w:t>
      </w:r>
    </w:p>
    <w:p w:rsidR="008B1CBF" w:rsidRPr="007832D1" w:rsidRDefault="008B1CBF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F3B04">
        <w:rPr>
          <w:b/>
          <w:color w:val="auto"/>
          <w:sz w:val="12"/>
          <w:szCs w:val="12"/>
        </w:rPr>
        <w:t>Publication</w:t>
      </w:r>
      <w:r w:rsidR="00464AE8" w:rsidRPr="007832D1">
        <w:rPr>
          <w:color w:val="auto"/>
          <w:sz w:val="12"/>
          <w:szCs w:val="12"/>
        </w:rPr>
        <w:t xml:space="preserve">: </w:t>
      </w:r>
      <w:r w:rsidRPr="007832D1">
        <w:rPr>
          <w:color w:val="auto"/>
          <w:sz w:val="12"/>
          <w:szCs w:val="12"/>
        </w:rPr>
        <w:t>must be heard/seen by 3</w:t>
      </w:r>
      <w:r w:rsidRPr="007832D1">
        <w:rPr>
          <w:color w:val="auto"/>
          <w:sz w:val="12"/>
          <w:szCs w:val="12"/>
          <w:vertAlign w:val="superscript"/>
        </w:rPr>
        <w:t>rd</w:t>
      </w:r>
      <w:r w:rsidRPr="007832D1">
        <w:rPr>
          <w:color w:val="auto"/>
          <w:sz w:val="12"/>
          <w:szCs w:val="12"/>
        </w:rPr>
        <w:t xml:space="preserve"> party</w:t>
      </w:r>
      <w:r w:rsidR="00464AE8" w:rsidRPr="007832D1">
        <w:rPr>
          <w:color w:val="auto"/>
          <w:sz w:val="12"/>
          <w:szCs w:val="12"/>
        </w:rPr>
        <w:t xml:space="preserve"> that can understand</w:t>
      </w:r>
    </w:p>
    <w:p w:rsidR="008B1CBF" w:rsidRPr="007832D1" w:rsidRDefault="008B1CBF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>Inducement</w:t>
      </w:r>
      <w:r w:rsidRPr="007832D1">
        <w:rPr>
          <w:color w:val="auto"/>
          <w:sz w:val="12"/>
          <w:szCs w:val="12"/>
        </w:rPr>
        <w:t xml:space="preserve">: extrinsic </w:t>
      </w:r>
      <w:proofErr w:type="gramStart"/>
      <w:r w:rsidRPr="007832D1">
        <w:rPr>
          <w:color w:val="auto"/>
          <w:sz w:val="12"/>
          <w:szCs w:val="12"/>
        </w:rPr>
        <w:t>facts which</w:t>
      </w:r>
      <w:proofErr w:type="gramEnd"/>
      <w:r w:rsidRPr="007832D1">
        <w:rPr>
          <w:color w:val="auto"/>
          <w:sz w:val="12"/>
          <w:szCs w:val="12"/>
        </w:rPr>
        <w:t xml:space="preserve"> are reasonably understood to convey defamatory meaning</w:t>
      </w:r>
    </w:p>
    <w:p w:rsidR="008B1CBF" w:rsidRPr="007832D1" w:rsidRDefault="008B1CBF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>Colloquium</w:t>
      </w:r>
      <w:r w:rsidRPr="007832D1">
        <w:rPr>
          <w:color w:val="auto"/>
          <w:sz w:val="12"/>
          <w:szCs w:val="12"/>
        </w:rPr>
        <w:t xml:space="preserve">: words were spoken of an concerning </w:t>
      </w:r>
      <w:r w:rsidR="00C71EEC" w:rsidRPr="007832D1">
        <w:rPr>
          <w:color w:val="auto"/>
          <w:sz w:val="12"/>
          <w:szCs w:val="12"/>
        </w:rPr>
        <w:t>P</w:t>
      </w:r>
    </w:p>
    <w:p w:rsidR="008B1CBF" w:rsidRPr="007832D1" w:rsidRDefault="008B1CBF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>Innuendo</w:t>
      </w:r>
      <w:r w:rsidRPr="007832D1">
        <w:rPr>
          <w:color w:val="auto"/>
          <w:sz w:val="12"/>
          <w:szCs w:val="12"/>
        </w:rPr>
        <w:t xml:space="preserve">: the meaning alleged to </w:t>
      </w:r>
      <w:proofErr w:type="gramStart"/>
      <w:r w:rsidRPr="007832D1">
        <w:rPr>
          <w:color w:val="auto"/>
          <w:sz w:val="12"/>
          <w:szCs w:val="12"/>
        </w:rPr>
        <w:t>have been communicated</w:t>
      </w:r>
      <w:proofErr w:type="gramEnd"/>
    </w:p>
    <w:p w:rsidR="001317AF" w:rsidRPr="007832D1" w:rsidRDefault="001317AF" w:rsidP="00864FCF">
      <w:pPr>
        <w:tabs>
          <w:tab w:val="left" w:pos="180"/>
          <w:tab w:val="left" w:pos="360"/>
          <w:tab w:val="left" w:pos="540"/>
        </w:tabs>
        <w:ind w:right="-63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Libel and Slander</w:t>
      </w:r>
    </w:p>
    <w:p w:rsidR="003556CF" w:rsidRPr="007832D1" w:rsidRDefault="00831524" w:rsidP="00831524">
      <w:pPr>
        <w:tabs>
          <w:tab w:val="left" w:pos="180"/>
          <w:tab w:val="left" w:pos="360"/>
          <w:tab w:val="left" w:pos="540"/>
        </w:tabs>
        <w:ind w:left="180" w:right="-63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3556CF" w:rsidRPr="007832D1">
        <w:rPr>
          <w:color w:val="auto"/>
          <w:sz w:val="12"/>
          <w:szCs w:val="12"/>
        </w:rPr>
        <w:t>Special damages – financial interest harmed</w:t>
      </w:r>
    </w:p>
    <w:p w:rsidR="001317AF" w:rsidRPr="007832D1" w:rsidRDefault="00C70E94" w:rsidP="00831524">
      <w:pPr>
        <w:tabs>
          <w:tab w:val="left" w:pos="180"/>
          <w:tab w:val="left" w:pos="360"/>
          <w:tab w:val="left" w:pos="540"/>
        </w:tabs>
        <w:ind w:left="180" w:right="-63"/>
        <w:rPr>
          <w:b/>
          <w:color w:val="auto"/>
          <w:sz w:val="12"/>
          <w:szCs w:val="12"/>
        </w:rPr>
      </w:pPr>
      <w:r w:rsidRPr="00977C48">
        <w:rPr>
          <w:b/>
          <w:color w:val="E36C0A" w:themeColor="accent6" w:themeShade="BF"/>
          <w:sz w:val="12"/>
          <w:szCs w:val="12"/>
        </w:rPr>
        <w:t>Libel</w:t>
      </w:r>
      <w:r w:rsidRPr="007832D1">
        <w:rPr>
          <w:color w:val="auto"/>
          <w:sz w:val="12"/>
          <w:szCs w:val="12"/>
        </w:rPr>
        <w:t xml:space="preserve"> – written; more serious than slander</w:t>
      </w:r>
    </w:p>
    <w:p w:rsidR="00C70E94" w:rsidRPr="007832D1" w:rsidRDefault="00E51476" w:rsidP="00831524">
      <w:pPr>
        <w:tabs>
          <w:tab w:val="left" w:pos="180"/>
          <w:tab w:val="left" w:pos="360"/>
          <w:tab w:val="left" w:pos="540"/>
        </w:tabs>
        <w:ind w:left="360" w:right="-63"/>
        <w:rPr>
          <w:b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Damages presumed: </w:t>
      </w:r>
      <w:proofErr w:type="gramStart"/>
      <w:r w:rsidRPr="007832D1">
        <w:rPr>
          <w:color w:val="auto"/>
          <w:sz w:val="12"/>
          <w:szCs w:val="12"/>
        </w:rPr>
        <w:t>don’t</w:t>
      </w:r>
      <w:proofErr w:type="gramEnd"/>
      <w:r w:rsidRPr="007832D1">
        <w:rPr>
          <w:color w:val="auto"/>
          <w:sz w:val="12"/>
          <w:szCs w:val="12"/>
        </w:rPr>
        <w:t xml:space="preserve"> </w:t>
      </w:r>
      <w:r w:rsidR="00C70E94" w:rsidRPr="007832D1">
        <w:rPr>
          <w:color w:val="auto"/>
          <w:sz w:val="12"/>
          <w:szCs w:val="12"/>
        </w:rPr>
        <w:t>have to prove special damages</w:t>
      </w:r>
    </w:p>
    <w:p w:rsidR="00C70E94" w:rsidRPr="007832D1" w:rsidRDefault="00C70E94" w:rsidP="00831524">
      <w:pPr>
        <w:tabs>
          <w:tab w:val="left" w:pos="180"/>
          <w:tab w:val="left" w:pos="360"/>
          <w:tab w:val="left" w:pos="540"/>
        </w:tabs>
        <w:ind w:left="360" w:right="-63"/>
        <w:rPr>
          <w:b/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Broadcast treated as libel, whether script or not</w:t>
      </w:r>
    </w:p>
    <w:p w:rsidR="00C70E94" w:rsidRPr="007832D1" w:rsidRDefault="00C70E94" w:rsidP="00831524">
      <w:pPr>
        <w:tabs>
          <w:tab w:val="left" w:pos="180"/>
          <w:tab w:val="left" w:pos="360"/>
          <w:tab w:val="left" w:pos="540"/>
        </w:tabs>
        <w:ind w:left="180" w:right="-63"/>
        <w:rPr>
          <w:b/>
          <w:color w:val="auto"/>
          <w:sz w:val="12"/>
          <w:szCs w:val="12"/>
        </w:rPr>
      </w:pPr>
      <w:r w:rsidRPr="00977C48">
        <w:rPr>
          <w:b/>
          <w:color w:val="E36C0A" w:themeColor="accent6" w:themeShade="BF"/>
          <w:sz w:val="12"/>
          <w:szCs w:val="12"/>
        </w:rPr>
        <w:t>Slander</w:t>
      </w:r>
      <w:r w:rsidRPr="007832D1">
        <w:rPr>
          <w:color w:val="auto"/>
          <w:sz w:val="12"/>
          <w:szCs w:val="12"/>
        </w:rPr>
        <w:t xml:space="preserve"> – spoken</w:t>
      </w:r>
    </w:p>
    <w:p w:rsidR="00C70E94" w:rsidRPr="007832D1" w:rsidRDefault="00831524" w:rsidP="00831524">
      <w:pPr>
        <w:tabs>
          <w:tab w:val="left" w:pos="180"/>
          <w:tab w:val="left" w:pos="360"/>
          <w:tab w:val="left" w:pos="540"/>
        </w:tabs>
        <w:ind w:left="180" w:right="-63"/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852549" w:rsidRPr="007832D1">
        <w:rPr>
          <w:color w:val="auto"/>
          <w:sz w:val="12"/>
          <w:szCs w:val="12"/>
        </w:rPr>
        <w:t xml:space="preserve">Damages not presumed; </w:t>
      </w:r>
      <w:r w:rsidR="00C70E94" w:rsidRPr="007832D1">
        <w:rPr>
          <w:color w:val="auto"/>
          <w:sz w:val="12"/>
          <w:szCs w:val="12"/>
        </w:rPr>
        <w:t>P must prove special damages</w:t>
      </w:r>
    </w:p>
    <w:p w:rsidR="00C70E94" w:rsidRPr="007832D1" w:rsidRDefault="00C70E94" w:rsidP="00831524">
      <w:pPr>
        <w:tabs>
          <w:tab w:val="left" w:pos="180"/>
          <w:tab w:val="left" w:pos="360"/>
          <w:tab w:val="left" w:pos="540"/>
        </w:tabs>
        <w:ind w:left="180" w:right="-63"/>
        <w:rPr>
          <w:b/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>Slander per se</w:t>
      </w:r>
      <w:r w:rsidRPr="007832D1">
        <w:rPr>
          <w:color w:val="auto"/>
          <w:sz w:val="12"/>
          <w:szCs w:val="12"/>
        </w:rPr>
        <w:t>: damages like libel</w:t>
      </w:r>
    </w:p>
    <w:p w:rsidR="00C70E94" w:rsidRPr="007832D1" w:rsidRDefault="00831524" w:rsidP="00831524">
      <w:pPr>
        <w:tabs>
          <w:tab w:val="left" w:pos="180"/>
          <w:tab w:val="left" w:pos="360"/>
          <w:tab w:val="left" w:pos="540"/>
        </w:tabs>
        <w:ind w:left="180" w:right="-63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C70E94" w:rsidRPr="007832D1">
        <w:rPr>
          <w:color w:val="auto"/>
          <w:sz w:val="12"/>
          <w:szCs w:val="12"/>
        </w:rPr>
        <w:t>Imputations of major crime</w:t>
      </w:r>
    </w:p>
    <w:p w:rsidR="00C70E94" w:rsidRPr="007832D1" w:rsidRDefault="00831524" w:rsidP="00831524">
      <w:pPr>
        <w:tabs>
          <w:tab w:val="left" w:pos="180"/>
          <w:tab w:val="left" w:pos="360"/>
          <w:tab w:val="left" w:pos="540"/>
        </w:tabs>
        <w:ind w:left="180" w:right="-63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C70E94" w:rsidRPr="007832D1">
        <w:rPr>
          <w:color w:val="auto"/>
          <w:sz w:val="12"/>
          <w:szCs w:val="12"/>
        </w:rPr>
        <w:t>Loathsome disease</w:t>
      </w:r>
    </w:p>
    <w:p w:rsidR="00C70E94" w:rsidRPr="007832D1" w:rsidRDefault="00831524" w:rsidP="00831524">
      <w:pPr>
        <w:tabs>
          <w:tab w:val="left" w:pos="180"/>
          <w:tab w:val="left" w:pos="360"/>
          <w:tab w:val="left" w:pos="540"/>
        </w:tabs>
        <w:ind w:left="180" w:right="-63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C70E94" w:rsidRPr="007832D1">
        <w:rPr>
          <w:color w:val="auto"/>
          <w:sz w:val="12"/>
          <w:szCs w:val="12"/>
        </w:rPr>
        <w:t>Business, trade profession, or office</w:t>
      </w:r>
    </w:p>
    <w:p w:rsidR="00C70E94" w:rsidRPr="007832D1" w:rsidRDefault="00831524" w:rsidP="00831524">
      <w:pPr>
        <w:tabs>
          <w:tab w:val="left" w:pos="180"/>
          <w:tab w:val="left" w:pos="360"/>
          <w:tab w:val="left" w:pos="540"/>
        </w:tabs>
        <w:ind w:left="180" w:right="-63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C70E94" w:rsidRPr="007832D1">
        <w:rPr>
          <w:color w:val="auto"/>
          <w:sz w:val="12"/>
          <w:szCs w:val="12"/>
        </w:rPr>
        <w:t>Serious sexual misconduct</w:t>
      </w:r>
    </w:p>
    <w:p w:rsidR="00864FCF" w:rsidRDefault="00864FCF" w:rsidP="00864FCF">
      <w:pPr>
        <w:tabs>
          <w:tab w:val="left" w:pos="180"/>
          <w:tab w:val="left" w:pos="360"/>
          <w:tab w:val="left" w:pos="540"/>
        </w:tabs>
        <w:ind w:right="-63"/>
        <w:rPr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>Defamation Privileges/Immunities</w:t>
      </w:r>
    </w:p>
    <w:p w:rsidR="00864FCF" w:rsidRDefault="00864FCF" w:rsidP="00864FCF">
      <w:pPr>
        <w:tabs>
          <w:tab w:val="left" w:pos="180"/>
          <w:tab w:val="left" w:pos="360"/>
          <w:tab w:val="left" w:pos="540"/>
        </w:tabs>
        <w:ind w:right="-63"/>
        <w:rPr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ab/>
        <w:t>Consent</w:t>
      </w:r>
    </w:p>
    <w:p w:rsidR="00864FCF" w:rsidRDefault="00864FCF" w:rsidP="00864FCF">
      <w:pPr>
        <w:tabs>
          <w:tab w:val="left" w:pos="180"/>
          <w:tab w:val="left" w:pos="360"/>
          <w:tab w:val="left" w:pos="540"/>
        </w:tabs>
        <w:ind w:right="-63"/>
        <w:rPr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ab/>
        <w:t xml:space="preserve">Truth – </w:t>
      </w:r>
      <w:r w:rsidRPr="00864FCF">
        <w:rPr>
          <w:color w:val="auto"/>
          <w:sz w:val="12"/>
          <w:szCs w:val="12"/>
        </w:rPr>
        <w:t xml:space="preserve">for </w:t>
      </w:r>
      <w:r>
        <w:rPr>
          <w:color w:val="auto"/>
          <w:sz w:val="12"/>
          <w:szCs w:val="12"/>
        </w:rPr>
        <w:t>media D &amp; public concern may not apply</w:t>
      </w:r>
    </w:p>
    <w:p w:rsidR="00864FCF" w:rsidRDefault="00864FCF" w:rsidP="00864FCF">
      <w:pPr>
        <w:tabs>
          <w:tab w:val="left" w:pos="180"/>
          <w:tab w:val="left" w:pos="360"/>
          <w:tab w:val="left" w:pos="540"/>
        </w:tabs>
        <w:ind w:right="-63"/>
        <w:rPr>
          <w:b/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ab/>
        <w:t>Retraction</w:t>
      </w:r>
    </w:p>
    <w:p w:rsidR="001A0EA5" w:rsidRPr="007832D1" w:rsidRDefault="003F6EEB" w:rsidP="00864FCF">
      <w:pPr>
        <w:tabs>
          <w:tab w:val="left" w:pos="180"/>
          <w:tab w:val="left" w:pos="360"/>
          <w:tab w:val="left" w:pos="540"/>
        </w:tabs>
        <w:ind w:left="180" w:right="-63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 xml:space="preserve">Absolute </w:t>
      </w:r>
      <w:r w:rsidR="001A0EA5" w:rsidRPr="007832D1">
        <w:rPr>
          <w:b/>
          <w:color w:val="auto"/>
          <w:sz w:val="12"/>
          <w:szCs w:val="12"/>
        </w:rPr>
        <w:t xml:space="preserve">Defamation </w:t>
      </w:r>
      <w:r w:rsidR="001A0EA5" w:rsidRPr="00977C48">
        <w:rPr>
          <w:b/>
          <w:color w:val="E36C0A" w:themeColor="accent6" w:themeShade="BF"/>
          <w:sz w:val="12"/>
          <w:szCs w:val="12"/>
        </w:rPr>
        <w:t>Privileges</w:t>
      </w:r>
    </w:p>
    <w:p w:rsidR="001A0EA5" w:rsidRPr="007832D1" w:rsidRDefault="001A0EA5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Executive:</w:t>
      </w:r>
      <w:r w:rsidRPr="007832D1">
        <w:rPr>
          <w:color w:val="auto"/>
          <w:sz w:val="12"/>
          <w:szCs w:val="12"/>
        </w:rPr>
        <w:t xml:space="preserve"> </w:t>
      </w:r>
      <w:proofErr w:type="gramStart"/>
      <w:r w:rsidRPr="007832D1">
        <w:rPr>
          <w:color w:val="auto"/>
          <w:sz w:val="12"/>
          <w:szCs w:val="12"/>
        </w:rPr>
        <w:t>high ranking</w:t>
      </w:r>
      <w:proofErr w:type="gramEnd"/>
      <w:r w:rsidRPr="007832D1">
        <w:rPr>
          <w:color w:val="auto"/>
          <w:sz w:val="12"/>
          <w:szCs w:val="12"/>
        </w:rPr>
        <w:t xml:space="preserve"> executive branch members enjoy absolute privilege, lower ranking members a qualified privilege</w:t>
      </w:r>
    </w:p>
    <w:p w:rsidR="001A0EA5" w:rsidRPr="007832D1" w:rsidRDefault="001A0EA5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Judicial:</w:t>
      </w:r>
      <w:r w:rsidRPr="007832D1">
        <w:rPr>
          <w:color w:val="auto"/>
          <w:sz w:val="12"/>
          <w:szCs w:val="12"/>
        </w:rPr>
        <w:t xml:space="preserve"> judges, attorneys, parties, witnesses all have absolute privilege if statements are sufficiently “related to the case”</w:t>
      </w:r>
    </w:p>
    <w:p w:rsidR="003F6EEB" w:rsidRPr="007832D1" w:rsidRDefault="003F6EEB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lastRenderedPageBreak/>
        <w:t xml:space="preserve">Legislative: </w:t>
      </w:r>
      <w:r w:rsidRPr="007832D1">
        <w:rPr>
          <w:color w:val="auto"/>
          <w:sz w:val="12"/>
          <w:szCs w:val="12"/>
        </w:rPr>
        <w:t>anything said on the floor of the legislative body, in hearings, or by aides and witnesses to legislators is privileged</w:t>
      </w:r>
    </w:p>
    <w:p w:rsidR="00A74273" w:rsidRPr="007832D1" w:rsidRDefault="003F6EEB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Mailings to constituents, campaign speeches not privileged</w:t>
      </w:r>
    </w:p>
    <w:p w:rsidR="00A74273" w:rsidRPr="007832D1" w:rsidRDefault="00A74273" w:rsidP="00864FCF">
      <w:pPr>
        <w:tabs>
          <w:tab w:val="left" w:pos="180"/>
          <w:tab w:val="left" w:pos="360"/>
          <w:tab w:val="left" w:pos="540"/>
        </w:tabs>
        <w:ind w:left="18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Qualified Defamation Privileges</w:t>
      </w:r>
      <w:r w:rsidR="00BE0DE5">
        <w:rPr>
          <w:b/>
          <w:color w:val="auto"/>
          <w:sz w:val="12"/>
          <w:szCs w:val="12"/>
        </w:rPr>
        <w:t xml:space="preserve"> </w:t>
      </w:r>
      <w:r w:rsidR="00BE0DE5" w:rsidRPr="00BE0DE5">
        <w:rPr>
          <w:color w:val="auto"/>
          <w:sz w:val="12"/>
          <w:szCs w:val="12"/>
        </w:rPr>
        <w:t>– can be revoked by malice/abuse</w:t>
      </w:r>
    </w:p>
    <w:p w:rsidR="00E32A04" w:rsidRPr="007832D1" w:rsidRDefault="00E32A04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Justified if you are doing some</w:t>
      </w:r>
      <w:bookmarkStart w:id="0" w:name="_GoBack"/>
      <w:bookmarkEnd w:id="0"/>
      <w:r w:rsidRPr="007832D1">
        <w:rPr>
          <w:color w:val="auto"/>
          <w:sz w:val="12"/>
          <w:szCs w:val="12"/>
        </w:rPr>
        <w:t>thing that you believe to be in best interest of other individual</w:t>
      </w:r>
    </w:p>
    <w:p w:rsidR="00E32A04" w:rsidRPr="007832D1" w:rsidRDefault="00E32A04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>Fair comment</w:t>
      </w:r>
      <w:r w:rsidRPr="007832D1">
        <w:rPr>
          <w:color w:val="auto"/>
          <w:sz w:val="12"/>
          <w:szCs w:val="12"/>
        </w:rPr>
        <w:t xml:space="preserve"> – publisher allowed to offer criticism on matters of public concern including activities of public officials/figures</w:t>
      </w:r>
    </w:p>
    <w:p w:rsidR="00A74273" w:rsidRPr="007832D1" w:rsidRDefault="00A74273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Qualified defamation privileges may be lost </w:t>
      </w:r>
      <w:proofErr w:type="gramStart"/>
      <w:r w:rsidRPr="007832D1">
        <w:rPr>
          <w:color w:val="auto"/>
          <w:sz w:val="12"/>
          <w:szCs w:val="12"/>
        </w:rPr>
        <w:t>in the event of</w:t>
      </w:r>
      <w:proofErr w:type="gramEnd"/>
      <w:r w:rsidRPr="007832D1">
        <w:rPr>
          <w:color w:val="auto"/>
          <w:sz w:val="12"/>
          <w:szCs w:val="12"/>
        </w:rPr>
        <w:t>:</w:t>
      </w:r>
    </w:p>
    <w:p w:rsidR="00A74273" w:rsidRPr="007832D1" w:rsidRDefault="00A74273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Excessive publication (too much info or to too many people)</w:t>
      </w:r>
    </w:p>
    <w:p w:rsidR="00A74273" w:rsidRPr="007832D1" w:rsidRDefault="00A74273" w:rsidP="00831524">
      <w:pPr>
        <w:tabs>
          <w:tab w:val="left" w:pos="180"/>
          <w:tab w:val="left" w:pos="360"/>
          <w:tab w:val="left" w:pos="540"/>
        </w:tabs>
        <w:ind w:left="36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Malice (relaying info to no one’s legit interest, knowingly false)</w:t>
      </w:r>
    </w:p>
    <w:p w:rsidR="00BE0DE5" w:rsidRDefault="00BE0DE5" w:rsidP="00864FCF">
      <w:pPr>
        <w:tabs>
          <w:tab w:val="left" w:pos="180"/>
          <w:tab w:val="left" w:pos="360"/>
          <w:tab w:val="left" w:pos="540"/>
          <w:tab w:val="left" w:pos="720"/>
        </w:tabs>
        <w:ind w:left="180" w:hanging="90"/>
        <w:rPr>
          <w:b/>
          <w:color w:val="auto"/>
          <w:sz w:val="12"/>
          <w:szCs w:val="12"/>
        </w:rPr>
      </w:pPr>
      <w:r>
        <w:rPr>
          <w:b/>
          <w:color w:val="E36C0A" w:themeColor="accent6" w:themeShade="BF"/>
          <w:sz w:val="12"/>
          <w:szCs w:val="12"/>
        </w:rPr>
        <w:t>New York Times Privilege</w:t>
      </w:r>
      <w:r w:rsidR="00864FCF" w:rsidRPr="00BE0DE5">
        <w:rPr>
          <w:color w:val="E36C0A" w:themeColor="accent6" w:themeShade="BF"/>
          <w:sz w:val="12"/>
          <w:szCs w:val="12"/>
        </w:rPr>
        <w:t xml:space="preserve"> </w:t>
      </w:r>
      <w:r w:rsidR="00864FCF" w:rsidRPr="00BE0DE5">
        <w:rPr>
          <w:color w:val="auto"/>
          <w:sz w:val="12"/>
          <w:szCs w:val="12"/>
        </w:rPr>
        <w:t>–</w:t>
      </w:r>
      <w:r w:rsidRPr="00BE0DE5">
        <w:rPr>
          <w:color w:val="auto"/>
          <w:sz w:val="12"/>
          <w:szCs w:val="12"/>
        </w:rPr>
        <w:t xml:space="preserve"> protects media from liability for publishing false statements about public figures, as long as there is no </w:t>
      </w:r>
      <w:r>
        <w:rPr>
          <w:b/>
          <w:color w:val="auto"/>
          <w:sz w:val="12"/>
          <w:szCs w:val="12"/>
        </w:rPr>
        <w:t>Actual Malice.</w:t>
      </w:r>
    </w:p>
    <w:p w:rsidR="00E32A04" w:rsidRDefault="00BE0DE5" w:rsidP="00864FCF">
      <w:pPr>
        <w:tabs>
          <w:tab w:val="left" w:pos="180"/>
          <w:tab w:val="left" w:pos="360"/>
          <w:tab w:val="left" w:pos="540"/>
          <w:tab w:val="left" w:pos="720"/>
        </w:tabs>
        <w:ind w:left="180" w:hanging="90"/>
        <w:rPr>
          <w:color w:val="auto"/>
          <w:sz w:val="12"/>
          <w:szCs w:val="12"/>
        </w:rPr>
      </w:pPr>
      <w:r>
        <w:rPr>
          <w:b/>
          <w:color w:val="E36C0A" w:themeColor="accent6" w:themeShade="BF"/>
          <w:sz w:val="12"/>
          <w:szCs w:val="12"/>
        </w:rPr>
        <w:tab/>
        <w:t>N</w:t>
      </w:r>
      <w:r w:rsidR="00E32A04" w:rsidRPr="00977C48">
        <w:rPr>
          <w:b/>
          <w:color w:val="E36C0A" w:themeColor="accent6" w:themeShade="BF"/>
          <w:sz w:val="12"/>
          <w:szCs w:val="12"/>
        </w:rPr>
        <w:t>Y Times malice</w:t>
      </w:r>
      <w:r w:rsidR="00E32A04" w:rsidRPr="007832D1">
        <w:rPr>
          <w:color w:val="auto"/>
          <w:sz w:val="12"/>
          <w:szCs w:val="12"/>
        </w:rPr>
        <w:t xml:space="preserve"> – actual knowledge that statement is false OR w/reckless disregard of whether it is true/false</w:t>
      </w:r>
    </w:p>
    <w:p w:rsidR="000D400E" w:rsidRPr="000D400E" w:rsidRDefault="000D400E" w:rsidP="000D4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 xml:space="preserve">NY Times </w:t>
      </w:r>
      <w:r w:rsidRPr="000D400E">
        <w:rPr>
          <w:color w:val="auto"/>
          <w:sz w:val="12"/>
          <w:szCs w:val="12"/>
        </w:rPr>
        <w:t xml:space="preserve">protects the media when it publishes matters of public interest or concern about a public figure or official as long as the publisher </w:t>
      </w:r>
      <w:proofErr w:type="gramStart"/>
      <w:r w:rsidRPr="000D400E">
        <w:rPr>
          <w:color w:val="auto"/>
          <w:sz w:val="12"/>
          <w:szCs w:val="12"/>
        </w:rPr>
        <w:t>doesn’t</w:t>
      </w:r>
      <w:proofErr w:type="gramEnd"/>
      <w:r w:rsidRPr="000D400E">
        <w:rPr>
          <w:color w:val="auto"/>
          <w:sz w:val="12"/>
          <w:szCs w:val="12"/>
        </w:rPr>
        <w:t xml:space="preserve"> act with actual malice (knowledge of falsity or a reckless disregard for the truth</w:t>
      </w:r>
    </w:p>
    <w:p w:rsidR="0083505C" w:rsidRPr="007832D1" w:rsidRDefault="0083505C" w:rsidP="00BE0DE5">
      <w:pPr>
        <w:tabs>
          <w:tab w:val="left" w:pos="180"/>
          <w:tab w:val="left" w:pos="270"/>
          <w:tab w:val="left" w:pos="360"/>
          <w:tab w:val="left" w:pos="540"/>
          <w:tab w:val="left" w:pos="720"/>
        </w:tabs>
        <w:ind w:left="27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>Public official</w:t>
      </w:r>
      <w:r w:rsidRPr="007832D1">
        <w:rPr>
          <w:color w:val="auto"/>
          <w:sz w:val="12"/>
          <w:szCs w:val="12"/>
        </w:rPr>
        <w:t xml:space="preserve"> = someone who holds public office</w:t>
      </w:r>
    </w:p>
    <w:p w:rsidR="00925520" w:rsidRPr="007832D1" w:rsidRDefault="0083505C" w:rsidP="00BE0DE5">
      <w:pPr>
        <w:tabs>
          <w:tab w:val="left" w:pos="180"/>
          <w:tab w:val="left" w:pos="270"/>
          <w:tab w:val="left" w:pos="360"/>
          <w:tab w:val="left" w:pos="540"/>
          <w:tab w:val="left" w:pos="720"/>
        </w:tabs>
        <w:ind w:left="27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>Public figure</w:t>
      </w:r>
      <w:r w:rsidR="003556CF" w:rsidRPr="007832D1">
        <w:rPr>
          <w:color w:val="auto"/>
          <w:sz w:val="12"/>
          <w:szCs w:val="12"/>
        </w:rPr>
        <w:t xml:space="preserve"> = someone in the spotlight</w:t>
      </w:r>
      <w:r w:rsidR="00925520" w:rsidRPr="007832D1">
        <w:rPr>
          <w:color w:val="auto"/>
          <w:sz w:val="12"/>
          <w:szCs w:val="12"/>
        </w:rPr>
        <w:t xml:space="preserve">; limited and general </w:t>
      </w:r>
    </w:p>
    <w:p w:rsidR="003556CF" w:rsidRPr="007832D1" w:rsidRDefault="003556CF" w:rsidP="00BE0DE5">
      <w:pPr>
        <w:tabs>
          <w:tab w:val="left" w:pos="180"/>
          <w:tab w:val="left" w:pos="270"/>
          <w:tab w:val="left" w:pos="360"/>
          <w:tab w:val="left" w:pos="540"/>
          <w:tab w:val="left" w:pos="720"/>
        </w:tabs>
        <w:ind w:left="27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 xml:space="preserve">Public official/figure &amp; </w:t>
      </w:r>
      <w:r w:rsidR="00925520" w:rsidRPr="00831524">
        <w:rPr>
          <w:b/>
          <w:color w:val="auto"/>
          <w:sz w:val="12"/>
          <w:szCs w:val="12"/>
        </w:rPr>
        <w:t>public issue</w:t>
      </w:r>
      <w:r w:rsidRPr="007832D1">
        <w:rPr>
          <w:color w:val="auto"/>
          <w:sz w:val="12"/>
          <w:szCs w:val="12"/>
        </w:rPr>
        <w:t xml:space="preserve"> – NY Times malice applies</w:t>
      </w:r>
    </w:p>
    <w:p w:rsidR="00925520" w:rsidRPr="007832D1" w:rsidRDefault="00925520" w:rsidP="00BE0DE5">
      <w:pPr>
        <w:tabs>
          <w:tab w:val="left" w:pos="180"/>
          <w:tab w:val="left" w:pos="270"/>
          <w:tab w:val="left" w:pos="360"/>
          <w:tab w:val="left" w:pos="540"/>
          <w:tab w:val="left" w:pos="720"/>
        </w:tabs>
        <w:ind w:left="45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Limited– voluntary thrust required; if no thrust, treated private</w:t>
      </w:r>
    </w:p>
    <w:p w:rsidR="00925520" w:rsidRPr="007832D1" w:rsidRDefault="00925520" w:rsidP="00BE0DE5">
      <w:pPr>
        <w:tabs>
          <w:tab w:val="left" w:pos="180"/>
          <w:tab w:val="left" w:pos="270"/>
          <w:tab w:val="left" w:pos="360"/>
          <w:tab w:val="left" w:pos="540"/>
          <w:tab w:val="left" w:pos="720"/>
        </w:tabs>
        <w:ind w:left="45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General– no thrust required</w:t>
      </w:r>
    </w:p>
    <w:p w:rsidR="003556CF" w:rsidRPr="007832D1" w:rsidRDefault="003556CF" w:rsidP="00BE0DE5">
      <w:pPr>
        <w:tabs>
          <w:tab w:val="left" w:pos="180"/>
          <w:tab w:val="left" w:pos="270"/>
          <w:tab w:val="left" w:pos="360"/>
          <w:tab w:val="left" w:pos="540"/>
          <w:tab w:val="left" w:pos="720"/>
        </w:tabs>
        <w:ind w:left="27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 xml:space="preserve">Public </w:t>
      </w:r>
      <w:proofErr w:type="spellStart"/>
      <w:r w:rsidRPr="00831524">
        <w:rPr>
          <w:b/>
          <w:color w:val="auto"/>
          <w:sz w:val="12"/>
          <w:szCs w:val="12"/>
        </w:rPr>
        <w:t>officlal</w:t>
      </w:r>
      <w:proofErr w:type="spellEnd"/>
      <w:r w:rsidRPr="00831524">
        <w:rPr>
          <w:b/>
          <w:color w:val="auto"/>
          <w:sz w:val="12"/>
          <w:szCs w:val="12"/>
        </w:rPr>
        <w:t>/figure &amp; private issue</w:t>
      </w:r>
      <w:r w:rsidRPr="007832D1">
        <w:rPr>
          <w:color w:val="auto"/>
          <w:sz w:val="12"/>
          <w:szCs w:val="12"/>
        </w:rPr>
        <w:t xml:space="preserve"> – at least negligence</w:t>
      </w:r>
    </w:p>
    <w:p w:rsidR="003556CF" w:rsidRPr="007832D1" w:rsidRDefault="003556CF" w:rsidP="00BE0DE5">
      <w:pPr>
        <w:tabs>
          <w:tab w:val="left" w:pos="180"/>
          <w:tab w:val="left" w:pos="270"/>
          <w:tab w:val="left" w:pos="360"/>
          <w:tab w:val="left" w:pos="540"/>
          <w:tab w:val="left" w:pos="720"/>
        </w:tabs>
        <w:ind w:left="27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 xml:space="preserve">Private </w:t>
      </w:r>
      <w:r w:rsidR="00507261" w:rsidRPr="00831524">
        <w:rPr>
          <w:b/>
          <w:color w:val="auto"/>
          <w:sz w:val="12"/>
          <w:szCs w:val="12"/>
        </w:rPr>
        <w:t xml:space="preserve">person &amp; </w:t>
      </w:r>
      <w:r w:rsidRPr="00831524">
        <w:rPr>
          <w:b/>
          <w:color w:val="auto"/>
          <w:sz w:val="12"/>
          <w:szCs w:val="12"/>
        </w:rPr>
        <w:t>public issue</w:t>
      </w:r>
      <w:r w:rsidRPr="007832D1">
        <w:rPr>
          <w:color w:val="auto"/>
          <w:sz w:val="12"/>
          <w:szCs w:val="12"/>
        </w:rPr>
        <w:t xml:space="preserve"> – </w:t>
      </w:r>
      <w:r w:rsidR="00106D58">
        <w:rPr>
          <w:color w:val="auto"/>
          <w:sz w:val="12"/>
          <w:szCs w:val="12"/>
        </w:rPr>
        <w:t>Negligence</w:t>
      </w:r>
      <w:r w:rsidR="008F6C7B">
        <w:rPr>
          <w:color w:val="auto"/>
          <w:sz w:val="12"/>
          <w:szCs w:val="12"/>
        </w:rPr>
        <w:t xml:space="preserve"> or Intentional, </w:t>
      </w:r>
      <w:r w:rsidRPr="007832D1">
        <w:rPr>
          <w:color w:val="auto"/>
          <w:sz w:val="12"/>
          <w:szCs w:val="12"/>
        </w:rPr>
        <w:t xml:space="preserve">punitive </w:t>
      </w:r>
      <w:r w:rsidR="008F6C7B">
        <w:rPr>
          <w:color w:val="auto"/>
          <w:sz w:val="12"/>
          <w:szCs w:val="12"/>
        </w:rPr>
        <w:t xml:space="preserve">damages </w:t>
      </w:r>
      <w:r w:rsidRPr="007832D1">
        <w:rPr>
          <w:color w:val="auto"/>
          <w:sz w:val="12"/>
          <w:szCs w:val="12"/>
        </w:rPr>
        <w:t>only if Times malice</w:t>
      </w:r>
    </w:p>
    <w:p w:rsidR="003556CF" w:rsidRPr="007832D1" w:rsidRDefault="003556CF" w:rsidP="00BE0DE5">
      <w:pPr>
        <w:tabs>
          <w:tab w:val="left" w:pos="180"/>
          <w:tab w:val="left" w:pos="270"/>
          <w:tab w:val="left" w:pos="360"/>
          <w:tab w:val="left" w:pos="540"/>
          <w:tab w:val="left" w:pos="720"/>
        </w:tabs>
        <w:ind w:left="270"/>
        <w:rPr>
          <w:color w:val="auto"/>
          <w:sz w:val="12"/>
          <w:szCs w:val="12"/>
        </w:rPr>
      </w:pPr>
      <w:r w:rsidRPr="00831524">
        <w:rPr>
          <w:b/>
          <w:color w:val="auto"/>
          <w:sz w:val="12"/>
          <w:szCs w:val="12"/>
        </w:rPr>
        <w:t>Private person &amp; private issue</w:t>
      </w:r>
      <w:r w:rsidRPr="007832D1">
        <w:rPr>
          <w:color w:val="auto"/>
          <w:sz w:val="12"/>
          <w:szCs w:val="12"/>
        </w:rPr>
        <w:t xml:space="preserve"> – punitive even if no Times malice</w:t>
      </w:r>
    </w:p>
    <w:p w:rsidR="008E0B7A" w:rsidRPr="007832D1" w:rsidRDefault="008E0B7A" w:rsidP="00BE0DE5">
      <w:pPr>
        <w:tabs>
          <w:tab w:val="left" w:pos="180"/>
          <w:tab w:val="left" w:pos="360"/>
          <w:tab w:val="left" w:pos="540"/>
          <w:tab w:val="left" w:pos="72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 xml:space="preserve">To recover in defamation action against news media </w:t>
      </w:r>
      <w:r w:rsidR="00DD5718" w:rsidRPr="007832D1">
        <w:rPr>
          <w:color w:val="auto"/>
          <w:sz w:val="12"/>
          <w:szCs w:val="12"/>
        </w:rPr>
        <w:t>D</w:t>
      </w:r>
      <w:r w:rsidR="001F11FB" w:rsidRPr="007832D1">
        <w:rPr>
          <w:color w:val="auto"/>
          <w:sz w:val="12"/>
          <w:szCs w:val="12"/>
        </w:rPr>
        <w:t xml:space="preserve"> over matters of public interest</w:t>
      </w:r>
      <w:r w:rsidRPr="007832D1">
        <w:rPr>
          <w:color w:val="auto"/>
          <w:sz w:val="12"/>
          <w:szCs w:val="12"/>
        </w:rPr>
        <w:t xml:space="preserve">, the public figure </w:t>
      </w:r>
      <w:r w:rsidR="00C71EEC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must prove </w:t>
      </w:r>
      <w:r w:rsidR="00DF5CD8" w:rsidRPr="007832D1">
        <w:rPr>
          <w:b/>
          <w:color w:val="auto"/>
          <w:sz w:val="12"/>
          <w:szCs w:val="12"/>
        </w:rPr>
        <w:t>NY Times malice</w:t>
      </w:r>
    </w:p>
    <w:p w:rsidR="00F6054F" w:rsidRPr="007832D1" w:rsidRDefault="001F11FB" w:rsidP="00BE0DE5">
      <w:pPr>
        <w:tabs>
          <w:tab w:val="left" w:pos="180"/>
          <w:tab w:val="left" w:pos="360"/>
          <w:tab w:val="left" w:pos="540"/>
          <w:tab w:val="left" w:pos="720"/>
        </w:tabs>
        <w:ind w:left="27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In</w:t>
      </w:r>
      <w:r w:rsidR="00F6054F" w:rsidRPr="007832D1">
        <w:rPr>
          <w:color w:val="auto"/>
          <w:sz w:val="12"/>
          <w:szCs w:val="12"/>
        </w:rPr>
        <w:t xml:space="preserve"> defamation case with private figure </w:t>
      </w:r>
      <w:r w:rsidR="00C71EEC" w:rsidRPr="007832D1">
        <w:rPr>
          <w:color w:val="auto"/>
          <w:sz w:val="12"/>
          <w:szCs w:val="12"/>
        </w:rPr>
        <w:t>P</w:t>
      </w:r>
      <w:r w:rsidRPr="007832D1">
        <w:rPr>
          <w:color w:val="auto"/>
          <w:sz w:val="12"/>
          <w:szCs w:val="12"/>
        </w:rPr>
        <w:t xml:space="preserve"> against</w:t>
      </w:r>
      <w:r w:rsidR="00441FA6" w:rsidRPr="007832D1">
        <w:rPr>
          <w:color w:val="auto"/>
          <w:sz w:val="12"/>
          <w:szCs w:val="12"/>
        </w:rPr>
        <w:t xml:space="preserve"> news media </w:t>
      </w:r>
      <w:r w:rsidR="00DD5718" w:rsidRPr="007832D1">
        <w:rPr>
          <w:color w:val="auto"/>
          <w:sz w:val="12"/>
          <w:szCs w:val="12"/>
        </w:rPr>
        <w:t>D</w:t>
      </w:r>
      <w:r w:rsidRPr="007832D1">
        <w:rPr>
          <w:color w:val="auto"/>
          <w:sz w:val="12"/>
          <w:szCs w:val="12"/>
        </w:rPr>
        <w:t xml:space="preserve"> over matters of public interest</w:t>
      </w:r>
      <w:r w:rsidR="00F6054F" w:rsidRPr="007832D1">
        <w:rPr>
          <w:color w:val="auto"/>
          <w:sz w:val="12"/>
          <w:szCs w:val="12"/>
        </w:rPr>
        <w:t>, the sta</w:t>
      </w:r>
      <w:r w:rsidRPr="007832D1">
        <w:rPr>
          <w:color w:val="auto"/>
          <w:sz w:val="12"/>
          <w:szCs w:val="12"/>
        </w:rPr>
        <w:t>te may choose</w:t>
      </w:r>
      <w:r w:rsidR="00441FA6" w:rsidRPr="007832D1">
        <w:rPr>
          <w:color w:val="auto"/>
          <w:sz w:val="12"/>
          <w:szCs w:val="12"/>
        </w:rPr>
        <w:t xml:space="preserve"> </w:t>
      </w:r>
      <w:r w:rsidR="00332B5F" w:rsidRPr="007832D1">
        <w:rPr>
          <w:color w:val="auto"/>
          <w:sz w:val="12"/>
          <w:szCs w:val="12"/>
        </w:rPr>
        <w:t xml:space="preserve">any standard </w:t>
      </w:r>
      <w:r w:rsidR="00332B5F" w:rsidRPr="00831524">
        <w:rPr>
          <w:b/>
          <w:color w:val="auto"/>
          <w:sz w:val="12"/>
          <w:szCs w:val="12"/>
        </w:rPr>
        <w:t>other than strict liability</w:t>
      </w:r>
    </w:p>
    <w:p w:rsidR="00332B5F" w:rsidRPr="00BE0DE5" w:rsidRDefault="00332B5F" w:rsidP="00BE0DE5">
      <w:pPr>
        <w:tabs>
          <w:tab w:val="left" w:pos="180"/>
          <w:tab w:val="left" w:pos="360"/>
          <w:tab w:val="left" w:pos="540"/>
          <w:tab w:val="left" w:pos="720"/>
        </w:tabs>
        <w:ind w:left="270"/>
        <w:rPr>
          <w:b/>
          <w:color w:val="auto"/>
          <w:sz w:val="12"/>
          <w:szCs w:val="12"/>
        </w:rPr>
      </w:pPr>
      <w:r w:rsidRPr="00BE0DE5">
        <w:rPr>
          <w:b/>
          <w:color w:val="auto"/>
          <w:sz w:val="12"/>
          <w:szCs w:val="12"/>
        </w:rPr>
        <w:t>Private parties, private matters, common law applies</w:t>
      </w:r>
    </w:p>
    <w:p w:rsidR="00613931" w:rsidRPr="007832D1" w:rsidRDefault="001D3544" w:rsidP="007160A6">
      <w:pPr>
        <w:pBdr>
          <w:top w:val="single" w:sz="4" w:space="1" w:color="auto"/>
        </w:pBdr>
        <w:tabs>
          <w:tab w:val="left" w:pos="180"/>
          <w:tab w:val="left" w:pos="360"/>
          <w:tab w:val="left" w:pos="540"/>
          <w:tab w:val="left" w:pos="720"/>
        </w:tabs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Privacy</w:t>
      </w:r>
      <w:r w:rsidR="00613931" w:rsidRPr="007832D1">
        <w:rPr>
          <w:b/>
          <w:color w:val="auto"/>
          <w:sz w:val="12"/>
          <w:szCs w:val="12"/>
        </w:rPr>
        <w:t xml:space="preserve">: </w:t>
      </w:r>
      <w:r w:rsidR="00613931" w:rsidRPr="007832D1">
        <w:rPr>
          <w:color w:val="auto"/>
          <w:sz w:val="12"/>
          <w:szCs w:val="12"/>
        </w:rPr>
        <w:t xml:space="preserve">Intentional/negligent act by </w:t>
      </w:r>
      <w:proofErr w:type="gramStart"/>
      <w:r w:rsidR="00DD5718" w:rsidRPr="007832D1">
        <w:rPr>
          <w:color w:val="auto"/>
          <w:sz w:val="12"/>
          <w:szCs w:val="12"/>
        </w:rPr>
        <w:t>D</w:t>
      </w:r>
      <w:r w:rsidR="00613931" w:rsidRPr="007832D1">
        <w:rPr>
          <w:color w:val="auto"/>
          <w:sz w:val="12"/>
          <w:szCs w:val="12"/>
        </w:rPr>
        <w:t xml:space="preserve"> which</w:t>
      </w:r>
      <w:proofErr w:type="gramEnd"/>
      <w:r w:rsidR="00613931" w:rsidRPr="007832D1">
        <w:rPr>
          <w:color w:val="auto"/>
          <w:sz w:val="12"/>
          <w:szCs w:val="12"/>
        </w:rPr>
        <w:t xml:space="preserve"> causes serious/unreasonable invasion of </w:t>
      </w:r>
      <w:r w:rsidR="00C71EEC" w:rsidRPr="007832D1">
        <w:rPr>
          <w:color w:val="auto"/>
          <w:sz w:val="12"/>
          <w:szCs w:val="12"/>
        </w:rPr>
        <w:t>P</w:t>
      </w:r>
      <w:r w:rsidR="00613931" w:rsidRPr="007832D1">
        <w:rPr>
          <w:color w:val="auto"/>
          <w:sz w:val="12"/>
          <w:szCs w:val="12"/>
        </w:rPr>
        <w:t>’s privacy and damages.</w:t>
      </w:r>
    </w:p>
    <w:p w:rsidR="00613931" w:rsidRPr="007832D1" w:rsidRDefault="00613931" w:rsidP="00831524">
      <w:pPr>
        <w:tabs>
          <w:tab w:val="left" w:pos="180"/>
          <w:tab w:val="left" w:pos="360"/>
          <w:tab w:val="left" w:pos="540"/>
          <w:tab w:val="left" w:pos="720"/>
        </w:tabs>
        <w:ind w:left="18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Four Types of Privacy Actions</w:t>
      </w:r>
    </w:p>
    <w:p w:rsidR="00613931" w:rsidRPr="007832D1" w:rsidRDefault="00DF5CD8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Misappropriation of likeness</w:t>
      </w:r>
      <w:r w:rsidR="00554913">
        <w:rPr>
          <w:b/>
          <w:color w:val="auto"/>
          <w:sz w:val="12"/>
          <w:szCs w:val="12"/>
        </w:rPr>
        <w:t>/Name</w:t>
      </w:r>
    </w:p>
    <w:p w:rsid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 w:rsidRPr="007832D1">
        <w:rPr>
          <w:color w:val="auto"/>
          <w:sz w:val="12"/>
          <w:szCs w:val="12"/>
        </w:rPr>
        <w:t>Must be used for D’s own purpose/benefit (commercial/otherwise)</w:t>
      </w:r>
    </w:p>
    <w:p w:rsid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 w:rsidR="00DF5CD8" w:rsidRPr="007832D1">
        <w:rPr>
          <w:color w:val="auto"/>
          <w:sz w:val="12"/>
          <w:szCs w:val="12"/>
        </w:rPr>
        <w:t xml:space="preserve">Right to privacy (dignitary) </w:t>
      </w:r>
      <w:r>
        <w:rPr>
          <w:color w:val="auto"/>
          <w:sz w:val="12"/>
          <w:szCs w:val="12"/>
        </w:rPr>
        <w:t>- Extinguishes at Death</w:t>
      </w:r>
    </w:p>
    <w:p w:rsidR="00554913" w:rsidRPr="007832D1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  <w:t>R</w:t>
      </w:r>
      <w:r w:rsidRPr="007832D1">
        <w:rPr>
          <w:color w:val="auto"/>
          <w:sz w:val="12"/>
          <w:szCs w:val="12"/>
        </w:rPr>
        <w:t>ight to publicity (monetary)</w:t>
      </w:r>
      <w:r>
        <w:rPr>
          <w:color w:val="auto"/>
          <w:sz w:val="12"/>
          <w:szCs w:val="12"/>
        </w:rPr>
        <w:t xml:space="preserve"> - Remains for 50 years</w:t>
      </w:r>
    </w:p>
    <w:p w:rsidR="00554913" w:rsidRDefault="00DF5CD8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Right from intrusion</w:t>
      </w:r>
      <w:r w:rsidRPr="007832D1">
        <w:rPr>
          <w:color w:val="auto"/>
          <w:sz w:val="12"/>
          <w:szCs w:val="12"/>
        </w:rPr>
        <w:t xml:space="preserve"> (into protected sphere of privacy)</w:t>
      </w:r>
      <w:r w:rsidR="00E26180" w:rsidRPr="007832D1">
        <w:rPr>
          <w:color w:val="auto"/>
          <w:sz w:val="12"/>
          <w:szCs w:val="12"/>
        </w:rPr>
        <w:t xml:space="preserve">; </w:t>
      </w:r>
    </w:p>
    <w:p w:rsid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>Intent</w:t>
      </w:r>
    </w:p>
    <w:p w:rsid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  <w:t>Reasonable Expectation of Privacy</w:t>
      </w:r>
    </w:p>
    <w:p w:rsid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ab/>
        <w:t>Absolute expectation of privacy not necessary</w:t>
      </w:r>
    </w:p>
    <w:p w:rsidR="00613931" w:rsidRPr="007832D1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b/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  <w:t>H</w:t>
      </w:r>
      <w:r w:rsidR="00E26180" w:rsidRPr="007832D1">
        <w:rPr>
          <w:color w:val="auto"/>
          <w:sz w:val="12"/>
          <w:szCs w:val="12"/>
        </w:rPr>
        <w:t>ighly offensive</w:t>
      </w:r>
      <w:r>
        <w:rPr>
          <w:color w:val="auto"/>
          <w:sz w:val="12"/>
          <w:szCs w:val="12"/>
        </w:rPr>
        <w:t xml:space="preserve"> to RPP</w:t>
      </w:r>
    </w:p>
    <w:p w:rsidR="00554913" w:rsidRDefault="00DF5CD8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Public disclosure of private facts</w:t>
      </w:r>
      <w:r w:rsidR="00554913">
        <w:rPr>
          <w:b/>
          <w:color w:val="auto"/>
          <w:sz w:val="12"/>
          <w:szCs w:val="12"/>
        </w:rPr>
        <w:t xml:space="preserve"> – </w:t>
      </w:r>
      <w:r w:rsidR="00554913">
        <w:rPr>
          <w:color w:val="auto"/>
          <w:sz w:val="12"/>
          <w:szCs w:val="12"/>
        </w:rPr>
        <w:t>Not widely recognized</w:t>
      </w:r>
    </w:p>
    <w:p w:rsidR="00554913" w:rsidRP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ab/>
      </w:r>
      <w:r w:rsidRPr="00554913">
        <w:rPr>
          <w:color w:val="auto"/>
          <w:sz w:val="12"/>
          <w:szCs w:val="12"/>
        </w:rPr>
        <w:t>Publication</w:t>
      </w:r>
      <w:r w:rsidR="008F6C7B">
        <w:rPr>
          <w:color w:val="auto"/>
          <w:sz w:val="12"/>
          <w:szCs w:val="12"/>
        </w:rPr>
        <w:t xml:space="preserve"> w/intent</w:t>
      </w:r>
    </w:p>
    <w:p w:rsid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>
        <w:rPr>
          <w:b/>
          <w:color w:val="auto"/>
          <w:sz w:val="12"/>
          <w:szCs w:val="12"/>
        </w:rPr>
        <w:tab/>
      </w:r>
      <w:r>
        <w:rPr>
          <w:color w:val="auto"/>
          <w:sz w:val="12"/>
          <w:szCs w:val="12"/>
        </w:rPr>
        <w:t>Private Facts</w:t>
      </w:r>
    </w:p>
    <w:p w:rsidR="00554913" w:rsidRP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ab/>
        <w:t>Offensiveness</w:t>
      </w:r>
    </w:p>
    <w:p w:rsidR="00613931" w:rsidRPr="00554913" w:rsidRDefault="00554913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 w:rsidRPr="00554913">
        <w:rPr>
          <w:color w:val="auto"/>
          <w:sz w:val="12"/>
          <w:szCs w:val="12"/>
        </w:rPr>
        <w:tab/>
        <w:t>Absence of a Legitimate Public Concern</w:t>
      </w:r>
    </w:p>
    <w:p w:rsidR="00613931" w:rsidRPr="007832D1" w:rsidRDefault="00DF5CD8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b/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>False light</w:t>
      </w:r>
      <w:r w:rsidRPr="007832D1">
        <w:rPr>
          <w:color w:val="auto"/>
          <w:sz w:val="12"/>
          <w:szCs w:val="12"/>
        </w:rPr>
        <w:t xml:space="preserve"> (very close to defamation; not recognized in TX)</w:t>
      </w:r>
    </w:p>
    <w:p w:rsidR="00613931" w:rsidRDefault="00613931" w:rsidP="00A37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  <w:tab w:val="left" w:pos="540"/>
          <w:tab w:val="left" w:pos="720"/>
        </w:tabs>
        <w:ind w:left="180"/>
        <w:rPr>
          <w:color w:val="auto"/>
          <w:sz w:val="12"/>
          <w:szCs w:val="12"/>
        </w:rPr>
      </w:pPr>
      <w:r w:rsidRPr="007832D1">
        <w:rPr>
          <w:b/>
          <w:color w:val="auto"/>
          <w:sz w:val="12"/>
          <w:szCs w:val="12"/>
        </w:rPr>
        <w:t xml:space="preserve">Exception: </w:t>
      </w:r>
      <w:r w:rsidRPr="007832D1">
        <w:rPr>
          <w:color w:val="auto"/>
          <w:sz w:val="12"/>
          <w:szCs w:val="12"/>
        </w:rPr>
        <w:t>right to publish materials of public record</w:t>
      </w:r>
    </w:p>
    <w:sectPr w:rsidR="00613931" w:rsidSect="00C46207">
      <w:pgSz w:w="15840" w:h="12240" w:orient="landscape" w:code="1"/>
      <w:pgMar w:top="360" w:right="360" w:bottom="288" w:left="360" w:header="288" w:footer="288" w:gutter="0"/>
      <w:cols w:num="4" w:sep="1" w:space="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E7"/>
    <w:multiLevelType w:val="hybridMultilevel"/>
    <w:tmpl w:val="3AA40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D0744"/>
    <w:multiLevelType w:val="hybridMultilevel"/>
    <w:tmpl w:val="E9F4E28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CF5C27"/>
    <w:multiLevelType w:val="hybridMultilevel"/>
    <w:tmpl w:val="125CC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921CFB"/>
    <w:multiLevelType w:val="multilevel"/>
    <w:tmpl w:val="81C8622C"/>
    <w:lvl w:ilvl="0">
      <w:start w:val="1"/>
      <w:numFmt w:val="decimal"/>
      <w:lvlText w:val="%1."/>
      <w:lvlJc w:val="left"/>
      <w:pPr>
        <w:ind w:left="2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" w:firstLine="0"/>
      </w:pPr>
      <w:rPr>
        <w:rFonts w:hint="default"/>
      </w:rPr>
    </w:lvl>
  </w:abstractNum>
  <w:abstractNum w:abstractNumId="4">
    <w:nsid w:val="07700C95"/>
    <w:multiLevelType w:val="hybridMultilevel"/>
    <w:tmpl w:val="A09E3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E4A3E"/>
    <w:multiLevelType w:val="multilevel"/>
    <w:tmpl w:val="DCAEA5DA"/>
    <w:lvl w:ilvl="0">
      <w:start w:val="1"/>
      <w:numFmt w:val="decimal"/>
      <w:lvlText w:val="%1."/>
      <w:lvlJc w:val="left"/>
      <w:pPr>
        <w:ind w:left="2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" w:firstLine="0"/>
      </w:pPr>
      <w:rPr>
        <w:rFonts w:hint="default"/>
      </w:rPr>
    </w:lvl>
  </w:abstractNum>
  <w:abstractNum w:abstractNumId="6">
    <w:nsid w:val="08A95AF1"/>
    <w:multiLevelType w:val="hybridMultilevel"/>
    <w:tmpl w:val="3F5881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D21A3C"/>
    <w:multiLevelType w:val="hybridMultilevel"/>
    <w:tmpl w:val="01E055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C8F066F"/>
    <w:multiLevelType w:val="hybridMultilevel"/>
    <w:tmpl w:val="32BE2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9030FA"/>
    <w:multiLevelType w:val="hybridMultilevel"/>
    <w:tmpl w:val="4948D6E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180"/>
      </w:p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>
    <w:nsid w:val="0DFA6AF5"/>
    <w:multiLevelType w:val="hybridMultilevel"/>
    <w:tmpl w:val="2B7CB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78535A"/>
    <w:multiLevelType w:val="hybridMultilevel"/>
    <w:tmpl w:val="B058B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790842"/>
    <w:multiLevelType w:val="hybridMultilevel"/>
    <w:tmpl w:val="D716F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41687C"/>
    <w:multiLevelType w:val="hybridMultilevel"/>
    <w:tmpl w:val="3C9EC5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2E57A6"/>
    <w:multiLevelType w:val="hybridMultilevel"/>
    <w:tmpl w:val="F2705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1F7049"/>
    <w:multiLevelType w:val="hybridMultilevel"/>
    <w:tmpl w:val="7FAC7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EB5FBB"/>
    <w:multiLevelType w:val="hybridMultilevel"/>
    <w:tmpl w:val="D2C6A79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1B3D3688"/>
    <w:multiLevelType w:val="hybridMultilevel"/>
    <w:tmpl w:val="A09E3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DA3188"/>
    <w:multiLevelType w:val="hybridMultilevel"/>
    <w:tmpl w:val="BB7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955933"/>
    <w:multiLevelType w:val="hybridMultilevel"/>
    <w:tmpl w:val="D8803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2D5299"/>
    <w:multiLevelType w:val="hybridMultilevel"/>
    <w:tmpl w:val="ED00A37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227939BC"/>
    <w:multiLevelType w:val="hybridMultilevel"/>
    <w:tmpl w:val="4ABC9E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22D91DAE"/>
    <w:multiLevelType w:val="hybridMultilevel"/>
    <w:tmpl w:val="75246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3A228CC"/>
    <w:multiLevelType w:val="multilevel"/>
    <w:tmpl w:val="DCAEA5DA"/>
    <w:lvl w:ilvl="0">
      <w:start w:val="1"/>
      <w:numFmt w:val="decimal"/>
      <w:lvlText w:val="%1."/>
      <w:lvlJc w:val="left"/>
      <w:pPr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" w:firstLine="0"/>
      </w:pPr>
      <w:rPr>
        <w:rFonts w:hint="default"/>
      </w:rPr>
    </w:lvl>
  </w:abstractNum>
  <w:abstractNum w:abstractNumId="24">
    <w:nsid w:val="24854C8D"/>
    <w:multiLevelType w:val="hybridMultilevel"/>
    <w:tmpl w:val="4DAE9B04"/>
    <w:lvl w:ilvl="0" w:tplc="1A6AD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CCCC"/>
      </w:rPr>
    </w:lvl>
    <w:lvl w:ilvl="1" w:tplc="4E8004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CCCC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9171D9"/>
    <w:multiLevelType w:val="hybridMultilevel"/>
    <w:tmpl w:val="C396C86A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27981C9B"/>
    <w:multiLevelType w:val="hybridMultilevel"/>
    <w:tmpl w:val="56C8A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A703B7E"/>
    <w:multiLevelType w:val="hybridMultilevel"/>
    <w:tmpl w:val="38CC6B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2C5C12E2"/>
    <w:multiLevelType w:val="hybridMultilevel"/>
    <w:tmpl w:val="02CA4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E178D8"/>
    <w:multiLevelType w:val="hybridMultilevel"/>
    <w:tmpl w:val="B57AB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07D6C08"/>
    <w:multiLevelType w:val="hybridMultilevel"/>
    <w:tmpl w:val="5A6AF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BF3B17"/>
    <w:multiLevelType w:val="hybridMultilevel"/>
    <w:tmpl w:val="27DC99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32524018"/>
    <w:multiLevelType w:val="hybridMultilevel"/>
    <w:tmpl w:val="5488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2D67E90"/>
    <w:multiLevelType w:val="hybridMultilevel"/>
    <w:tmpl w:val="B57AB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4350E5D"/>
    <w:multiLevelType w:val="hybridMultilevel"/>
    <w:tmpl w:val="88DCC2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58859B6"/>
    <w:multiLevelType w:val="hybridMultilevel"/>
    <w:tmpl w:val="18D63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79C28A9"/>
    <w:multiLevelType w:val="hybridMultilevel"/>
    <w:tmpl w:val="2CEE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7F74745"/>
    <w:multiLevelType w:val="hybridMultilevel"/>
    <w:tmpl w:val="E91C65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383046E0"/>
    <w:multiLevelType w:val="hybridMultilevel"/>
    <w:tmpl w:val="924866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38CF152C"/>
    <w:multiLevelType w:val="hybridMultilevel"/>
    <w:tmpl w:val="E6087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3B5C794D"/>
    <w:multiLevelType w:val="hybridMultilevel"/>
    <w:tmpl w:val="DD3E2D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C2C245D"/>
    <w:multiLevelType w:val="hybridMultilevel"/>
    <w:tmpl w:val="67DCB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E3667E7"/>
    <w:multiLevelType w:val="hybridMultilevel"/>
    <w:tmpl w:val="95AECA7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3">
    <w:nsid w:val="3EFE52F5"/>
    <w:multiLevelType w:val="hybridMultilevel"/>
    <w:tmpl w:val="7C960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93210A"/>
    <w:multiLevelType w:val="hybridMultilevel"/>
    <w:tmpl w:val="A09E3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3426A4"/>
    <w:multiLevelType w:val="hybridMultilevel"/>
    <w:tmpl w:val="35F454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41760D71"/>
    <w:multiLevelType w:val="hybridMultilevel"/>
    <w:tmpl w:val="A09E3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976856"/>
    <w:multiLevelType w:val="hybridMultilevel"/>
    <w:tmpl w:val="07ACB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4CC7C22"/>
    <w:multiLevelType w:val="hybridMultilevel"/>
    <w:tmpl w:val="EDFC7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5256C9D"/>
    <w:multiLevelType w:val="hybridMultilevel"/>
    <w:tmpl w:val="A09E3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65F7BE4"/>
    <w:multiLevelType w:val="hybridMultilevel"/>
    <w:tmpl w:val="7FAC7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591F67"/>
    <w:multiLevelType w:val="hybridMultilevel"/>
    <w:tmpl w:val="62942D2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>
    <w:nsid w:val="4D980D49"/>
    <w:multiLevelType w:val="hybridMultilevel"/>
    <w:tmpl w:val="AFCCC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E6073C7"/>
    <w:multiLevelType w:val="hybridMultilevel"/>
    <w:tmpl w:val="BA0E5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F5B1AD1"/>
    <w:multiLevelType w:val="hybridMultilevel"/>
    <w:tmpl w:val="DB20F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3E5828"/>
    <w:multiLevelType w:val="hybridMultilevel"/>
    <w:tmpl w:val="88DCC2E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6">
    <w:nsid w:val="55E737F1"/>
    <w:multiLevelType w:val="hybridMultilevel"/>
    <w:tmpl w:val="C588AA5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4E675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trike w:val="0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58F447F6"/>
    <w:multiLevelType w:val="hybridMultilevel"/>
    <w:tmpl w:val="D0D40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B940DF6"/>
    <w:multiLevelType w:val="hybridMultilevel"/>
    <w:tmpl w:val="DF58D75E"/>
    <w:lvl w:ilvl="0" w:tplc="A8CAF962">
      <w:start w:val="1"/>
      <w:numFmt w:val="upperRoman"/>
      <w:pStyle w:val="Heading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C625624"/>
    <w:multiLevelType w:val="hybridMultilevel"/>
    <w:tmpl w:val="FC26BF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DB41F12"/>
    <w:multiLevelType w:val="hybridMultilevel"/>
    <w:tmpl w:val="79BA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EA64ED8"/>
    <w:multiLevelType w:val="hybridMultilevel"/>
    <w:tmpl w:val="E6FE5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01F542E"/>
    <w:multiLevelType w:val="hybridMultilevel"/>
    <w:tmpl w:val="789EAF80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3">
    <w:nsid w:val="65E131B6"/>
    <w:multiLevelType w:val="hybridMultilevel"/>
    <w:tmpl w:val="C13477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71D04BE"/>
    <w:multiLevelType w:val="hybridMultilevel"/>
    <w:tmpl w:val="5488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7AA3212"/>
    <w:multiLevelType w:val="hybridMultilevel"/>
    <w:tmpl w:val="35EAB9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AE80286"/>
    <w:multiLevelType w:val="hybridMultilevel"/>
    <w:tmpl w:val="1D2A4F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1C3DED"/>
    <w:multiLevelType w:val="hybridMultilevel"/>
    <w:tmpl w:val="C4DA8C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>
    <w:nsid w:val="6FC111A9"/>
    <w:multiLevelType w:val="hybridMultilevel"/>
    <w:tmpl w:val="3F58810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9">
    <w:nsid w:val="71286143"/>
    <w:multiLevelType w:val="hybridMultilevel"/>
    <w:tmpl w:val="39667E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>
    <w:nsid w:val="71DF3652"/>
    <w:multiLevelType w:val="hybridMultilevel"/>
    <w:tmpl w:val="5394A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30B3E20"/>
    <w:multiLevelType w:val="hybridMultilevel"/>
    <w:tmpl w:val="396E8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5E22CD6"/>
    <w:multiLevelType w:val="hybridMultilevel"/>
    <w:tmpl w:val="9124B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210C8"/>
    <w:multiLevelType w:val="hybridMultilevel"/>
    <w:tmpl w:val="F51AB1E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>
    <w:nsid w:val="765A356D"/>
    <w:multiLevelType w:val="hybridMultilevel"/>
    <w:tmpl w:val="CD084FFC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7FD758A"/>
    <w:multiLevelType w:val="hybridMultilevel"/>
    <w:tmpl w:val="FC90C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C1B5DB8"/>
    <w:multiLevelType w:val="hybridMultilevel"/>
    <w:tmpl w:val="5E1A9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C900363"/>
    <w:multiLevelType w:val="hybridMultilevel"/>
    <w:tmpl w:val="173A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77"/>
  </w:num>
  <w:num w:numId="3">
    <w:abstractNumId w:val="61"/>
  </w:num>
  <w:num w:numId="4">
    <w:abstractNumId w:val="43"/>
  </w:num>
  <w:num w:numId="5">
    <w:abstractNumId w:val="41"/>
  </w:num>
  <w:num w:numId="6">
    <w:abstractNumId w:val="35"/>
  </w:num>
  <w:num w:numId="7">
    <w:abstractNumId w:val="57"/>
  </w:num>
  <w:num w:numId="8">
    <w:abstractNumId w:val="50"/>
  </w:num>
  <w:num w:numId="9">
    <w:abstractNumId w:val="15"/>
  </w:num>
  <w:num w:numId="10">
    <w:abstractNumId w:val="75"/>
  </w:num>
  <w:num w:numId="11">
    <w:abstractNumId w:val="71"/>
  </w:num>
  <w:num w:numId="12">
    <w:abstractNumId w:val="28"/>
  </w:num>
  <w:num w:numId="13">
    <w:abstractNumId w:val="11"/>
  </w:num>
  <w:num w:numId="14">
    <w:abstractNumId w:val="42"/>
  </w:num>
  <w:num w:numId="15">
    <w:abstractNumId w:val="22"/>
  </w:num>
  <w:num w:numId="16">
    <w:abstractNumId w:val="31"/>
  </w:num>
  <w:num w:numId="17">
    <w:abstractNumId w:val="64"/>
  </w:num>
  <w:num w:numId="18">
    <w:abstractNumId w:val="32"/>
  </w:num>
  <w:num w:numId="19">
    <w:abstractNumId w:val="4"/>
  </w:num>
  <w:num w:numId="20">
    <w:abstractNumId w:val="1"/>
  </w:num>
  <w:num w:numId="21">
    <w:abstractNumId w:val="67"/>
  </w:num>
  <w:num w:numId="22">
    <w:abstractNumId w:val="21"/>
  </w:num>
  <w:num w:numId="23">
    <w:abstractNumId w:val="54"/>
  </w:num>
  <w:num w:numId="24">
    <w:abstractNumId w:val="7"/>
  </w:num>
  <w:num w:numId="25">
    <w:abstractNumId w:val="37"/>
  </w:num>
  <w:num w:numId="26">
    <w:abstractNumId w:val="73"/>
  </w:num>
  <w:num w:numId="27">
    <w:abstractNumId w:val="6"/>
  </w:num>
  <w:num w:numId="28">
    <w:abstractNumId w:val="55"/>
  </w:num>
  <w:num w:numId="29">
    <w:abstractNumId w:val="9"/>
  </w:num>
  <w:num w:numId="30">
    <w:abstractNumId w:val="59"/>
  </w:num>
  <w:num w:numId="31">
    <w:abstractNumId w:val="47"/>
  </w:num>
  <w:num w:numId="32">
    <w:abstractNumId w:val="69"/>
  </w:num>
  <w:num w:numId="33">
    <w:abstractNumId w:val="70"/>
  </w:num>
  <w:num w:numId="34">
    <w:abstractNumId w:val="12"/>
  </w:num>
  <w:num w:numId="35">
    <w:abstractNumId w:val="39"/>
  </w:num>
  <w:num w:numId="36">
    <w:abstractNumId w:val="45"/>
  </w:num>
  <w:num w:numId="37">
    <w:abstractNumId w:val="2"/>
  </w:num>
  <w:num w:numId="38">
    <w:abstractNumId w:val="76"/>
  </w:num>
  <w:num w:numId="39">
    <w:abstractNumId w:val="30"/>
  </w:num>
  <w:num w:numId="40">
    <w:abstractNumId w:val="62"/>
  </w:num>
  <w:num w:numId="41">
    <w:abstractNumId w:val="33"/>
  </w:num>
  <w:num w:numId="42">
    <w:abstractNumId w:val="29"/>
  </w:num>
  <w:num w:numId="43">
    <w:abstractNumId w:val="49"/>
  </w:num>
  <w:num w:numId="44">
    <w:abstractNumId w:val="17"/>
  </w:num>
  <w:num w:numId="45">
    <w:abstractNumId w:val="44"/>
  </w:num>
  <w:num w:numId="46">
    <w:abstractNumId w:val="46"/>
  </w:num>
  <w:num w:numId="47">
    <w:abstractNumId w:val="68"/>
  </w:num>
  <w:num w:numId="48">
    <w:abstractNumId w:val="34"/>
  </w:num>
  <w:num w:numId="49">
    <w:abstractNumId w:val="26"/>
  </w:num>
  <w:num w:numId="50">
    <w:abstractNumId w:val="25"/>
  </w:num>
  <w:num w:numId="51">
    <w:abstractNumId w:val="16"/>
  </w:num>
  <w:num w:numId="52">
    <w:abstractNumId w:val="48"/>
  </w:num>
  <w:num w:numId="53">
    <w:abstractNumId w:val="72"/>
  </w:num>
  <w:num w:numId="54">
    <w:abstractNumId w:val="51"/>
  </w:num>
  <w:num w:numId="55">
    <w:abstractNumId w:val="10"/>
  </w:num>
  <w:num w:numId="56">
    <w:abstractNumId w:val="36"/>
  </w:num>
  <w:num w:numId="57">
    <w:abstractNumId w:val="60"/>
  </w:num>
  <w:num w:numId="58">
    <w:abstractNumId w:val="8"/>
  </w:num>
  <w:num w:numId="59">
    <w:abstractNumId w:val="52"/>
  </w:num>
  <w:num w:numId="60">
    <w:abstractNumId w:val="53"/>
  </w:num>
  <w:num w:numId="61">
    <w:abstractNumId w:val="56"/>
  </w:num>
  <w:num w:numId="62">
    <w:abstractNumId w:val="40"/>
  </w:num>
  <w:num w:numId="63">
    <w:abstractNumId w:val="14"/>
  </w:num>
  <w:num w:numId="64">
    <w:abstractNumId w:val="65"/>
  </w:num>
  <w:num w:numId="65">
    <w:abstractNumId w:val="20"/>
  </w:num>
  <w:num w:numId="66">
    <w:abstractNumId w:val="74"/>
  </w:num>
  <w:num w:numId="67">
    <w:abstractNumId w:val="24"/>
  </w:num>
  <w:num w:numId="68">
    <w:abstractNumId w:val="63"/>
  </w:num>
  <w:num w:numId="69">
    <w:abstractNumId w:val="66"/>
  </w:num>
  <w:num w:numId="70">
    <w:abstractNumId w:val="38"/>
  </w:num>
  <w:num w:numId="71">
    <w:abstractNumId w:val="0"/>
  </w:num>
  <w:num w:numId="72">
    <w:abstractNumId w:val="19"/>
  </w:num>
  <w:num w:numId="73">
    <w:abstractNumId w:val="13"/>
  </w:num>
  <w:num w:numId="74">
    <w:abstractNumId w:val="27"/>
  </w:num>
  <w:num w:numId="75">
    <w:abstractNumId w:val="18"/>
  </w:num>
  <w:num w:numId="76">
    <w:abstractNumId w:val="58"/>
  </w:num>
  <w:num w:numId="77">
    <w:abstractNumId w:val="3"/>
  </w:num>
  <w:num w:numId="78">
    <w:abstractNumId w:val="5"/>
  </w:num>
  <w:num w:numId="79">
    <w:abstractNumId w:val="2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B7BA2"/>
    <w:rsid w:val="00035EA2"/>
    <w:rsid w:val="00045FDD"/>
    <w:rsid w:val="00082640"/>
    <w:rsid w:val="00096F51"/>
    <w:rsid w:val="000B173A"/>
    <w:rsid w:val="000D0D77"/>
    <w:rsid w:val="000D400E"/>
    <w:rsid w:val="000F4AC0"/>
    <w:rsid w:val="00106D58"/>
    <w:rsid w:val="00110A12"/>
    <w:rsid w:val="00127B3D"/>
    <w:rsid w:val="001317AF"/>
    <w:rsid w:val="001429BC"/>
    <w:rsid w:val="00144C23"/>
    <w:rsid w:val="00152896"/>
    <w:rsid w:val="0016746B"/>
    <w:rsid w:val="001A025A"/>
    <w:rsid w:val="001A0EA5"/>
    <w:rsid w:val="001A28F4"/>
    <w:rsid w:val="001A409F"/>
    <w:rsid w:val="001D3544"/>
    <w:rsid w:val="001E210A"/>
    <w:rsid w:val="001F11FB"/>
    <w:rsid w:val="001F35E7"/>
    <w:rsid w:val="001F3EE0"/>
    <w:rsid w:val="0022709B"/>
    <w:rsid w:val="00227F5A"/>
    <w:rsid w:val="002455C6"/>
    <w:rsid w:val="00245724"/>
    <w:rsid w:val="00254F3C"/>
    <w:rsid w:val="002606A4"/>
    <w:rsid w:val="00262E2D"/>
    <w:rsid w:val="0029649F"/>
    <w:rsid w:val="00296C2E"/>
    <w:rsid w:val="002A0637"/>
    <w:rsid w:val="002A7131"/>
    <w:rsid w:val="002C6427"/>
    <w:rsid w:val="002E4AB3"/>
    <w:rsid w:val="002F3E61"/>
    <w:rsid w:val="00300A5C"/>
    <w:rsid w:val="00311BFA"/>
    <w:rsid w:val="003151BA"/>
    <w:rsid w:val="003317F4"/>
    <w:rsid w:val="00332B5F"/>
    <w:rsid w:val="00343527"/>
    <w:rsid w:val="003556CF"/>
    <w:rsid w:val="00370557"/>
    <w:rsid w:val="003A3CF5"/>
    <w:rsid w:val="003A6D7F"/>
    <w:rsid w:val="003E59E6"/>
    <w:rsid w:val="003F01AD"/>
    <w:rsid w:val="003F6EEB"/>
    <w:rsid w:val="0040119E"/>
    <w:rsid w:val="00422A3E"/>
    <w:rsid w:val="00435AE7"/>
    <w:rsid w:val="00440528"/>
    <w:rsid w:val="00441FA6"/>
    <w:rsid w:val="00463628"/>
    <w:rsid w:val="00463D5E"/>
    <w:rsid w:val="00464AE8"/>
    <w:rsid w:val="00467B45"/>
    <w:rsid w:val="004719FA"/>
    <w:rsid w:val="00496BCF"/>
    <w:rsid w:val="004D140F"/>
    <w:rsid w:val="004D202F"/>
    <w:rsid w:val="004E3948"/>
    <w:rsid w:val="004E7CF5"/>
    <w:rsid w:val="004F46B3"/>
    <w:rsid w:val="00507261"/>
    <w:rsid w:val="00514EF0"/>
    <w:rsid w:val="005161DB"/>
    <w:rsid w:val="00550439"/>
    <w:rsid w:val="00554913"/>
    <w:rsid w:val="00561DF0"/>
    <w:rsid w:val="00567BA5"/>
    <w:rsid w:val="0061230F"/>
    <w:rsid w:val="00613931"/>
    <w:rsid w:val="00621575"/>
    <w:rsid w:val="00624DE0"/>
    <w:rsid w:val="006308D6"/>
    <w:rsid w:val="0063601C"/>
    <w:rsid w:val="0063686C"/>
    <w:rsid w:val="00672CC7"/>
    <w:rsid w:val="00690BF9"/>
    <w:rsid w:val="006A7890"/>
    <w:rsid w:val="006C24B2"/>
    <w:rsid w:val="006D5049"/>
    <w:rsid w:val="006E42AE"/>
    <w:rsid w:val="006F3821"/>
    <w:rsid w:val="006F482B"/>
    <w:rsid w:val="00704FD8"/>
    <w:rsid w:val="00714153"/>
    <w:rsid w:val="0071482E"/>
    <w:rsid w:val="007160A6"/>
    <w:rsid w:val="00717485"/>
    <w:rsid w:val="00720CAD"/>
    <w:rsid w:val="007307D5"/>
    <w:rsid w:val="00735F98"/>
    <w:rsid w:val="0073656D"/>
    <w:rsid w:val="00737237"/>
    <w:rsid w:val="00756DFB"/>
    <w:rsid w:val="0077053C"/>
    <w:rsid w:val="00780B5A"/>
    <w:rsid w:val="00781369"/>
    <w:rsid w:val="007832D1"/>
    <w:rsid w:val="007837FC"/>
    <w:rsid w:val="00790FEE"/>
    <w:rsid w:val="00797B45"/>
    <w:rsid w:val="007A0B07"/>
    <w:rsid w:val="007A3F9A"/>
    <w:rsid w:val="007B535B"/>
    <w:rsid w:val="007C721B"/>
    <w:rsid w:val="007E399A"/>
    <w:rsid w:val="007F3B04"/>
    <w:rsid w:val="0082226E"/>
    <w:rsid w:val="00823BD4"/>
    <w:rsid w:val="00831524"/>
    <w:rsid w:val="0083505C"/>
    <w:rsid w:val="008377AA"/>
    <w:rsid w:val="00852549"/>
    <w:rsid w:val="00864FCF"/>
    <w:rsid w:val="008762AE"/>
    <w:rsid w:val="00897C53"/>
    <w:rsid w:val="008B1CBF"/>
    <w:rsid w:val="008B60F1"/>
    <w:rsid w:val="008C29B5"/>
    <w:rsid w:val="008C6B9B"/>
    <w:rsid w:val="008E0B7A"/>
    <w:rsid w:val="008F6C7B"/>
    <w:rsid w:val="0090749B"/>
    <w:rsid w:val="00914EBC"/>
    <w:rsid w:val="00925520"/>
    <w:rsid w:val="00930E8C"/>
    <w:rsid w:val="00935E99"/>
    <w:rsid w:val="009401AE"/>
    <w:rsid w:val="00972CBB"/>
    <w:rsid w:val="00977C48"/>
    <w:rsid w:val="009A6589"/>
    <w:rsid w:val="009A78BC"/>
    <w:rsid w:val="009B7BA2"/>
    <w:rsid w:val="009D4A11"/>
    <w:rsid w:val="009D5CD5"/>
    <w:rsid w:val="009F194A"/>
    <w:rsid w:val="00A20342"/>
    <w:rsid w:val="00A215CA"/>
    <w:rsid w:val="00A26F4E"/>
    <w:rsid w:val="00A37F2D"/>
    <w:rsid w:val="00A72FC7"/>
    <w:rsid w:val="00A74273"/>
    <w:rsid w:val="00A76289"/>
    <w:rsid w:val="00A83B4A"/>
    <w:rsid w:val="00A84744"/>
    <w:rsid w:val="00AA742F"/>
    <w:rsid w:val="00AB321C"/>
    <w:rsid w:val="00AB37DE"/>
    <w:rsid w:val="00AC0933"/>
    <w:rsid w:val="00AD2976"/>
    <w:rsid w:val="00AE3D8B"/>
    <w:rsid w:val="00AF3C47"/>
    <w:rsid w:val="00B156F5"/>
    <w:rsid w:val="00B32FB4"/>
    <w:rsid w:val="00B4132F"/>
    <w:rsid w:val="00B770F3"/>
    <w:rsid w:val="00BB5EA5"/>
    <w:rsid w:val="00BB74F0"/>
    <w:rsid w:val="00BD0E4D"/>
    <w:rsid w:val="00BE0DE5"/>
    <w:rsid w:val="00C20E09"/>
    <w:rsid w:val="00C2114A"/>
    <w:rsid w:val="00C24D2A"/>
    <w:rsid w:val="00C26D3C"/>
    <w:rsid w:val="00C41732"/>
    <w:rsid w:val="00C46207"/>
    <w:rsid w:val="00C70E94"/>
    <w:rsid w:val="00C71504"/>
    <w:rsid w:val="00C71EEC"/>
    <w:rsid w:val="00CA2293"/>
    <w:rsid w:val="00CB699A"/>
    <w:rsid w:val="00CD34A8"/>
    <w:rsid w:val="00CE0F31"/>
    <w:rsid w:val="00CF5A2D"/>
    <w:rsid w:val="00D05F10"/>
    <w:rsid w:val="00D1524E"/>
    <w:rsid w:val="00D43067"/>
    <w:rsid w:val="00D43F15"/>
    <w:rsid w:val="00D54253"/>
    <w:rsid w:val="00D72B6B"/>
    <w:rsid w:val="00D81CC3"/>
    <w:rsid w:val="00D93B87"/>
    <w:rsid w:val="00D96EB9"/>
    <w:rsid w:val="00DB4A57"/>
    <w:rsid w:val="00DB7130"/>
    <w:rsid w:val="00DB713F"/>
    <w:rsid w:val="00DD5718"/>
    <w:rsid w:val="00DD60A4"/>
    <w:rsid w:val="00DD6BE6"/>
    <w:rsid w:val="00DE09C3"/>
    <w:rsid w:val="00DE53E7"/>
    <w:rsid w:val="00DF3609"/>
    <w:rsid w:val="00DF37EA"/>
    <w:rsid w:val="00DF5CD8"/>
    <w:rsid w:val="00E01626"/>
    <w:rsid w:val="00E0508E"/>
    <w:rsid w:val="00E072F5"/>
    <w:rsid w:val="00E07A46"/>
    <w:rsid w:val="00E26180"/>
    <w:rsid w:val="00E32A04"/>
    <w:rsid w:val="00E51476"/>
    <w:rsid w:val="00E67C2C"/>
    <w:rsid w:val="00E73549"/>
    <w:rsid w:val="00E80886"/>
    <w:rsid w:val="00E917EC"/>
    <w:rsid w:val="00EA2485"/>
    <w:rsid w:val="00EA7369"/>
    <w:rsid w:val="00EC2F3E"/>
    <w:rsid w:val="00EC6A76"/>
    <w:rsid w:val="00EF338B"/>
    <w:rsid w:val="00F23295"/>
    <w:rsid w:val="00F251FA"/>
    <w:rsid w:val="00F32CA2"/>
    <w:rsid w:val="00F36F89"/>
    <w:rsid w:val="00F550EB"/>
    <w:rsid w:val="00F6054F"/>
    <w:rsid w:val="00F642D0"/>
    <w:rsid w:val="00F66CCA"/>
    <w:rsid w:val="00F84E8D"/>
    <w:rsid w:val="00FA0C74"/>
    <w:rsid w:val="00FC7661"/>
    <w:rsid w:val="00FE768A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66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color w:val="800080"/>
      <w:sz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D93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Torts</vt:lpstr>
    </vt:vector>
  </TitlesOfParts>
  <Company/>
  <LinksUpToDate>false</LinksUpToDate>
  <CharactersWithSpaces>29882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Torts</dc:title>
  <cp:revision>9</cp:revision>
  <cp:lastPrinted>2011-11-30T03:34:00Z</cp:lastPrinted>
  <dcterms:created xsi:type="dcterms:W3CDTF">2011-11-30T03:35:00Z</dcterms:created>
  <dcterms:modified xsi:type="dcterms:W3CDTF">2011-12-12T18:03:00Z</dcterms:modified>
</cp:coreProperties>
</file>