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DFB0E" w14:textId="7677BFB2" w:rsidR="005851C4" w:rsidRPr="0004711A" w:rsidRDefault="0032760A" w:rsidP="005851C4">
      <w:pPr>
        <w:pStyle w:val="Title"/>
        <w:rPr>
          <w:b/>
        </w:rPr>
      </w:pPr>
      <w:r w:rsidRPr="0004711A">
        <w:rPr>
          <w:b/>
        </w:rPr>
        <w:t>FALL 2015 – Evidence Outline</w:t>
      </w:r>
    </w:p>
    <w:p w14:paraId="3E5B46E1" w14:textId="77777777" w:rsidR="005851C4" w:rsidRPr="0004711A" w:rsidRDefault="005851C4" w:rsidP="005851C4">
      <w:pPr>
        <w:rPr>
          <w:b/>
        </w:rPr>
      </w:pPr>
    </w:p>
    <w:p w14:paraId="67587A9A" w14:textId="42AFC645" w:rsidR="0032760A" w:rsidRPr="0004711A" w:rsidRDefault="0032760A" w:rsidP="0032760A">
      <w:pPr>
        <w:pStyle w:val="Title"/>
        <w:rPr>
          <w:b/>
        </w:rPr>
      </w:pPr>
      <w:r w:rsidRPr="0004711A">
        <w:rPr>
          <w:b/>
        </w:rPr>
        <w:t>Introduction &amp; Chapter 1</w:t>
      </w:r>
    </w:p>
    <w:p w14:paraId="4980A576" w14:textId="77777777" w:rsidR="0032760A" w:rsidRPr="005851C4" w:rsidRDefault="0032760A" w:rsidP="005851C4"/>
    <w:p w14:paraId="4EBB0C04" w14:textId="77777777" w:rsidR="005851C4" w:rsidRPr="00753EA8" w:rsidRDefault="005851C4" w:rsidP="005851C4">
      <w:pPr>
        <w:pStyle w:val="Heading2"/>
        <w:rPr>
          <w:rFonts w:ascii="Trebuchet MS" w:hAnsi="Trebuchet MS"/>
          <w:sz w:val="24"/>
          <w:szCs w:val="24"/>
        </w:rPr>
      </w:pPr>
      <w:r w:rsidRPr="00753EA8">
        <w:rPr>
          <w:rFonts w:ascii="Trebuchet MS" w:hAnsi="Trebuchet MS"/>
          <w:sz w:val="24"/>
          <w:szCs w:val="24"/>
        </w:rPr>
        <w:t xml:space="preserve">Subject is </w:t>
      </w:r>
    </w:p>
    <w:p w14:paraId="78C8CCF7" w14:textId="77777777" w:rsidR="005851C4" w:rsidRPr="00753EA8" w:rsidRDefault="005851C4" w:rsidP="006675E6">
      <w:pPr>
        <w:pStyle w:val="ListParagraph"/>
        <w:numPr>
          <w:ilvl w:val="0"/>
          <w:numId w:val="1"/>
        </w:numPr>
        <w:spacing w:after="0" w:line="240" w:lineRule="auto"/>
        <w:jc w:val="both"/>
        <w:rPr>
          <w:rFonts w:ascii="Trebuchet MS" w:hAnsi="Trebuchet MS"/>
          <w:sz w:val="24"/>
          <w:szCs w:val="24"/>
          <w:lang w:val="uz-Cyrl-UZ" w:eastAsia="uz-Cyrl-UZ" w:bidi="uz-Cyrl-UZ"/>
        </w:rPr>
      </w:pPr>
      <w:r w:rsidRPr="00753EA8">
        <w:rPr>
          <w:rFonts w:ascii="Trebuchet MS" w:hAnsi="Trebuchet MS"/>
          <w:sz w:val="24"/>
          <w:szCs w:val="24"/>
        </w:rPr>
        <w:t>A BODY OF (MOSTLY EXCLUSIONARY) RULES, TELLING LAWYERS WHAT THEY CAN AND CAN’T DO TO ESTABLISH FACTS AT TRIAL</w:t>
      </w:r>
    </w:p>
    <w:p w14:paraId="4A6C25ED" w14:textId="77777777" w:rsidR="005851C4" w:rsidRPr="00753EA8" w:rsidRDefault="005851C4" w:rsidP="006675E6">
      <w:pPr>
        <w:pStyle w:val="ListParagraph"/>
        <w:numPr>
          <w:ilvl w:val="0"/>
          <w:numId w:val="1"/>
        </w:numPr>
        <w:spacing w:after="0" w:line="240" w:lineRule="auto"/>
        <w:jc w:val="both"/>
        <w:rPr>
          <w:rFonts w:ascii="Trebuchet MS" w:hAnsi="Trebuchet MS"/>
          <w:sz w:val="24"/>
          <w:szCs w:val="24"/>
          <w:lang w:val="uz-Cyrl-UZ" w:eastAsia="uz-Cyrl-UZ" w:bidi="uz-Cyrl-UZ"/>
        </w:rPr>
      </w:pPr>
      <w:r w:rsidRPr="00753EA8">
        <w:rPr>
          <w:rFonts w:ascii="Trebuchet MS" w:hAnsi="Trebuchet MS"/>
          <w:sz w:val="24"/>
          <w:szCs w:val="24"/>
        </w:rPr>
        <w:t>“LAW” POINTS ARE ESTABLISHED DIFFERENTLY; EVIDENCE DEALS WITH FACTS</w:t>
      </w:r>
    </w:p>
    <w:p w14:paraId="31F7DB3A" w14:textId="77777777" w:rsidR="005851C4" w:rsidRPr="00753EA8" w:rsidRDefault="005851C4" w:rsidP="005851C4">
      <w:pPr>
        <w:pStyle w:val="Heading2"/>
        <w:rPr>
          <w:rFonts w:ascii="Trebuchet MS" w:hAnsi="Trebuchet MS"/>
          <w:sz w:val="24"/>
          <w:szCs w:val="24"/>
        </w:rPr>
      </w:pPr>
      <w:r w:rsidRPr="00753EA8">
        <w:rPr>
          <w:rFonts w:ascii="Trebuchet MS" w:hAnsi="Trebuchet MS"/>
          <w:sz w:val="24"/>
          <w:szCs w:val="24"/>
        </w:rPr>
        <w:t>Usually ONLY parties offer evidence (with a few exceptions to be noted)</w:t>
      </w:r>
    </w:p>
    <w:p w14:paraId="0CA209A7" w14:textId="77777777" w:rsidR="005851C4" w:rsidRPr="00753EA8" w:rsidRDefault="005851C4" w:rsidP="006675E6">
      <w:pPr>
        <w:pStyle w:val="ListParagraph"/>
        <w:numPr>
          <w:ilvl w:val="0"/>
          <w:numId w:val="3"/>
        </w:numPr>
        <w:spacing w:after="0" w:line="240" w:lineRule="auto"/>
        <w:jc w:val="both"/>
        <w:rPr>
          <w:rFonts w:ascii="Trebuchet MS" w:hAnsi="Trebuchet MS"/>
          <w:b/>
          <w:sz w:val="24"/>
          <w:szCs w:val="24"/>
          <w:lang w:val="uz-Cyrl-UZ" w:eastAsia="uz-Cyrl-UZ" w:bidi="uz-Cyrl-UZ"/>
        </w:rPr>
      </w:pPr>
      <w:r w:rsidRPr="00753EA8">
        <w:rPr>
          <w:rFonts w:ascii="Trebuchet MS" w:hAnsi="Trebuchet MS"/>
          <w:b/>
          <w:sz w:val="24"/>
          <w:szCs w:val="24"/>
        </w:rPr>
        <w:t>WHO ARE THE PARTIES?</w:t>
      </w:r>
    </w:p>
    <w:p w14:paraId="3F590D61" w14:textId="77777777" w:rsidR="005851C4" w:rsidRPr="00753EA8" w:rsidRDefault="005851C4" w:rsidP="006675E6">
      <w:pPr>
        <w:pStyle w:val="ListParagraph"/>
        <w:numPr>
          <w:ilvl w:val="1"/>
          <w:numId w:val="2"/>
        </w:numPr>
        <w:spacing w:after="0" w:line="240" w:lineRule="auto"/>
        <w:jc w:val="both"/>
        <w:rPr>
          <w:rFonts w:ascii="Trebuchet MS" w:hAnsi="Trebuchet MS"/>
          <w:sz w:val="24"/>
          <w:szCs w:val="24"/>
          <w:lang w:val="uz-Cyrl-UZ" w:eastAsia="uz-Cyrl-UZ" w:bidi="uz-Cyrl-UZ"/>
        </w:rPr>
      </w:pPr>
      <w:r w:rsidRPr="00753EA8">
        <w:rPr>
          <w:rFonts w:ascii="Trebuchet MS" w:hAnsi="Trebuchet MS"/>
          <w:sz w:val="24"/>
          <w:szCs w:val="24"/>
        </w:rPr>
        <w:t>CRIMINAL CASE: THE STATE or THE DEFENDANT</w:t>
      </w:r>
    </w:p>
    <w:p w14:paraId="227A4091" w14:textId="77777777" w:rsidR="00753EA8" w:rsidRPr="00753EA8" w:rsidRDefault="005851C4" w:rsidP="00753EA8">
      <w:pPr>
        <w:pStyle w:val="ListParagraph"/>
        <w:numPr>
          <w:ilvl w:val="1"/>
          <w:numId w:val="2"/>
        </w:numPr>
        <w:spacing w:after="0" w:line="240" w:lineRule="auto"/>
        <w:jc w:val="both"/>
        <w:rPr>
          <w:rFonts w:ascii="Trebuchet MS" w:hAnsi="Trebuchet MS"/>
          <w:sz w:val="24"/>
          <w:szCs w:val="24"/>
          <w:lang w:val="uz-Cyrl-UZ" w:eastAsia="uz-Cyrl-UZ" w:bidi="uz-Cyrl-UZ"/>
        </w:rPr>
      </w:pPr>
      <w:r w:rsidRPr="00753EA8">
        <w:rPr>
          <w:rFonts w:ascii="Trebuchet MS" w:hAnsi="Trebuchet MS"/>
          <w:sz w:val="24"/>
          <w:szCs w:val="24"/>
        </w:rPr>
        <w:t>CIVIL CASE: PLAINTIFF or DEFENDANT</w:t>
      </w:r>
    </w:p>
    <w:p w14:paraId="5123F818" w14:textId="470BC1A2" w:rsidR="00753EA8" w:rsidRPr="00753EA8" w:rsidRDefault="00753EA8" w:rsidP="00753EA8">
      <w:pPr>
        <w:pStyle w:val="ListParagraph"/>
        <w:numPr>
          <w:ilvl w:val="1"/>
          <w:numId w:val="2"/>
        </w:numPr>
        <w:spacing w:after="0" w:line="240" w:lineRule="auto"/>
        <w:jc w:val="both"/>
        <w:rPr>
          <w:rFonts w:ascii="Trebuchet MS" w:hAnsi="Trebuchet MS"/>
          <w:sz w:val="24"/>
          <w:szCs w:val="24"/>
          <w:lang w:val="uz-Cyrl-UZ" w:eastAsia="uz-Cyrl-UZ" w:bidi="uz-Cyrl-UZ"/>
        </w:rPr>
      </w:pPr>
      <w:r w:rsidRPr="00753EA8">
        <w:rPr>
          <w:rFonts w:ascii="Trebuchet MS" w:hAnsi="Trebuchet MS"/>
          <w:sz w:val="24"/>
          <w:szCs w:val="24"/>
        </w:rPr>
        <w:t>Judges can on rare instances.</w:t>
      </w:r>
    </w:p>
    <w:p w14:paraId="11785A11" w14:textId="77777777" w:rsidR="00753EA8" w:rsidRPr="00753EA8" w:rsidRDefault="00753EA8" w:rsidP="00753EA8">
      <w:pPr>
        <w:pStyle w:val="ListParagraph"/>
        <w:spacing w:after="0" w:line="240" w:lineRule="auto"/>
        <w:ind w:left="1440"/>
        <w:jc w:val="both"/>
        <w:rPr>
          <w:rFonts w:ascii="Trebuchet MS" w:hAnsi="Trebuchet MS"/>
          <w:sz w:val="24"/>
          <w:szCs w:val="24"/>
          <w:lang w:val="uz-Cyrl-UZ" w:eastAsia="uz-Cyrl-UZ" w:bidi="uz-Cyrl-UZ"/>
        </w:rPr>
      </w:pPr>
    </w:p>
    <w:p w14:paraId="68EF915C" w14:textId="087B5D6C" w:rsidR="00753EA8" w:rsidRPr="00753EA8" w:rsidRDefault="00753EA8" w:rsidP="00753EA8">
      <w:pPr>
        <w:pStyle w:val="ListParagraph"/>
        <w:numPr>
          <w:ilvl w:val="0"/>
          <w:numId w:val="3"/>
        </w:numPr>
        <w:spacing w:after="0" w:line="240" w:lineRule="auto"/>
        <w:jc w:val="both"/>
        <w:rPr>
          <w:rFonts w:ascii="Trebuchet MS" w:hAnsi="Trebuchet MS"/>
          <w:b/>
          <w:sz w:val="24"/>
          <w:szCs w:val="24"/>
          <w:lang w:val="uz-Cyrl-UZ" w:eastAsia="uz-Cyrl-UZ" w:bidi="uz-Cyrl-UZ"/>
        </w:rPr>
      </w:pPr>
      <w:r w:rsidRPr="00753EA8">
        <w:rPr>
          <w:rFonts w:ascii="Trebuchet MS" w:hAnsi="Trebuchet MS"/>
          <w:b/>
          <w:sz w:val="24"/>
          <w:szCs w:val="24"/>
          <w:lang w:val="uz-Cyrl-UZ" w:eastAsia="uz-Cyrl-UZ" w:bidi="uz-Cyrl-UZ"/>
        </w:rPr>
        <w:t xml:space="preserve">Who are </w:t>
      </w:r>
      <w:r w:rsidRPr="00753EA8">
        <w:rPr>
          <w:rFonts w:ascii="Trebuchet MS" w:hAnsi="Trebuchet MS"/>
          <w:b/>
          <w:i/>
          <w:sz w:val="24"/>
          <w:szCs w:val="24"/>
          <w:lang w:val="uz-Cyrl-UZ" w:eastAsia="uz-Cyrl-UZ" w:bidi="uz-Cyrl-UZ"/>
        </w:rPr>
        <w:t>NOT</w:t>
      </w:r>
      <w:r w:rsidRPr="00753EA8">
        <w:rPr>
          <w:rFonts w:ascii="Trebuchet MS" w:hAnsi="Trebuchet MS"/>
          <w:b/>
          <w:sz w:val="24"/>
          <w:szCs w:val="24"/>
          <w:lang w:val="uz-Cyrl-UZ" w:eastAsia="uz-Cyrl-UZ" w:bidi="uz-Cyrl-UZ"/>
        </w:rPr>
        <w:t xml:space="preserve"> parties and </w:t>
      </w:r>
      <w:r w:rsidRPr="00753EA8">
        <w:rPr>
          <w:rFonts w:ascii="Trebuchet MS" w:hAnsi="Trebuchet MS"/>
          <w:b/>
          <w:i/>
          <w:sz w:val="24"/>
          <w:szCs w:val="24"/>
          <w:lang w:val="uz-Cyrl-UZ" w:eastAsia="uz-Cyrl-UZ" w:bidi="uz-Cyrl-UZ"/>
        </w:rPr>
        <w:t>CANNOT</w:t>
      </w:r>
      <w:r w:rsidRPr="00753EA8">
        <w:rPr>
          <w:rFonts w:ascii="Trebuchet MS" w:hAnsi="Trebuchet MS"/>
          <w:b/>
          <w:sz w:val="24"/>
          <w:szCs w:val="24"/>
          <w:lang w:val="uz-Cyrl-UZ" w:eastAsia="uz-Cyrl-UZ" w:bidi="uz-Cyrl-UZ"/>
        </w:rPr>
        <w:t xml:space="preserve"> “offer” evidence? </w:t>
      </w:r>
    </w:p>
    <w:p w14:paraId="7FBBB8D2" w14:textId="0808DF6C" w:rsidR="00753EA8" w:rsidRPr="00753EA8" w:rsidRDefault="00753EA8" w:rsidP="00743D66">
      <w:pPr>
        <w:pStyle w:val="ListParagraph"/>
        <w:numPr>
          <w:ilvl w:val="0"/>
          <w:numId w:val="157"/>
        </w:numPr>
        <w:spacing w:after="0" w:line="240" w:lineRule="auto"/>
        <w:jc w:val="both"/>
        <w:rPr>
          <w:rFonts w:ascii="Trebuchet MS" w:hAnsi="Trebuchet MS"/>
          <w:sz w:val="24"/>
          <w:szCs w:val="24"/>
          <w:lang w:val="uz-Cyrl-UZ" w:eastAsia="uz-Cyrl-UZ" w:bidi="uz-Cyrl-UZ"/>
        </w:rPr>
      </w:pPr>
      <w:r w:rsidRPr="00753EA8">
        <w:rPr>
          <w:rFonts w:ascii="Trebuchet MS" w:hAnsi="Trebuchet MS"/>
          <w:sz w:val="24"/>
          <w:szCs w:val="24"/>
          <w:lang w:val="uz-Cyrl-UZ" w:eastAsia="uz-Cyrl-UZ" w:bidi="uz-Cyrl-UZ"/>
        </w:rPr>
        <w:t>A witness</w:t>
      </w:r>
    </w:p>
    <w:p w14:paraId="5D1BA153" w14:textId="7ACF28A8" w:rsidR="00753EA8" w:rsidRPr="00753EA8" w:rsidRDefault="00753EA8" w:rsidP="00743D66">
      <w:pPr>
        <w:pStyle w:val="ListParagraph"/>
        <w:numPr>
          <w:ilvl w:val="0"/>
          <w:numId w:val="157"/>
        </w:numPr>
        <w:spacing w:after="0" w:line="240" w:lineRule="auto"/>
        <w:jc w:val="both"/>
        <w:rPr>
          <w:rFonts w:ascii="Trebuchet MS" w:hAnsi="Trebuchet MS"/>
          <w:sz w:val="24"/>
          <w:szCs w:val="24"/>
          <w:lang w:val="uz-Cyrl-UZ" w:eastAsia="uz-Cyrl-UZ" w:bidi="uz-Cyrl-UZ"/>
        </w:rPr>
      </w:pPr>
      <w:r w:rsidRPr="00753EA8">
        <w:rPr>
          <w:rFonts w:ascii="Trebuchet MS" w:hAnsi="Trebuchet MS"/>
          <w:sz w:val="24"/>
          <w:szCs w:val="24"/>
          <w:lang w:val="uz-Cyrl-UZ" w:eastAsia="uz-Cyrl-UZ" w:bidi="uz-Cyrl-UZ"/>
        </w:rPr>
        <w:t>A victim</w:t>
      </w:r>
    </w:p>
    <w:p w14:paraId="576FE5C9" w14:textId="7857B0A9" w:rsidR="00753EA8" w:rsidRPr="00753EA8" w:rsidRDefault="00753EA8" w:rsidP="00743D66">
      <w:pPr>
        <w:pStyle w:val="ListParagraph"/>
        <w:numPr>
          <w:ilvl w:val="0"/>
          <w:numId w:val="157"/>
        </w:numPr>
        <w:spacing w:after="0" w:line="240" w:lineRule="auto"/>
        <w:jc w:val="both"/>
        <w:rPr>
          <w:rFonts w:ascii="Trebuchet MS" w:hAnsi="Trebuchet MS"/>
          <w:sz w:val="24"/>
          <w:szCs w:val="24"/>
          <w:lang w:val="uz-Cyrl-UZ" w:eastAsia="uz-Cyrl-UZ" w:bidi="uz-Cyrl-UZ"/>
        </w:rPr>
      </w:pPr>
      <w:r w:rsidRPr="00753EA8">
        <w:rPr>
          <w:rFonts w:ascii="Trebuchet MS" w:hAnsi="Trebuchet MS"/>
          <w:sz w:val="24"/>
          <w:szCs w:val="24"/>
          <w:lang w:val="uz-Cyrl-UZ" w:eastAsia="uz-Cyrl-UZ" w:bidi="uz-Cyrl-UZ"/>
        </w:rPr>
        <w:t xml:space="preserve">Relatives of a victim </w:t>
      </w:r>
    </w:p>
    <w:p w14:paraId="1461A5DA" w14:textId="77777777" w:rsidR="005851C4" w:rsidRPr="00753EA8" w:rsidRDefault="005851C4" w:rsidP="005851C4">
      <w:pPr>
        <w:pStyle w:val="Heading2"/>
        <w:rPr>
          <w:rFonts w:ascii="Trebuchet MS" w:hAnsi="Trebuchet MS"/>
        </w:rPr>
      </w:pPr>
      <w:r w:rsidRPr="00753EA8">
        <w:rPr>
          <w:rFonts w:ascii="Trebuchet MS" w:hAnsi="Trebuchet MS"/>
        </w:rPr>
        <w:t xml:space="preserve">How do Witnesses get head at trial? </w:t>
      </w:r>
    </w:p>
    <w:p w14:paraId="01245705" w14:textId="77777777" w:rsidR="005851C4" w:rsidRPr="00E73053" w:rsidRDefault="005851C4" w:rsidP="006675E6">
      <w:pPr>
        <w:pStyle w:val="ListParagraph"/>
        <w:numPr>
          <w:ilvl w:val="0"/>
          <w:numId w:val="5"/>
        </w:numPr>
        <w:spacing w:after="0" w:line="240" w:lineRule="auto"/>
        <w:jc w:val="both"/>
        <w:rPr>
          <w:rFonts w:ascii="Trebuchet MS" w:hAnsi="Trebuchet MS"/>
          <w:b/>
          <w:sz w:val="24"/>
          <w:szCs w:val="24"/>
          <w:lang w:val="uz-Cyrl-UZ" w:eastAsia="uz-Cyrl-UZ" w:bidi="uz-Cyrl-UZ"/>
        </w:rPr>
      </w:pPr>
      <w:r w:rsidRPr="00E73053">
        <w:rPr>
          <w:rFonts w:ascii="Trebuchet MS" w:hAnsi="Trebuchet MS"/>
          <w:sz w:val="24"/>
          <w:szCs w:val="24"/>
        </w:rPr>
        <w:t>A PARTY CALLS THEM AND “</w:t>
      </w:r>
      <w:r w:rsidRPr="00E73053">
        <w:rPr>
          <w:rFonts w:ascii="Trebuchet MS" w:hAnsi="Trebuchet MS"/>
          <w:b/>
          <w:sz w:val="24"/>
          <w:szCs w:val="24"/>
        </w:rPr>
        <w:t>OFFERS</w:t>
      </w:r>
      <w:r w:rsidRPr="00E73053">
        <w:rPr>
          <w:rFonts w:ascii="Trebuchet MS" w:hAnsi="Trebuchet MS"/>
          <w:sz w:val="24"/>
          <w:szCs w:val="24"/>
        </w:rPr>
        <w:t>” THEIR TESTIMONY IN EVIDENCE</w:t>
      </w:r>
    </w:p>
    <w:p w14:paraId="6A2AFE7B" w14:textId="291049B8" w:rsidR="005851C4" w:rsidRPr="00E73053" w:rsidRDefault="00753EA8" w:rsidP="006675E6">
      <w:pPr>
        <w:pStyle w:val="ListParagraph"/>
        <w:numPr>
          <w:ilvl w:val="0"/>
          <w:numId w:val="5"/>
        </w:numPr>
        <w:spacing w:after="0" w:line="240" w:lineRule="auto"/>
        <w:jc w:val="both"/>
        <w:rPr>
          <w:rFonts w:ascii="Trebuchet MS" w:hAnsi="Trebuchet MS"/>
          <w:b/>
          <w:sz w:val="24"/>
          <w:szCs w:val="24"/>
          <w:lang w:val="uz-Cyrl-UZ" w:eastAsia="uz-Cyrl-UZ" w:bidi="uz-Cyrl-UZ"/>
        </w:rPr>
      </w:pPr>
      <w:r w:rsidRPr="00E73053">
        <w:rPr>
          <w:rFonts w:ascii="Trebuchet MS" w:hAnsi="Trebuchet MS"/>
          <w:sz w:val="24"/>
          <w:szCs w:val="24"/>
        </w:rPr>
        <w:t xml:space="preserve">A TESTIFYING </w:t>
      </w:r>
      <w:r w:rsidR="005851C4" w:rsidRPr="00E73053">
        <w:rPr>
          <w:rFonts w:ascii="Trebuchet MS" w:hAnsi="Trebuchet MS"/>
          <w:sz w:val="24"/>
          <w:szCs w:val="24"/>
        </w:rPr>
        <w:t>WITNESS IS SAID TO BE “</w:t>
      </w:r>
      <w:r w:rsidR="005851C4" w:rsidRPr="00E73053">
        <w:rPr>
          <w:rFonts w:ascii="Trebuchet MS" w:hAnsi="Trebuchet MS"/>
          <w:b/>
          <w:sz w:val="24"/>
          <w:szCs w:val="24"/>
        </w:rPr>
        <w:t>GIVING</w:t>
      </w:r>
      <w:r w:rsidR="005851C4" w:rsidRPr="00E73053">
        <w:rPr>
          <w:rFonts w:ascii="Trebuchet MS" w:hAnsi="Trebuchet MS"/>
          <w:sz w:val="24"/>
          <w:szCs w:val="24"/>
        </w:rPr>
        <w:t>” EVIDENCE, BUT NOT OFFERING OR INTRODUCING IT</w:t>
      </w:r>
    </w:p>
    <w:p w14:paraId="0E71A036" w14:textId="77777777" w:rsidR="005851C4" w:rsidRPr="00E73053" w:rsidRDefault="005851C4" w:rsidP="006675E6">
      <w:pPr>
        <w:pStyle w:val="ListParagraph"/>
        <w:numPr>
          <w:ilvl w:val="1"/>
          <w:numId w:val="4"/>
        </w:numPr>
        <w:spacing w:after="0" w:line="240" w:lineRule="auto"/>
        <w:jc w:val="both"/>
        <w:rPr>
          <w:rFonts w:ascii="Trebuchet MS" w:hAnsi="Trebuchet MS"/>
          <w:b/>
          <w:sz w:val="24"/>
          <w:szCs w:val="24"/>
          <w:lang w:val="uz-Cyrl-UZ" w:eastAsia="uz-Cyrl-UZ" w:bidi="uz-Cyrl-UZ"/>
        </w:rPr>
      </w:pPr>
      <w:r w:rsidRPr="00E73053">
        <w:rPr>
          <w:rFonts w:ascii="Trebuchet MS" w:hAnsi="Trebuchet MS"/>
          <w:sz w:val="24"/>
          <w:szCs w:val="24"/>
        </w:rPr>
        <w:t xml:space="preserve">MR. FASTOW </w:t>
      </w:r>
      <w:r w:rsidRPr="00E73053">
        <w:rPr>
          <w:rFonts w:ascii="Trebuchet MS" w:hAnsi="Trebuchet MS"/>
          <w:b/>
          <w:sz w:val="24"/>
          <w:szCs w:val="24"/>
        </w:rPr>
        <w:t>GAVE</w:t>
      </w:r>
      <w:r w:rsidRPr="00E73053">
        <w:rPr>
          <w:rFonts w:ascii="Trebuchet MS" w:hAnsi="Trebuchet MS"/>
          <w:sz w:val="24"/>
          <w:szCs w:val="24"/>
        </w:rPr>
        <w:t xml:space="preserve"> EVIDENCE AT THE LAY-SKILLING TRIAL</w:t>
      </w:r>
    </w:p>
    <w:p w14:paraId="381BE94C" w14:textId="77777777" w:rsidR="005851C4" w:rsidRPr="00E73053" w:rsidRDefault="005851C4" w:rsidP="006675E6">
      <w:pPr>
        <w:pStyle w:val="ListParagraph"/>
        <w:numPr>
          <w:ilvl w:val="1"/>
          <w:numId w:val="4"/>
        </w:numPr>
        <w:spacing w:after="0" w:line="240" w:lineRule="auto"/>
        <w:jc w:val="both"/>
        <w:rPr>
          <w:rFonts w:ascii="Trebuchet MS" w:hAnsi="Trebuchet MS"/>
          <w:b/>
          <w:sz w:val="24"/>
          <w:szCs w:val="24"/>
          <w:lang w:val="uz-Cyrl-UZ" w:eastAsia="uz-Cyrl-UZ" w:bidi="uz-Cyrl-UZ"/>
        </w:rPr>
      </w:pPr>
      <w:r w:rsidRPr="00E73053">
        <w:rPr>
          <w:rFonts w:ascii="Trebuchet MS" w:hAnsi="Trebuchet MS"/>
          <w:sz w:val="24"/>
          <w:szCs w:val="24"/>
        </w:rPr>
        <w:t xml:space="preserve">HE </w:t>
      </w:r>
      <w:r w:rsidRPr="00E73053">
        <w:rPr>
          <w:rFonts w:ascii="Trebuchet MS" w:hAnsi="Trebuchet MS"/>
          <w:b/>
          <w:sz w:val="24"/>
          <w:szCs w:val="24"/>
        </w:rPr>
        <w:t>DID NOT INTRODUCE</w:t>
      </w:r>
      <w:r w:rsidRPr="00E73053">
        <w:rPr>
          <w:rFonts w:ascii="Trebuchet MS" w:hAnsi="Trebuchet MS"/>
          <w:sz w:val="24"/>
          <w:szCs w:val="24"/>
        </w:rPr>
        <w:t xml:space="preserve"> ANY EVIDENCE</w:t>
      </w:r>
    </w:p>
    <w:p w14:paraId="21D1CC7F" w14:textId="77777777" w:rsidR="005851C4" w:rsidRDefault="005851C4" w:rsidP="005851C4">
      <w:pPr>
        <w:pStyle w:val="ListParagraph"/>
        <w:spacing w:after="0" w:line="240" w:lineRule="auto"/>
        <w:ind w:left="1440"/>
        <w:jc w:val="both"/>
        <w:rPr>
          <w:rFonts w:ascii="Times New Roman" w:hAnsi="Times New Roman"/>
          <w:b/>
          <w:lang w:val="uz-Cyrl-UZ" w:eastAsia="uz-Cyrl-UZ" w:bidi="uz-Cyrl-UZ"/>
        </w:rPr>
      </w:pPr>
    </w:p>
    <w:p w14:paraId="089EED58" w14:textId="77777777" w:rsidR="005851C4" w:rsidRPr="00E73053" w:rsidRDefault="005851C4" w:rsidP="005851C4">
      <w:pPr>
        <w:rPr>
          <w:rFonts w:ascii="Trebuchet MS" w:hAnsi="Trebuchet MS"/>
          <w:b/>
          <w:sz w:val="24"/>
          <w:szCs w:val="24"/>
        </w:rPr>
      </w:pPr>
      <w:r w:rsidRPr="00E73053">
        <w:rPr>
          <w:rFonts w:ascii="Trebuchet MS" w:hAnsi="Trebuchet MS"/>
          <w:b/>
          <w:color w:val="548DD4" w:themeColor="text2" w:themeTint="99"/>
          <w:sz w:val="24"/>
          <w:szCs w:val="24"/>
        </w:rPr>
        <w:t xml:space="preserve">How Do Parties “OFFER” Evidence? </w:t>
      </w:r>
    </w:p>
    <w:p w14:paraId="54040E34" w14:textId="77777777" w:rsidR="005851C4" w:rsidRPr="00E73053" w:rsidRDefault="005851C4" w:rsidP="006675E6">
      <w:pPr>
        <w:pStyle w:val="ListParagraph"/>
        <w:numPr>
          <w:ilvl w:val="0"/>
          <w:numId w:val="7"/>
        </w:numPr>
        <w:spacing w:after="0" w:line="240" w:lineRule="auto"/>
        <w:jc w:val="both"/>
        <w:rPr>
          <w:rFonts w:ascii="Trebuchet MS" w:hAnsi="Trebuchet MS"/>
          <w:b/>
          <w:sz w:val="24"/>
          <w:szCs w:val="24"/>
          <w:u w:val="single"/>
          <w:lang w:val="uz-Cyrl-UZ" w:eastAsia="uz-Cyrl-UZ" w:bidi="uz-Cyrl-UZ"/>
        </w:rPr>
      </w:pPr>
      <w:r w:rsidRPr="00E73053">
        <w:rPr>
          <w:rFonts w:ascii="Trebuchet MS" w:hAnsi="Trebuchet MS"/>
          <w:b/>
          <w:sz w:val="24"/>
          <w:szCs w:val="24"/>
          <w:u w:val="single"/>
        </w:rPr>
        <w:t>FOR TESTIMONIAL EVIDENCE:</w:t>
      </w:r>
    </w:p>
    <w:p w14:paraId="12C8CBBC" w14:textId="77777777" w:rsidR="00E73053" w:rsidRPr="00E73053" w:rsidRDefault="005851C4" w:rsidP="006675E6">
      <w:pPr>
        <w:pStyle w:val="ListParagraph"/>
        <w:numPr>
          <w:ilvl w:val="1"/>
          <w:numId w:val="6"/>
        </w:numPr>
        <w:spacing w:after="0" w:line="240" w:lineRule="auto"/>
        <w:jc w:val="both"/>
        <w:rPr>
          <w:rFonts w:ascii="Trebuchet MS" w:hAnsi="Trebuchet MS"/>
          <w:sz w:val="24"/>
          <w:szCs w:val="24"/>
          <w:lang w:val="uz-Cyrl-UZ" w:eastAsia="uz-Cyrl-UZ" w:bidi="uz-Cyrl-UZ"/>
        </w:rPr>
      </w:pPr>
      <w:r w:rsidRPr="00E73053">
        <w:rPr>
          <w:rFonts w:ascii="Trebuchet MS" w:hAnsi="Trebuchet MS"/>
          <w:sz w:val="24"/>
          <w:szCs w:val="24"/>
        </w:rPr>
        <w:t xml:space="preserve">A PARTY’S LAWYER </w:t>
      </w:r>
      <w:r w:rsidRPr="00E73053">
        <w:rPr>
          <w:rFonts w:ascii="Trebuchet MS" w:hAnsi="Trebuchet MS"/>
          <w:sz w:val="24"/>
          <w:szCs w:val="24"/>
          <w:u w:val="single"/>
        </w:rPr>
        <w:t>ASKS A QUESTION</w:t>
      </w:r>
      <w:r w:rsidRPr="00E73053">
        <w:rPr>
          <w:rFonts w:ascii="Trebuchet MS" w:hAnsi="Trebuchet MS"/>
          <w:sz w:val="24"/>
          <w:szCs w:val="24"/>
        </w:rPr>
        <w:t xml:space="preserve"> </w:t>
      </w:r>
    </w:p>
    <w:p w14:paraId="3AA1B470" w14:textId="3C3CA1B2" w:rsidR="005851C4" w:rsidRPr="00E73053" w:rsidRDefault="005851C4" w:rsidP="00E73053">
      <w:pPr>
        <w:pStyle w:val="ListParagraph"/>
        <w:spacing w:after="0" w:line="240" w:lineRule="auto"/>
        <w:ind w:left="900"/>
        <w:jc w:val="both"/>
        <w:rPr>
          <w:rFonts w:ascii="Trebuchet MS" w:hAnsi="Trebuchet MS"/>
          <w:sz w:val="24"/>
          <w:szCs w:val="24"/>
          <w:lang w:val="uz-Cyrl-UZ" w:eastAsia="uz-Cyrl-UZ" w:bidi="uz-Cyrl-UZ"/>
        </w:rPr>
      </w:pPr>
      <w:r w:rsidRPr="00E73053">
        <w:rPr>
          <w:rFonts w:ascii="Trebuchet MS" w:hAnsi="Trebuchet MS"/>
          <w:sz w:val="24"/>
          <w:szCs w:val="24"/>
        </w:rPr>
        <w:t>[RESULT: EVIDENCE HAS NOW BEEN “OFFERED” BY THAT PARTY]. If witness doesn’t answer then the witness didn’t give any evidence.</w:t>
      </w:r>
    </w:p>
    <w:p w14:paraId="7D13FE8E" w14:textId="77777777" w:rsidR="00E73053" w:rsidRPr="00E73053" w:rsidRDefault="005851C4" w:rsidP="006675E6">
      <w:pPr>
        <w:pStyle w:val="ListParagraph"/>
        <w:numPr>
          <w:ilvl w:val="1"/>
          <w:numId w:val="6"/>
        </w:numPr>
        <w:spacing w:after="0" w:line="240" w:lineRule="auto"/>
        <w:jc w:val="both"/>
        <w:rPr>
          <w:rFonts w:ascii="Trebuchet MS" w:hAnsi="Trebuchet MS"/>
          <w:sz w:val="24"/>
          <w:szCs w:val="24"/>
          <w:lang w:val="uz-Cyrl-UZ" w:eastAsia="uz-Cyrl-UZ" w:bidi="uz-Cyrl-UZ"/>
        </w:rPr>
      </w:pPr>
      <w:r w:rsidRPr="00E73053">
        <w:rPr>
          <w:rFonts w:ascii="Trebuchet MS" w:hAnsi="Trebuchet MS"/>
          <w:sz w:val="24"/>
          <w:szCs w:val="24"/>
        </w:rPr>
        <w:t xml:space="preserve">THE WITNESS ANSWERS </w:t>
      </w:r>
    </w:p>
    <w:p w14:paraId="6893F477" w14:textId="05393D61" w:rsidR="005851C4" w:rsidRPr="00E73053" w:rsidRDefault="005851C4" w:rsidP="00E73053">
      <w:pPr>
        <w:pStyle w:val="ListParagraph"/>
        <w:spacing w:after="0" w:line="240" w:lineRule="auto"/>
        <w:ind w:left="900"/>
        <w:jc w:val="both"/>
        <w:rPr>
          <w:rFonts w:ascii="Trebuchet MS" w:hAnsi="Trebuchet MS"/>
          <w:sz w:val="24"/>
          <w:szCs w:val="24"/>
          <w:lang w:val="uz-Cyrl-UZ" w:eastAsia="uz-Cyrl-UZ" w:bidi="uz-Cyrl-UZ"/>
        </w:rPr>
      </w:pPr>
      <w:r w:rsidRPr="00E73053">
        <w:rPr>
          <w:rFonts w:ascii="Trebuchet MS" w:hAnsi="Trebuchet MS"/>
          <w:sz w:val="24"/>
          <w:szCs w:val="24"/>
        </w:rPr>
        <w:t>[</w:t>
      </w:r>
      <w:r w:rsidR="00E73053" w:rsidRPr="00E73053">
        <w:rPr>
          <w:rFonts w:ascii="Trebuchet MS" w:hAnsi="Trebuchet MS"/>
          <w:sz w:val="24"/>
          <w:szCs w:val="24"/>
        </w:rPr>
        <w:t xml:space="preserve">RESULT: </w:t>
      </w:r>
      <w:r w:rsidRPr="00E73053">
        <w:rPr>
          <w:rFonts w:ascii="Trebuchet MS" w:hAnsi="Trebuchet MS"/>
          <w:sz w:val="24"/>
          <w:szCs w:val="24"/>
        </w:rPr>
        <w:t>EVIDENCE HAS NOW BEEN “GIVEN” BY THE WITNESS AND “INTRODUCED” BY THE PARTY]</w:t>
      </w:r>
    </w:p>
    <w:p w14:paraId="0F1679E3" w14:textId="7FF467BC" w:rsidR="005851C4" w:rsidRPr="00E73053" w:rsidRDefault="005851C4" w:rsidP="006675E6">
      <w:pPr>
        <w:pStyle w:val="ListParagraph"/>
        <w:numPr>
          <w:ilvl w:val="1"/>
          <w:numId w:val="6"/>
        </w:numPr>
        <w:spacing w:after="0" w:line="240" w:lineRule="auto"/>
        <w:jc w:val="both"/>
        <w:rPr>
          <w:rFonts w:ascii="Trebuchet MS" w:hAnsi="Trebuchet MS"/>
          <w:sz w:val="24"/>
          <w:szCs w:val="24"/>
          <w:lang w:val="uz-Cyrl-UZ" w:eastAsia="uz-Cyrl-UZ" w:bidi="uz-Cyrl-UZ"/>
        </w:rPr>
      </w:pPr>
      <w:r w:rsidRPr="00E73053">
        <w:rPr>
          <w:rFonts w:ascii="Trebuchet MS" w:hAnsi="Trebuchet MS"/>
          <w:sz w:val="24"/>
          <w:szCs w:val="24"/>
        </w:rPr>
        <w:t xml:space="preserve">THE ANSWER IS </w:t>
      </w:r>
      <w:r w:rsidR="00E73053">
        <w:rPr>
          <w:rFonts w:ascii="Trebuchet MS" w:hAnsi="Trebuchet MS"/>
          <w:sz w:val="24"/>
          <w:szCs w:val="24"/>
        </w:rPr>
        <w:t xml:space="preserve">AUTOMATICALLY </w:t>
      </w:r>
      <w:r w:rsidRPr="00E73053">
        <w:rPr>
          <w:rFonts w:ascii="Trebuchet MS" w:hAnsi="Trebuchet MS"/>
          <w:sz w:val="24"/>
          <w:szCs w:val="24"/>
        </w:rPr>
        <w:t>“IN EVIDENCE” UNLESS THE JUDGE SAYS OTHERWISE</w:t>
      </w:r>
    </w:p>
    <w:p w14:paraId="6C4EA838" w14:textId="77777777" w:rsidR="005851C4" w:rsidRPr="00E73053" w:rsidRDefault="005851C4" w:rsidP="006675E6">
      <w:pPr>
        <w:pStyle w:val="ListParagraph"/>
        <w:numPr>
          <w:ilvl w:val="0"/>
          <w:numId w:val="7"/>
        </w:numPr>
        <w:spacing w:after="0" w:line="240" w:lineRule="auto"/>
        <w:jc w:val="both"/>
        <w:rPr>
          <w:rFonts w:ascii="Trebuchet MS" w:hAnsi="Trebuchet MS"/>
          <w:b/>
          <w:sz w:val="24"/>
          <w:szCs w:val="24"/>
          <w:lang w:val="uz-Cyrl-UZ" w:eastAsia="uz-Cyrl-UZ" w:bidi="uz-Cyrl-UZ"/>
        </w:rPr>
      </w:pPr>
      <w:r w:rsidRPr="00E73053">
        <w:rPr>
          <w:rFonts w:ascii="Trebuchet MS" w:hAnsi="Trebuchet MS"/>
          <w:b/>
          <w:sz w:val="24"/>
          <w:szCs w:val="24"/>
        </w:rPr>
        <w:t>FOR DOCUMENTARY AND TANGIBLE EVIDENCE - 4 STEPS:</w:t>
      </w:r>
    </w:p>
    <w:p w14:paraId="2098535F" w14:textId="77777777" w:rsidR="005851C4" w:rsidRPr="00E73053" w:rsidRDefault="005851C4" w:rsidP="0032760A">
      <w:pPr>
        <w:pStyle w:val="ListParagraph"/>
        <w:spacing w:after="0" w:line="240" w:lineRule="auto"/>
        <w:ind w:left="990"/>
        <w:jc w:val="both"/>
        <w:rPr>
          <w:rFonts w:ascii="Trebuchet MS" w:hAnsi="Trebuchet MS"/>
          <w:sz w:val="24"/>
          <w:szCs w:val="24"/>
          <w:lang w:val="uz-Cyrl-UZ" w:eastAsia="uz-Cyrl-UZ" w:bidi="uz-Cyrl-UZ"/>
        </w:rPr>
      </w:pPr>
      <w:r w:rsidRPr="00E73053">
        <w:rPr>
          <w:rFonts w:ascii="Trebuchet MS" w:hAnsi="Trebuchet MS"/>
          <w:sz w:val="24"/>
          <w:szCs w:val="24"/>
        </w:rPr>
        <w:lastRenderedPageBreak/>
        <w:t>1</w:t>
      </w:r>
      <w:r w:rsidRPr="00E73053">
        <w:rPr>
          <w:rFonts w:ascii="Trebuchet MS" w:hAnsi="Trebuchet MS"/>
          <w:sz w:val="24"/>
          <w:szCs w:val="24"/>
          <w:u w:val="single"/>
        </w:rPr>
        <w:t>. OLD COURTS</w:t>
      </w:r>
      <w:r w:rsidRPr="00E73053">
        <w:rPr>
          <w:rFonts w:ascii="Trebuchet MS" w:hAnsi="Trebuchet MS"/>
          <w:sz w:val="24"/>
          <w:szCs w:val="24"/>
        </w:rPr>
        <w:t>: PARTY’S LAWYER HAS DOCUMENT MARKED BY CLERK FOR ID</w:t>
      </w:r>
    </w:p>
    <w:p w14:paraId="0EC33410" w14:textId="77777777" w:rsidR="005851C4" w:rsidRPr="00E73053" w:rsidRDefault="005851C4" w:rsidP="006675E6">
      <w:pPr>
        <w:pStyle w:val="ListParagraph"/>
        <w:numPr>
          <w:ilvl w:val="2"/>
          <w:numId w:val="6"/>
        </w:numPr>
        <w:spacing w:after="0" w:line="240" w:lineRule="auto"/>
        <w:jc w:val="both"/>
        <w:rPr>
          <w:rFonts w:ascii="Trebuchet MS" w:hAnsi="Trebuchet MS"/>
          <w:sz w:val="24"/>
          <w:szCs w:val="24"/>
          <w:lang w:val="uz-Cyrl-UZ" w:eastAsia="uz-Cyrl-UZ" w:bidi="uz-Cyrl-UZ"/>
        </w:rPr>
      </w:pPr>
      <w:r w:rsidRPr="00E73053">
        <w:rPr>
          <w:rFonts w:ascii="Trebuchet MS" w:hAnsi="Trebuchet MS"/>
          <w:sz w:val="24"/>
          <w:szCs w:val="24"/>
        </w:rPr>
        <w:t>CLERK SAYS OUT LOUD: “THIS WILL BE P’S EX. 7 FOR ID”</w:t>
      </w:r>
    </w:p>
    <w:p w14:paraId="71B10767" w14:textId="77777777" w:rsidR="005851C4" w:rsidRPr="00E73053" w:rsidRDefault="005851C4" w:rsidP="006675E6">
      <w:pPr>
        <w:pStyle w:val="ListParagraph"/>
        <w:numPr>
          <w:ilvl w:val="2"/>
          <w:numId w:val="6"/>
        </w:numPr>
        <w:spacing w:after="0" w:line="240" w:lineRule="auto"/>
        <w:jc w:val="both"/>
        <w:rPr>
          <w:rFonts w:ascii="Trebuchet MS" w:hAnsi="Trebuchet MS"/>
          <w:sz w:val="24"/>
          <w:szCs w:val="24"/>
          <w:lang w:val="uz-Cyrl-UZ" w:eastAsia="uz-Cyrl-UZ" w:bidi="uz-Cyrl-UZ"/>
        </w:rPr>
      </w:pPr>
      <w:r w:rsidRPr="00E73053">
        <w:rPr>
          <w:rFonts w:ascii="Trebuchet MS" w:hAnsi="Trebuchet MS"/>
          <w:sz w:val="24"/>
          <w:szCs w:val="24"/>
        </w:rPr>
        <w:t>NEWER COURTS: DOCS. ARE PRE-MARKED AND EXCHANGED</w:t>
      </w:r>
    </w:p>
    <w:p w14:paraId="2F75E019" w14:textId="77777777" w:rsidR="005851C4" w:rsidRPr="00E73053" w:rsidRDefault="005851C4" w:rsidP="0032760A">
      <w:pPr>
        <w:pStyle w:val="ListParagraph"/>
        <w:spacing w:after="0" w:line="240" w:lineRule="auto"/>
        <w:ind w:left="990"/>
        <w:jc w:val="both"/>
        <w:rPr>
          <w:rFonts w:ascii="Trebuchet MS" w:hAnsi="Trebuchet MS"/>
          <w:sz w:val="24"/>
          <w:szCs w:val="24"/>
          <w:lang w:val="uz-Cyrl-UZ" w:eastAsia="uz-Cyrl-UZ" w:bidi="uz-Cyrl-UZ"/>
        </w:rPr>
      </w:pPr>
      <w:r w:rsidRPr="00E73053">
        <w:rPr>
          <w:rFonts w:ascii="Trebuchet MS" w:hAnsi="Trebuchet MS"/>
          <w:sz w:val="24"/>
          <w:szCs w:val="24"/>
        </w:rPr>
        <w:t>2. LAWYER ASKS QUESTIONS TO A WITNESS ABOUT THE DOCUMENT or THING</w:t>
      </w:r>
    </w:p>
    <w:p w14:paraId="5822E54A" w14:textId="77777777" w:rsidR="005851C4" w:rsidRPr="00E73053" w:rsidRDefault="005851C4" w:rsidP="006675E6">
      <w:pPr>
        <w:pStyle w:val="ListParagraph"/>
        <w:numPr>
          <w:ilvl w:val="2"/>
          <w:numId w:val="6"/>
        </w:numPr>
        <w:spacing w:after="0" w:line="240" w:lineRule="auto"/>
        <w:jc w:val="both"/>
        <w:rPr>
          <w:rFonts w:ascii="Trebuchet MS" w:hAnsi="Trebuchet MS"/>
          <w:sz w:val="24"/>
          <w:szCs w:val="24"/>
          <w:lang w:val="uz-Cyrl-UZ" w:eastAsia="uz-Cyrl-UZ" w:bidi="uz-Cyrl-UZ"/>
        </w:rPr>
      </w:pPr>
      <w:r w:rsidRPr="00E73053">
        <w:rPr>
          <w:rFonts w:ascii="Trebuchet MS" w:hAnsi="Trebuchet MS"/>
          <w:sz w:val="24"/>
          <w:szCs w:val="24"/>
        </w:rPr>
        <w:t>THIS IS CALLED “LAYING THE FOUNDATION”</w:t>
      </w:r>
    </w:p>
    <w:p w14:paraId="4DC3294A" w14:textId="77777777" w:rsidR="005851C4" w:rsidRPr="00E73053" w:rsidRDefault="005851C4" w:rsidP="006675E6">
      <w:pPr>
        <w:pStyle w:val="ListParagraph"/>
        <w:numPr>
          <w:ilvl w:val="2"/>
          <w:numId w:val="6"/>
        </w:numPr>
        <w:spacing w:after="0" w:line="240" w:lineRule="auto"/>
        <w:jc w:val="both"/>
        <w:rPr>
          <w:rFonts w:ascii="Trebuchet MS" w:hAnsi="Trebuchet MS"/>
          <w:sz w:val="24"/>
          <w:szCs w:val="24"/>
          <w:lang w:val="uz-Cyrl-UZ" w:eastAsia="uz-Cyrl-UZ" w:bidi="uz-Cyrl-UZ"/>
        </w:rPr>
      </w:pPr>
      <w:r w:rsidRPr="00E73053">
        <w:rPr>
          <w:rFonts w:ascii="Trebuchet MS" w:hAnsi="Trebuchet MS"/>
          <w:sz w:val="24"/>
          <w:szCs w:val="24"/>
        </w:rPr>
        <w:t>MAINLY TO PROVE AUTHENTICITY</w:t>
      </w:r>
    </w:p>
    <w:p w14:paraId="5313DAD1" w14:textId="38F880A3" w:rsidR="005851C4" w:rsidRPr="00E73053" w:rsidRDefault="005851C4" w:rsidP="0032760A">
      <w:pPr>
        <w:pStyle w:val="ListParagraph"/>
        <w:spacing w:after="0" w:line="240" w:lineRule="auto"/>
        <w:ind w:left="990"/>
        <w:jc w:val="both"/>
        <w:rPr>
          <w:rFonts w:ascii="Trebuchet MS" w:hAnsi="Trebuchet MS"/>
          <w:sz w:val="24"/>
          <w:szCs w:val="24"/>
          <w:lang w:val="uz-Cyrl-UZ" w:eastAsia="uz-Cyrl-UZ" w:bidi="uz-Cyrl-UZ"/>
        </w:rPr>
      </w:pPr>
      <w:r w:rsidRPr="00E73053">
        <w:rPr>
          <w:rFonts w:ascii="Trebuchet MS" w:hAnsi="Trebuchet MS"/>
          <w:sz w:val="24"/>
          <w:szCs w:val="24"/>
        </w:rPr>
        <w:t>3. L</w:t>
      </w:r>
      <w:r w:rsidR="00E73053">
        <w:rPr>
          <w:rFonts w:ascii="Trebuchet MS" w:hAnsi="Trebuchet MS"/>
          <w:sz w:val="24"/>
          <w:szCs w:val="24"/>
        </w:rPr>
        <w:t>A</w:t>
      </w:r>
      <w:r w:rsidRPr="00E73053">
        <w:rPr>
          <w:rFonts w:ascii="Trebuchet MS" w:hAnsi="Trebuchet MS"/>
          <w:sz w:val="24"/>
          <w:szCs w:val="24"/>
        </w:rPr>
        <w:t>WY</w:t>
      </w:r>
      <w:r w:rsidR="00E73053">
        <w:rPr>
          <w:rFonts w:ascii="Trebuchet MS" w:hAnsi="Trebuchet MS"/>
          <w:sz w:val="24"/>
          <w:szCs w:val="24"/>
        </w:rPr>
        <w:t>ER</w:t>
      </w:r>
      <w:r w:rsidRPr="00E73053">
        <w:rPr>
          <w:rFonts w:ascii="Trebuchet MS" w:hAnsi="Trebuchet MS"/>
          <w:sz w:val="24"/>
          <w:szCs w:val="24"/>
        </w:rPr>
        <w:t>. OFFERS DOC./ THING IN EVIDENCE</w:t>
      </w:r>
    </w:p>
    <w:p w14:paraId="3BBE6316" w14:textId="77777777" w:rsidR="005851C4" w:rsidRPr="00E73053" w:rsidRDefault="005851C4" w:rsidP="006675E6">
      <w:pPr>
        <w:pStyle w:val="ListParagraph"/>
        <w:numPr>
          <w:ilvl w:val="2"/>
          <w:numId w:val="6"/>
        </w:numPr>
        <w:spacing w:after="0" w:line="240" w:lineRule="auto"/>
        <w:jc w:val="both"/>
        <w:rPr>
          <w:rFonts w:ascii="Trebuchet MS" w:hAnsi="Trebuchet MS"/>
          <w:sz w:val="24"/>
          <w:szCs w:val="24"/>
          <w:lang w:val="uz-Cyrl-UZ" w:eastAsia="uz-Cyrl-UZ" w:bidi="uz-Cyrl-UZ"/>
        </w:rPr>
      </w:pPr>
      <w:r w:rsidRPr="00E73053">
        <w:rPr>
          <w:rFonts w:ascii="Trebuchet MS" w:hAnsi="Trebuchet MS"/>
          <w:sz w:val="24"/>
          <w:szCs w:val="24"/>
        </w:rPr>
        <w:t xml:space="preserve">SAYS “I </w:t>
      </w:r>
      <w:r w:rsidRPr="00E73053">
        <w:rPr>
          <w:rFonts w:ascii="Trebuchet MS" w:hAnsi="Trebuchet MS"/>
          <w:b/>
          <w:sz w:val="24"/>
          <w:szCs w:val="24"/>
        </w:rPr>
        <w:t>offer</w:t>
      </w:r>
      <w:r w:rsidRPr="00E73053">
        <w:rPr>
          <w:rFonts w:ascii="Trebuchet MS" w:hAnsi="Trebuchet MS"/>
          <w:sz w:val="24"/>
          <w:szCs w:val="24"/>
        </w:rPr>
        <w:t xml:space="preserve"> P’s EX. 7 for ID in evidence”</w:t>
      </w:r>
    </w:p>
    <w:p w14:paraId="11EC10B2" w14:textId="77777777" w:rsidR="005851C4" w:rsidRPr="00E73053" w:rsidRDefault="005851C4" w:rsidP="0032760A">
      <w:pPr>
        <w:pStyle w:val="ListParagraph"/>
        <w:spacing w:after="0" w:line="240" w:lineRule="auto"/>
        <w:ind w:left="990"/>
        <w:jc w:val="both"/>
        <w:rPr>
          <w:rFonts w:ascii="Trebuchet MS" w:hAnsi="Trebuchet MS"/>
          <w:sz w:val="24"/>
          <w:szCs w:val="24"/>
          <w:lang w:val="uz-Cyrl-UZ" w:eastAsia="uz-Cyrl-UZ" w:bidi="uz-Cyrl-UZ"/>
        </w:rPr>
      </w:pPr>
      <w:r w:rsidRPr="00E73053">
        <w:rPr>
          <w:rFonts w:ascii="Trebuchet MS" w:hAnsi="Trebuchet MS"/>
          <w:sz w:val="24"/>
          <w:szCs w:val="24"/>
        </w:rPr>
        <w:t>4. JUDGE SAYS THE MAGIC WORDS:</w:t>
      </w:r>
    </w:p>
    <w:p w14:paraId="28493E01" w14:textId="77777777" w:rsidR="005851C4" w:rsidRPr="00E73053" w:rsidRDefault="005851C4" w:rsidP="006675E6">
      <w:pPr>
        <w:pStyle w:val="ListParagraph"/>
        <w:numPr>
          <w:ilvl w:val="2"/>
          <w:numId w:val="6"/>
        </w:numPr>
        <w:spacing w:after="0" w:line="240" w:lineRule="auto"/>
        <w:jc w:val="both"/>
        <w:rPr>
          <w:rFonts w:ascii="Trebuchet MS" w:hAnsi="Trebuchet MS"/>
          <w:sz w:val="24"/>
          <w:szCs w:val="24"/>
          <w:lang w:val="uz-Cyrl-UZ" w:eastAsia="uz-Cyrl-UZ" w:bidi="uz-Cyrl-UZ"/>
        </w:rPr>
      </w:pPr>
      <w:r w:rsidRPr="00E73053">
        <w:rPr>
          <w:rFonts w:ascii="Trebuchet MS" w:hAnsi="Trebuchet MS"/>
          <w:sz w:val="24"/>
          <w:szCs w:val="24"/>
        </w:rPr>
        <w:t>“Ex. 1 for identification will be received/admitted in evidence”</w:t>
      </w:r>
    </w:p>
    <w:p w14:paraId="1CDC6ED4" w14:textId="77777777" w:rsidR="005851C4" w:rsidRPr="0032760A" w:rsidRDefault="005851C4" w:rsidP="006675E6">
      <w:pPr>
        <w:pStyle w:val="ListParagraph"/>
        <w:numPr>
          <w:ilvl w:val="2"/>
          <w:numId w:val="6"/>
        </w:numPr>
        <w:spacing w:after="0" w:line="240" w:lineRule="auto"/>
        <w:jc w:val="both"/>
        <w:rPr>
          <w:rFonts w:ascii="Trebuchet MS" w:hAnsi="Trebuchet MS"/>
          <w:sz w:val="24"/>
          <w:szCs w:val="24"/>
          <w:lang w:val="uz-Cyrl-UZ" w:eastAsia="uz-Cyrl-UZ" w:bidi="uz-Cyrl-UZ"/>
        </w:rPr>
      </w:pPr>
      <w:r w:rsidRPr="00E73053">
        <w:rPr>
          <w:rFonts w:ascii="Trebuchet MS" w:hAnsi="Trebuchet MS"/>
          <w:sz w:val="24"/>
          <w:szCs w:val="24"/>
        </w:rPr>
        <w:t>Judge will have looked to the other side’s table to see if there is an objection.</w:t>
      </w:r>
    </w:p>
    <w:p w14:paraId="204005C8" w14:textId="77777777" w:rsidR="0032760A" w:rsidRPr="00E73053" w:rsidRDefault="0032760A" w:rsidP="0032760A">
      <w:pPr>
        <w:pStyle w:val="ListParagraph"/>
        <w:spacing w:after="0" w:line="240" w:lineRule="auto"/>
        <w:ind w:left="1530"/>
        <w:jc w:val="both"/>
        <w:rPr>
          <w:rFonts w:ascii="Trebuchet MS" w:hAnsi="Trebuchet MS"/>
          <w:sz w:val="24"/>
          <w:szCs w:val="24"/>
          <w:lang w:val="uz-Cyrl-UZ" w:eastAsia="uz-Cyrl-UZ" w:bidi="uz-Cyrl-UZ"/>
        </w:rPr>
      </w:pPr>
    </w:p>
    <w:p w14:paraId="7865A5F8" w14:textId="418D6AE6" w:rsidR="0032760A" w:rsidRPr="0032760A" w:rsidRDefault="0032760A" w:rsidP="0032760A">
      <w:pPr>
        <w:pStyle w:val="ListParagraph"/>
        <w:ind w:left="540"/>
        <w:rPr>
          <w:rFonts w:ascii="Trebuchet MS" w:hAnsi="Trebuchet MS"/>
          <w:b/>
          <w:sz w:val="26"/>
          <w:szCs w:val="26"/>
        </w:rPr>
      </w:pPr>
      <w:r w:rsidRPr="0032760A">
        <w:rPr>
          <w:rFonts w:ascii="Trebuchet MS" w:hAnsi="Trebuchet MS"/>
          <w:b/>
          <w:color w:val="548DD4" w:themeColor="text2" w:themeTint="99"/>
          <w:sz w:val="26"/>
          <w:szCs w:val="26"/>
        </w:rPr>
        <w:t>Relevance and Competence</w:t>
      </w:r>
    </w:p>
    <w:p w14:paraId="66CEE2C9" w14:textId="77777777" w:rsidR="006B30E5" w:rsidRPr="006B30E5" w:rsidRDefault="006B30E5" w:rsidP="00743D66">
      <w:pPr>
        <w:pStyle w:val="ListParagraph"/>
        <w:numPr>
          <w:ilvl w:val="0"/>
          <w:numId w:val="159"/>
        </w:numPr>
        <w:spacing w:after="0" w:line="240" w:lineRule="auto"/>
        <w:jc w:val="both"/>
        <w:rPr>
          <w:rFonts w:ascii="Trebuchet MS" w:hAnsi="Trebuchet MS"/>
          <w:b/>
          <w:sz w:val="24"/>
          <w:szCs w:val="24"/>
          <w:lang w:val="uz-Cyrl-UZ" w:eastAsia="uz-Cyrl-UZ" w:bidi="uz-Cyrl-UZ"/>
        </w:rPr>
      </w:pPr>
      <w:r w:rsidRPr="006B30E5">
        <w:rPr>
          <w:rFonts w:ascii="Trebuchet MS" w:hAnsi="Trebuchet MS"/>
          <w:b/>
          <w:sz w:val="24"/>
          <w:szCs w:val="24"/>
        </w:rPr>
        <w:t>RELEVANT:</w:t>
      </w:r>
    </w:p>
    <w:p w14:paraId="2EC8BABB" w14:textId="0606BA70" w:rsidR="006B30E5" w:rsidRPr="00371CA1" w:rsidRDefault="006B30E5" w:rsidP="00371CA1">
      <w:pPr>
        <w:pStyle w:val="ListParagraph"/>
        <w:spacing w:after="0" w:line="240" w:lineRule="auto"/>
        <w:ind w:left="1260"/>
        <w:jc w:val="both"/>
        <w:rPr>
          <w:rFonts w:ascii="Trebuchet MS" w:hAnsi="Trebuchet MS"/>
          <w:sz w:val="24"/>
          <w:szCs w:val="24"/>
        </w:rPr>
      </w:pPr>
      <w:r w:rsidRPr="006B30E5">
        <w:rPr>
          <w:rFonts w:ascii="Trebuchet MS" w:hAnsi="Trebuchet MS"/>
          <w:sz w:val="24"/>
          <w:szCs w:val="24"/>
        </w:rPr>
        <w:t>- THE PIECE OF EVIDENCE MAKES A DISPUTED FACT A LITTLE MORE LIKELY OR LESS LIKELY TO BE TRUE THAN IT WAS A MINUTE BEFORE</w:t>
      </w:r>
    </w:p>
    <w:p w14:paraId="1B8AD8F0" w14:textId="77777777" w:rsidR="006B30E5" w:rsidRPr="006B30E5" w:rsidRDefault="006B30E5" w:rsidP="00743D66">
      <w:pPr>
        <w:pStyle w:val="ListParagraph"/>
        <w:numPr>
          <w:ilvl w:val="0"/>
          <w:numId w:val="159"/>
        </w:numPr>
        <w:spacing w:after="0" w:line="240" w:lineRule="auto"/>
        <w:jc w:val="both"/>
        <w:rPr>
          <w:rFonts w:ascii="Trebuchet MS" w:hAnsi="Trebuchet MS"/>
          <w:sz w:val="24"/>
          <w:szCs w:val="24"/>
          <w:lang w:val="uz-Cyrl-UZ" w:eastAsia="uz-Cyrl-UZ" w:bidi="uz-Cyrl-UZ"/>
        </w:rPr>
      </w:pPr>
      <w:r w:rsidRPr="006B30E5">
        <w:rPr>
          <w:rFonts w:ascii="Trebuchet MS" w:hAnsi="Trebuchet MS"/>
          <w:b/>
          <w:sz w:val="24"/>
          <w:szCs w:val="24"/>
        </w:rPr>
        <w:t>IRRELEVANT</w:t>
      </w:r>
      <w:r w:rsidRPr="006B30E5">
        <w:rPr>
          <w:rFonts w:ascii="Trebuchet MS" w:hAnsi="Trebuchet MS"/>
          <w:sz w:val="24"/>
          <w:szCs w:val="24"/>
        </w:rPr>
        <w:t>:</w:t>
      </w:r>
    </w:p>
    <w:p w14:paraId="795447B7" w14:textId="6C52CA62" w:rsidR="006B30E5" w:rsidRDefault="006B30E5" w:rsidP="00743D66">
      <w:pPr>
        <w:pStyle w:val="ListParagraph"/>
        <w:numPr>
          <w:ilvl w:val="0"/>
          <w:numId w:val="160"/>
        </w:numPr>
        <w:spacing w:after="0" w:line="240" w:lineRule="auto"/>
        <w:jc w:val="both"/>
        <w:rPr>
          <w:rFonts w:ascii="Trebuchet MS" w:hAnsi="Trebuchet MS"/>
          <w:sz w:val="24"/>
          <w:szCs w:val="24"/>
        </w:rPr>
      </w:pPr>
      <w:r w:rsidRPr="006B30E5">
        <w:rPr>
          <w:rFonts w:ascii="Trebuchet MS" w:hAnsi="Trebuchet MS"/>
          <w:sz w:val="24"/>
          <w:szCs w:val="24"/>
        </w:rPr>
        <w:t>DOESN’T MOVE THE SCALE AT ALL, EITHER WAY (PRETTY RARE)</w:t>
      </w:r>
    </w:p>
    <w:p w14:paraId="5ECB7AF2" w14:textId="77777777" w:rsidR="006B30E5" w:rsidRDefault="006B30E5" w:rsidP="00743D66">
      <w:pPr>
        <w:pStyle w:val="ListParagraph"/>
        <w:numPr>
          <w:ilvl w:val="0"/>
          <w:numId w:val="159"/>
        </w:numPr>
        <w:spacing w:after="0" w:line="240" w:lineRule="auto"/>
        <w:jc w:val="both"/>
        <w:rPr>
          <w:rFonts w:ascii="Trebuchet MS" w:hAnsi="Trebuchet MS"/>
          <w:sz w:val="24"/>
          <w:szCs w:val="24"/>
        </w:rPr>
      </w:pPr>
      <w:r w:rsidRPr="006B30E5">
        <w:rPr>
          <w:rFonts w:ascii="Trebuchet MS" w:hAnsi="Trebuchet MS"/>
          <w:sz w:val="24"/>
          <w:szCs w:val="24"/>
        </w:rPr>
        <w:t>EASY TO ARGUE FOR RELEVANCE TODAY</w:t>
      </w:r>
    </w:p>
    <w:p w14:paraId="00E175FA" w14:textId="3F3878D2" w:rsidR="006B30E5" w:rsidRPr="006B30E5" w:rsidRDefault="006B30E5" w:rsidP="00743D66">
      <w:pPr>
        <w:pStyle w:val="ListParagraph"/>
        <w:numPr>
          <w:ilvl w:val="0"/>
          <w:numId w:val="159"/>
        </w:numPr>
        <w:spacing w:after="0" w:line="240" w:lineRule="auto"/>
        <w:jc w:val="both"/>
        <w:rPr>
          <w:rFonts w:ascii="Trebuchet MS" w:hAnsi="Trebuchet MS"/>
          <w:sz w:val="24"/>
          <w:szCs w:val="24"/>
        </w:rPr>
      </w:pPr>
      <w:r w:rsidRPr="006B30E5">
        <w:rPr>
          <w:rFonts w:ascii="Trebuchet MS" w:hAnsi="Trebuchet MS"/>
          <w:sz w:val="24"/>
          <w:szCs w:val="24"/>
        </w:rPr>
        <w:t>THE REAL COURTROOM ISSUE IS: WHETHER THE AMOUNT OF RELEVANCE IS ENOUGH IN THE JUDGE’S MIND TO OVERCOME:</w:t>
      </w:r>
    </w:p>
    <w:p w14:paraId="559C2160" w14:textId="1D2F4D64" w:rsidR="0032760A" w:rsidRDefault="006B30E5" w:rsidP="00743D66">
      <w:pPr>
        <w:pStyle w:val="ListParagraph"/>
        <w:numPr>
          <w:ilvl w:val="0"/>
          <w:numId w:val="160"/>
        </w:numPr>
        <w:spacing w:after="0" w:line="240" w:lineRule="auto"/>
        <w:jc w:val="both"/>
        <w:rPr>
          <w:rFonts w:ascii="Trebuchet MS" w:hAnsi="Trebuchet MS"/>
          <w:sz w:val="24"/>
          <w:szCs w:val="24"/>
        </w:rPr>
      </w:pPr>
      <w:r w:rsidRPr="006B30E5">
        <w:rPr>
          <w:rFonts w:ascii="Trebuchet MS" w:hAnsi="Trebuchet MS"/>
          <w:b/>
          <w:sz w:val="24"/>
          <w:szCs w:val="24"/>
          <w:u w:val="single"/>
        </w:rPr>
        <w:t>TIME</w:t>
      </w:r>
      <w:r w:rsidRPr="006B30E5">
        <w:rPr>
          <w:rFonts w:ascii="Trebuchet MS" w:hAnsi="Trebuchet MS"/>
          <w:sz w:val="24"/>
          <w:szCs w:val="24"/>
        </w:rPr>
        <w:t xml:space="preserve"> NEEDED TO PUT IT IN</w:t>
      </w:r>
    </w:p>
    <w:p w14:paraId="749C2603" w14:textId="77777777" w:rsidR="0032760A" w:rsidRPr="0032760A" w:rsidRDefault="006B30E5" w:rsidP="00743D66">
      <w:pPr>
        <w:pStyle w:val="ListParagraph"/>
        <w:numPr>
          <w:ilvl w:val="0"/>
          <w:numId w:val="160"/>
        </w:numPr>
        <w:spacing w:after="0" w:line="240" w:lineRule="auto"/>
        <w:jc w:val="both"/>
        <w:rPr>
          <w:rFonts w:ascii="Trebuchet MS" w:hAnsi="Trebuchet MS"/>
          <w:sz w:val="24"/>
          <w:szCs w:val="24"/>
          <w:lang w:val="uz-Cyrl-UZ" w:eastAsia="uz-Cyrl-UZ" w:bidi="uz-Cyrl-UZ"/>
        </w:rPr>
      </w:pPr>
      <w:r w:rsidRPr="0032760A">
        <w:rPr>
          <w:rFonts w:ascii="Trebuchet MS" w:hAnsi="Trebuchet MS"/>
          <w:sz w:val="24"/>
          <w:szCs w:val="24"/>
        </w:rPr>
        <w:t>POSSIBLE “</w:t>
      </w:r>
      <w:r w:rsidRPr="0032760A">
        <w:rPr>
          <w:rFonts w:ascii="Trebuchet MS" w:hAnsi="Trebuchet MS"/>
          <w:b/>
          <w:sz w:val="24"/>
          <w:szCs w:val="24"/>
          <w:u w:val="single"/>
        </w:rPr>
        <w:t>UNFAIR PREJUDICE</w:t>
      </w:r>
      <w:r w:rsidRPr="0032760A">
        <w:rPr>
          <w:rFonts w:ascii="Trebuchet MS" w:hAnsi="Trebuchet MS"/>
          <w:sz w:val="24"/>
          <w:szCs w:val="24"/>
        </w:rPr>
        <w:t xml:space="preserve">” OR </w:t>
      </w:r>
      <w:r w:rsidRPr="0032760A">
        <w:rPr>
          <w:rFonts w:ascii="Trebuchet MS" w:hAnsi="Trebuchet MS"/>
          <w:b/>
          <w:sz w:val="24"/>
          <w:szCs w:val="24"/>
          <w:u w:val="single"/>
        </w:rPr>
        <w:t>CONFUSION</w:t>
      </w:r>
      <w:r w:rsidRPr="0032760A">
        <w:rPr>
          <w:rFonts w:ascii="Trebuchet MS" w:hAnsi="Trebuchet MS"/>
          <w:sz w:val="24"/>
          <w:szCs w:val="24"/>
        </w:rPr>
        <w:t xml:space="preserve"> OF THE JURY</w:t>
      </w:r>
    </w:p>
    <w:p w14:paraId="7001DF5F" w14:textId="256B3FA5" w:rsidR="006B30E5" w:rsidRPr="0032760A" w:rsidRDefault="006B30E5" w:rsidP="00743D66">
      <w:pPr>
        <w:pStyle w:val="ListParagraph"/>
        <w:numPr>
          <w:ilvl w:val="0"/>
          <w:numId w:val="160"/>
        </w:numPr>
        <w:spacing w:after="0" w:line="240" w:lineRule="auto"/>
        <w:jc w:val="both"/>
        <w:rPr>
          <w:rFonts w:ascii="Trebuchet MS" w:hAnsi="Trebuchet MS"/>
          <w:sz w:val="24"/>
          <w:szCs w:val="24"/>
          <w:lang w:val="uz-Cyrl-UZ" w:eastAsia="uz-Cyrl-UZ" w:bidi="uz-Cyrl-UZ"/>
        </w:rPr>
      </w:pPr>
      <w:r w:rsidRPr="0032760A">
        <w:rPr>
          <w:rFonts w:ascii="Trebuchet MS" w:hAnsi="Trebuchet MS"/>
          <w:sz w:val="24"/>
          <w:szCs w:val="24"/>
        </w:rPr>
        <w:t>THESE ARE KNOWN AS “</w:t>
      </w:r>
      <w:r w:rsidRPr="0032760A">
        <w:rPr>
          <w:rFonts w:ascii="Trebuchet MS" w:hAnsi="Trebuchet MS"/>
          <w:b/>
          <w:sz w:val="24"/>
          <w:szCs w:val="24"/>
          <w:u w:val="single"/>
        </w:rPr>
        <w:t>COUNTERWEIGHTS</w:t>
      </w:r>
      <w:r w:rsidRPr="0032760A">
        <w:rPr>
          <w:rFonts w:ascii="Trebuchet MS" w:hAnsi="Trebuchet MS"/>
          <w:sz w:val="24"/>
          <w:szCs w:val="24"/>
        </w:rPr>
        <w:t>” TO RELEVANCE</w:t>
      </w:r>
      <w:r w:rsidR="00371CA1" w:rsidRPr="0032760A">
        <w:rPr>
          <w:rFonts w:ascii="Trebuchet MS" w:hAnsi="Trebuchet MS"/>
          <w:sz w:val="24"/>
          <w:szCs w:val="24"/>
        </w:rPr>
        <w:t xml:space="preserve">; hard calls; lots of discretion </w:t>
      </w:r>
    </w:p>
    <w:p w14:paraId="75D8C0E7" w14:textId="12D282C1" w:rsidR="00371CA1" w:rsidRPr="0032760A" w:rsidRDefault="0032760A" w:rsidP="0032760A">
      <w:pPr>
        <w:rPr>
          <w:rFonts w:ascii="Trebuchet MS" w:hAnsi="Trebuchet MS"/>
          <w:b/>
          <w:sz w:val="26"/>
          <w:szCs w:val="26"/>
        </w:rPr>
      </w:pPr>
      <w:r w:rsidRPr="0032760A">
        <w:rPr>
          <w:rFonts w:ascii="Trebuchet MS" w:hAnsi="Trebuchet MS"/>
          <w:b/>
          <w:color w:val="548DD4" w:themeColor="text2" w:themeTint="99"/>
          <w:sz w:val="26"/>
          <w:szCs w:val="26"/>
        </w:rPr>
        <w:t xml:space="preserve">“Competent” </w:t>
      </w:r>
    </w:p>
    <w:p w14:paraId="3BC0726F" w14:textId="77777777" w:rsidR="00371CA1" w:rsidRPr="00371CA1" w:rsidRDefault="00371CA1" w:rsidP="00743D66">
      <w:pPr>
        <w:pStyle w:val="ListParagraph"/>
        <w:numPr>
          <w:ilvl w:val="0"/>
          <w:numId w:val="161"/>
        </w:numPr>
        <w:spacing w:after="0" w:line="240" w:lineRule="auto"/>
        <w:jc w:val="both"/>
        <w:rPr>
          <w:rFonts w:ascii="Trebuchet MS" w:hAnsi="Trebuchet MS"/>
          <w:sz w:val="24"/>
          <w:szCs w:val="24"/>
          <w:lang w:val="uz-Cyrl-UZ" w:eastAsia="uz-Cyrl-UZ" w:bidi="uz-Cyrl-UZ"/>
        </w:rPr>
      </w:pPr>
      <w:r w:rsidRPr="00371CA1">
        <w:rPr>
          <w:rFonts w:ascii="Trebuchet MS" w:hAnsi="Trebuchet MS"/>
          <w:sz w:val="24"/>
          <w:szCs w:val="24"/>
        </w:rPr>
        <w:t>JUST ANOTHER WORD FOR “ADMISSIBLE.”</w:t>
      </w:r>
    </w:p>
    <w:p w14:paraId="52A1BD9B" w14:textId="77777777" w:rsidR="00371CA1" w:rsidRPr="00371CA1" w:rsidRDefault="00371CA1" w:rsidP="00743D66">
      <w:pPr>
        <w:pStyle w:val="ListParagraph"/>
        <w:numPr>
          <w:ilvl w:val="0"/>
          <w:numId w:val="161"/>
        </w:numPr>
        <w:spacing w:after="0" w:line="240" w:lineRule="auto"/>
        <w:jc w:val="both"/>
        <w:rPr>
          <w:rFonts w:ascii="Trebuchet MS" w:hAnsi="Trebuchet MS"/>
          <w:sz w:val="24"/>
          <w:szCs w:val="24"/>
          <w:lang w:val="uz-Cyrl-UZ" w:eastAsia="uz-Cyrl-UZ" w:bidi="uz-Cyrl-UZ"/>
        </w:rPr>
      </w:pPr>
      <w:r w:rsidRPr="00371CA1">
        <w:rPr>
          <w:rFonts w:ascii="Trebuchet MS" w:hAnsi="Trebuchet MS"/>
          <w:sz w:val="24"/>
          <w:szCs w:val="24"/>
        </w:rPr>
        <w:t>MEANING: IT COMPLIES WITH ALL THE RULES OF EVIDENCE</w:t>
      </w:r>
    </w:p>
    <w:p w14:paraId="472C5182" w14:textId="77777777" w:rsidR="00371CA1" w:rsidRPr="00371CA1" w:rsidRDefault="00371CA1" w:rsidP="00371CA1">
      <w:pPr>
        <w:pStyle w:val="ListParagraph"/>
        <w:spacing w:after="0" w:line="240" w:lineRule="auto"/>
        <w:ind w:left="1440"/>
        <w:jc w:val="both"/>
        <w:rPr>
          <w:rFonts w:ascii="Trebuchet MS" w:hAnsi="Trebuchet MS"/>
          <w:sz w:val="24"/>
          <w:szCs w:val="24"/>
          <w:lang w:val="uz-Cyrl-UZ" w:eastAsia="uz-Cyrl-UZ" w:bidi="uz-Cyrl-UZ"/>
        </w:rPr>
      </w:pPr>
    </w:p>
    <w:p w14:paraId="3DF99431" w14:textId="3A26503F" w:rsidR="0032760A" w:rsidRPr="0032760A" w:rsidRDefault="0032760A" w:rsidP="0032760A">
      <w:pPr>
        <w:rPr>
          <w:rFonts w:ascii="Trebuchet MS" w:hAnsi="Trebuchet MS"/>
          <w:b/>
          <w:sz w:val="26"/>
          <w:szCs w:val="26"/>
        </w:rPr>
      </w:pPr>
      <w:r w:rsidRPr="0032760A">
        <w:rPr>
          <w:rFonts w:ascii="Trebuchet MS" w:hAnsi="Trebuchet MS"/>
          <w:b/>
          <w:color w:val="548DD4" w:themeColor="text2" w:themeTint="99"/>
          <w:sz w:val="26"/>
          <w:szCs w:val="26"/>
        </w:rPr>
        <w:t>Federal Rules of Evidence</w:t>
      </w:r>
    </w:p>
    <w:p w14:paraId="6B6C9B17" w14:textId="77777777" w:rsidR="00371CA1" w:rsidRPr="00371CA1" w:rsidRDefault="00371CA1" w:rsidP="00743D66">
      <w:pPr>
        <w:pStyle w:val="ListParagraph"/>
        <w:numPr>
          <w:ilvl w:val="0"/>
          <w:numId w:val="162"/>
        </w:numPr>
        <w:spacing w:after="0" w:line="240" w:lineRule="auto"/>
        <w:jc w:val="both"/>
        <w:rPr>
          <w:rFonts w:ascii="Trebuchet MS" w:hAnsi="Trebuchet MS"/>
          <w:sz w:val="24"/>
          <w:szCs w:val="24"/>
          <w:lang w:val="uz-Cyrl-UZ" w:eastAsia="uz-Cyrl-UZ" w:bidi="uz-Cyrl-UZ"/>
        </w:rPr>
      </w:pPr>
      <w:r w:rsidRPr="00371CA1">
        <w:rPr>
          <w:rFonts w:ascii="Trebuchet MS" w:hAnsi="Trebuchet MS"/>
          <w:sz w:val="24"/>
          <w:szCs w:val="24"/>
        </w:rPr>
        <w:t>APPLY IN FEDERAL COURT TRIALS</w:t>
      </w:r>
    </w:p>
    <w:p w14:paraId="12846B70" w14:textId="78F4173C" w:rsidR="00371CA1" w:rsidRPr="00371CA1" w:rsidRDefault="00371CA1" w:rsidP="00371CA1">
      <w:pPr>
        <w:pStyle w:val="ListParagraph"/>
        <w:spacing w:after="0" w:line="240" w:lineRule="auto"/>
        <w:ind w:left="1440"/>
        <w:jc w:val="both"/>
        <w:rPr>
          <w:rFonts w:ascii="Trebuchet MS" w:hAnsi="Trebuchet MS"/>
          <w:sz w:val="24"/>
          <w:szCs w:val="24"/>
          <w:lang w:val="uz-Cyrl-UZ" w:eastAsia="uz-Cyrl-UZ" w:bidi="uz-Cyrl-UZ"/>
        </w:rPr>
      </w:pPr>
      <w:r w:rsidRPr="00371CA1">
        <w:rPr>
          <w:rFonts w:ascii="Trebuchet MS" w:hAnsi="Trebuchet MS"/>
          <w:sz w:val="24"/>
          <w:szCs w:val="24"/>
        </w:rPr>
        <w:t>- BUT NOT SENTENCING, BAIL HEARINGS, ETC.</w:t>
      </w:r>
    </w:p>
    <w:p w14:paraId="102955C5" w14:textId="7D1A6726" w:rsidR="00371CA1" w:rsidRPr="0032760A" w:rsidRDefault="00371CA1" w:rsidP="00743D66">
      <w:pPr>
        <w:pStyle w:val="ListParagraph"/>
        <w:numPr>
          <w:ilvl w:val="0"/>
          <w:numId w:val="162"/>
        </w:numPr>
        <w:spacing w:after="0" w:line="240" w:lineRule="auto"/>
        <w:jc w:val="both"/>
        <w:rPr>
          <w:rFonts w:ascii="Trebuchet MS" w:hAnsi="Trebuchet MS"/>
          <w:sz w:val="24"/>
          <w:szCs w:val="24"/>
          <w:lang w:val="uz-Cyrl-UZ" w:eastAsia="uz-Cyrl-UZ" w:bidi="uz-Cyrl-UZ"/>
        </w:rPr>
      </w:pPr>
      <w:r w:rsidRPr="00371CA1">
        <w:rPr>
          <w:rFonts w:ascii="Trebuchet MS" w:hAnsi="Trebuchet MS"/>
          <w:sz w:val="24"/>
          <w:szCs w:val="24"/>
        </w:rPr>
        <w:t>HAVE BEEN THE MODEL FOR STATES’ RULES, INCLUDING RULES OF TEXAS</w:t>
      </w:r>
    </w:p>
    <w:p w14:paraId="46541872" w14:textId="77777777" w:rsidR="0032760A" w:rsidRPr="00371CA1" w:rsidRDefault="0032760A" w:rsidP="0032760A">
      <w:pPr>
        <w:pStyle w:val="ListParagraph"/>
        <w:spacing w:after="0" w:line="240" w:lineRule="auto"/>
        <w:ind w:left="1440"/>
        <w:jc w:val="both"/>
        <w:rPr>
          <w:rFonts w:ascii="Trebuchet MS" w:hAnsi="Trebuchet MS"/>
          <w:sz w:val="24"/>
          <w:szCs w:val="24"/>
          <w:lang w:val="uz-Cyrl-UZ" w:eastAsia="uz-Cyrl-UZ" w:bidi="uz-Cyrl-UZ"/>
        </w:rPr>
      </w:pPr>
    </w:p>
    <w:p w14:paraId="61263177" w14:textId="1DCA47CB" w:rsidR="0032760A" w:rsidRPr="0032760A" w:rsidRDefault="0032760A" w:rsidP="0032760A">
      <w:pPr>
        <w:rPr>
          <w:rFonts w:ascii="Trebuchet MS" w:hAnsi="Trebuchet MS"/>
          <w:b/>
          <w:sz w:val="26"/>
          <w:szCs w:val="26"/>
        </w:rPr>
      </w:pPr>
      <w:r>
        <w:rPr>
          <w:rFonts w:ascii="Trebuchet MS" w:hAnsi="Trebuchet MS"/>
          <w:b/>
          <w:color w:val="548DD4" w:themeColor="text2" w:themeTint="99"/>
          <w:sz w:val="26"/>
          <w:szCs w:val="26"/>
        </w:rPr>
        <w:t>Texas Rules</w:t>
      </w:r>
    </w:p>
    <w:p w14:paraId="49A2D5A2" w14:textId="77777777" w:rsidR="007418C2" w:rsidRPr="007418C2" w:rsidRDefault="007418C2" w:rsidP="00743D66">
      <w:pPr>
        <w:pStyle w:val="ListParagraph"/>
        <w:numPr>
          <w:ilvl w:val="0"/>
          <w:numId w:val="158"/>
        </w:numPr>
        <w:spacing w:after="0" w:line="240" w:lineRule="auto"/>
        <w:jc w:val="both"/>
        <w:rPr>
          <w:rFonts w:ascii="Trebuchet MS" w:hAnsi="Trebuchet MS"/>
          <w:sz w:val="24"/>
          <w:szCs w:val="24"/>
          <w:lang w:val="uz-Cyrl-UZ" w:eastAsia="uz-Cyrl-UZ" w:bidi="uz-Cyrl-UZ"/>
        </w:rPr>
      </w:pPr>
      <w:r w:rsidRPr="007418C2">
        <w:rPr>
          <w:rFonts w:ascii="Trebuchet MS" w:hAnsi="Trebuchet MS"/>
          <w:sz w:val="24"/>
          <w:szCs w:val="24"/>
        </w:rPr>
        <w:t>APPLY IN STATE-COURT TRIALS</w:t>
      </w:r>
    </w:p>
    <w:p w14:paraId="06EA88BD" w14:textId="77777777" w:rsidR="007418C2" w:rsidRPr="007418C2" w:rsidRDefault="007418C2" w:rsidP="00743D66">
      <w:pPr>
        <w:pStyle w:val="ListParagraph"/>
        <w:numPr>
          <w:ilvl w:val="0"/>
          <w:numId w:val="158"/>
        </w:numPr>
        <w:spacing w:after="0" w:line="240" w:lineRule="auto"/>
        <w:jc w:val="both"/>
        <w:rPr>
          <w:rFonts w:ascii="Trebuchet MS" w:hAnsi="Trebuchet MS"/>
          <w:sz w:val="24"/>
          <w:szCs w:val="24"/>
          <w:lang w:val="uz-Cyrl-UZ" w:eastAsia="uz-Cyrl-UZ" w:bidi="uz-Cyrl-UZ"/>
        </w:rPr>
      </w:pPr>
      <w:r w:rsidRPr="007418C2">
        <w:rPr>
          <w:rFonts w:ascii="Trebuchet MS" w:hAnsi="Trebuchet MS"/>
          <w:sz w:val="24"/>
          <w:szCs w:val="24"/>
        </w:rPr>
        <w:t>UNTIL 2000 WE HAD SEPARATE CRIMINAL AND CIVIL RULES</w:t>
      </w:r>
    </w:p>
    <w:p w14:paraId="6E8C68D0" w14:textId="77777777" w:rsidR="007418C2" w:rsidRPr="007418C2" w:rsidRDefault="007418C2" w:rsidP="00743D66">
      <w:pPr>
        <w:pStyle w:val="ListParagraph"/>
        <w:numPr>
          <w:ilvl w:val="0"/>
          <w:numId w:val="158"/>
        </w:numPr>
        <w:spacing w:after="0" w:line="240" w:lineRule="auto"/>
        <w:jc w:val="both"/>
        <w:rPr>
          <w:rFonts w:ascii="Trebuchet MS" w:hAnsi="Trebuchet MS"/>
          <w:sz w:val="24"/>
          <w:szCs w:val="24"/>
          <w:lang w:val="uz-Cyrl-UZ" w:eastAsia="uz-Cyrl-UZ" w:bidi="uz-Cyrl-UZ"/>
        </w:rPr>
      </w:pPr>
      <w:r w:rsidRPr="007418C2">
        <w:rPr>
          <w:rFonts w:ascii="Trebuchet MS" w:hAnsi="Trebuchet MS"/>
          <w:sz w:val="24"/>
          <w:szCs w:val="24"/>
        </w:rPr>
        <w:t>NOW COMBINED</w:t>
      </w:r>
    </w:p>
    <w:p w14:paraId="26898966" w14:textId="77777777" w:rsidR="00A716D4" w:rsidRDefault="00A716D4" w:rsidP="00A716D4">
      <w:pPr>
        <w:jc w:val="both"/>
        <w:rPr>
          <w:rFonts w:ascii="Times New Roman" w:hAnsi="Times New Roman"/>
          <w:b/>
        </w:rPr>
      </w:pPr>
    </w:p>
    <w:p w14:paraId="50FA4F9B" w14:textId="22D00F88" w:rsidR="0032760A" w:rsidRPr="0032760A" w:rsidRDefault="0032760A" w:rsidP="0032760A">
      <w:pPr>
        <w:pStyle w:val="ListParagraph"/>
        <w:ind w:left="540"/>
        <w:rPr>
          <w:rFonts w:ascii="Trebuchet MS" w:hAnsi="Trebuchet MS"/>
          <w:b/>
          <w:sz w:val="26"/>
          <w:szCs w:val="26"/>
        </w:rPr>
      </w:pPr>
      <w:r>
        <w:rPr>
          <w:rFonts w:ascii="Trebuchet MS" w:hAnsi="Trebuchet MS"/>
          <w:b/>
          <w:color w:val="548DD4" w:themeColor="text2" w:themeTint="99"/>
          <w:sz w:val="26"/>
          <w:szCs w:val="26"/>
        </w:rPr>
        <w:t xml:space="preserve">LAYOUT OF A COURTROOM </w:t>
      </w:r>
    </w:p>
    <w:p w14:paraId="4E35C93C" w14:textId="77777777" w:rsidR="00A716D4" w:rsidRPr="00A716D4" w:rsidRDefault="00A716D4" w:rsidP="00A716D4">
      <w:pPr>
        <w:spacing w:after="0" w:line="240" w:lineRule="auto"/>
        <w:ind w:left="360"/>
        <w:jc w:val="both"/>
        <w:rPr>
          <w:rFonts w:ascii="Times New Roman" w:hAnsi="Times New Roman"/>
          <w:lang w:val="uz-Cyrl-UZ" w:eastAsia="uz-Cyrl-UZ" w:bidi="uz-Cyrl-UZ"/>
        </w:rPr>
      </w:pPr>
    </w:p>
    <w:p w14:paraId="3FA87270" w14:textId="6572B1F6" w:rsidR="00A716D4" w:rsidRPr="00A716D4" w:rsidRDefault="00A716D4" w:rsidP="00A716D4">
      <w:pPr>
        <w:ind w:left="360"/>
        <w:jc w:val="both"/>
        <w:rPr>
          <w:rFonts w:ascii="Times New Roman" w:hAnsi="Times New Roman"/>
          <w:b/>
          <w:lang w:val="uz-Cyrl-UZ" w:eastAsia="uz-Cyrl-UZ" w:bidi="uz-Cyrl-UZ"/>
        </w:rPr>
      </w:pPr>
      <w:r>
        <w:rPr>
          <w:noProof/>
        </w:rPr>
        <w:drawing>
          <wp:inline distT="0" distB="0" distL="0" distR="0" wp14:anchorId="42817004" wp14:editId="74367D25">
            <wp:extent cx="4566557" cy="3462020"/>
            <wp:effectExtent l="0" t="0" r="5715" b="0"/>
            <wp:docPr id="1" name="Picture 1" descr="Macintosh HD:Users:KirstyDavis:Desktop:Screen Shot 2014-08-19 at 21.3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rstyDavis:Desktop:Screen Shot 2014-08-19 at 21.30.36.png"/>
                    <pic:cNvPicPr>
                      <a:picLocks noChangeAspect="1" noChangeArrowheads="1"/>
                    </pic:cNvPicPr>
                  </pic:nvPicPr>
                  <pic:blipFill>
                    <a:blip r:embed="rId8"/>
                    <a:srcRect/>
                    <a:stretch>
                      <a:fillRect/>
                    </a:stretch>
                  </pic:blipFill>
                  <pic:spPr bwMode="auto">
                    <a:xfrm>
                      <a:off x="0" y="0"/>
                      <a:ext cx="4572725" cy="3466696"/>
                    </a:xfrm>
                    <a:prstGeom prst="rect">
                      <a:avLst/>
                    </a:prstGeom>
                    <a:noFill/>
                    <a:ln>
                      <a:noFill/>
                    </a:ln>
                  </pic:spPr>
                </pic:pic>
              </a:graphicData>
            </a:graphic>
          </wp:inline>
        </w:drawing>
      </w:r>
      <w:r>
        <w:rPr>
          <w:noProof/>
        </w:rPr>
        <w:drawing>
          <wp:inline distT="0" distB="0" distL="0" distR="0" wp14:anchorId="4252C8F7" wp14:editId="100E01F1">
            <wp:extent cx="4566557" cy="3222647"/>
            <wp:effectExtent l="0" t="0" r="5715" b="3175"/>
            <wp:docPr id="2" name="Picture 2" descr="Macintosh HD:Users:KirstyDavis:Desktop:Screen Shot 2014-08-19 at 21.3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rstyDavis:Desktop:Screen Shot 2014-08-19 at 21.32.15.png"/>
                    <pic:cNvPicPr>
                      <a:picLocks noChangeAspect="1" noChangeArrowheads="1"/>
                    </pic:cNvPicPr>
                  </pic:nvPicPr>
                  <pic:blipFill>
                    <a:blip r:embed="rId9"/>
                    <a:srcRect/>
                    <a:stretch>
                      <a:fillRect/>
                    </a:stretch>
                  </pic:blipFill>
                  <pic:spPr bwMode="auto">
                    <a:xfrm>
                      <a:off x="0" y="0"/>
                      <a:ext cx="4572686" cy="3226972"/>
                    </a:xfrm>
                    <a:prstGeom prst="rect">
                      <a:avLst/>
                    </a:prstGeom>
                    <a:noFill/>
                    <a:ln>
                      <a:noFill/>
                    </a:ln>
                  </pic:spPr>
                </pic:pic>
              </a:graphicData>
            </a:graphic>
          </wp:inline>
        </w:drawing>
      </w:r>
    </w:p>
    <w:p w14:paraId="3C3B1AD7" w14:textId="77777777" w:rsidR="00A716D4" w:rsidRPr="00A716D4" w:rsidRDefault="00A716D4" w:rsidP="00743D66">
      <w:pPr>
        <w:pStyle w:val="ListParagraph"/>
        <w:numPr>
          <w:ilvl w:val="0"/>
          <w:numId w:val="158"/>
        </w:numPr>
        <w:jc w:val="both"/>
        <w:rPr>
          <w:rFonts w:ascii="Times New Roman" w:hAnsi="Times New Roman"/>
          <w:lang w:val="uz-Cyrl-UZ" w:eastAsia="uz-Cyrl-UZ" w:bidi="uz-Cyrl-UZ"/>
        </w:rPr>
      </w:pPr>
      <w:r w:rsidRPr="00A716D4">
        <w:rPr>
          <w:rFonts w:ascii="Trebuchet MS" w:hAnsi="Trebuchet MS"/>
          <w:sz w:val="24"/>
          <w:szCs w:val="24"/>
        </w:rPr>
        <w:t>Lawyers have to ask permission to leave the podium – to approach the witness, an easel, confer with co-counsel etc</w:t>
      </w:r>
      <w:r w:rsidRPr="00A716D4">
        <w:rPr>
          <w:rFonts w:ascii="Times New Roman" w:hAnsi="Times New Roman"/>
        </w:rPr>
        <w:t>.</w:t>
      </w:r>
    </w:p>
    <w:p w14:paraId="32E2143E" w14:textId="77777777" w:rsidR="00371CA1" w:rsidRPr="00371CA1" w:rsidRDefault="00371CA1" w:rsidP="00A716D4">
      <w:pPr>
        <w:pStyle w:val="ListParagraph"/>
        <w:spacing w:after="0" w:line="240" w:lineRule="auto"/>
        <w:jc w:val="both"/>
        <w:rPr>
          <w:rFonts w:ascii="Trebuchet MS" w:hAnsi="Trebuchet MS"/>
          <w:sz w:val="24"/>
          <w:szCs w:val="24"/>
          <w:lang w:val="uz-Cyrl-UZ" w:eastAsia="uz-Cyrl-UZ" w:bidi="uz-Cyrl-UZ"/>
        </w:rPr>
      </w:pPr>
    </w:p>
    <w:p w14:paraId="573BE947" w14:textId="77777777" w:rsidR="00A716D4" w:rsidRDefault="00A716D4" w:rsidP="00A716D4">
      <w:pPr>
        <w:pStyle w:val="ListParagraph"/>
        <w:spacing w:after="0" w:line="240" w:lineRule="auto"/>
        <w:ind w:left="1260"/>
        <w:jc w:val="both"/>
        <w:rPr>
          <w:rFonts w:ascii="Trebuchet MS" w:hAnsi="Trebuchet MS"/>
          <w:b/>
          <w:i/>
          <w:sz w:val="24"/>
          <w:szCs w:val="24"/>
        </w:rPr>
      </w:pPr>
    </w:p>
    <w:p w14:paraId="67666FD8" w14:textId="2FB0F8E1" w:rsidR="00A716D4" w:rsidRPr="00A716D4" w:rsidRDefault="00A716D4" w:rsidP="00A716D4">
      <w:pPr>
        <w:jc w:val="both"/>
        <w:rPr>
          <w:rFonts w:ascii="Trebuchet MS" w:hAnsi="Trebuchet MS"/>
          <w:b/>
          <w:sz w:val="26"/>
          <w:szCs w:val="26"/>
          <w:u w:val="single"/>
          <w:lang w:val="uz-Cyrl-UZ" w:eastAsia="uz-Cyrl-UZ" w:bidi="uz-Cyrl-UZ"/>
        </w:rPr>
      </w:pPr>
      <w:r w:rsidRPr="00A716D4">
        <w:rPr>
          <w:rFonts w:ascii="Trebuchet MS" w:hAnsi="Trebuchet MS"/>
          <w:b/>
          <w:sz w:val="26"/>
          <w:szCs w:val="26"/>
          <w:u w:val="single"/>
        </w:rPr>
        <w:t>COLLOQUYS (“SIDEBARS”):</w:t>
      </w:r>
    </w:p>
    <w:p w14:paraId="5FDDA023" w14:textId="77777777" w:rsidR="00A716D4" w:rsidRPr="00A716D4" w:rsidRDefault="00A716D4" w:rsidP="00A716D4">
      <w:pPr>
        <w:spacing w:after="0" w:line="240" w:lineRule="auto"/>
        <w:jc w:val="both"/>
        <w:rPr>
          <w:rFonts w:ascii="Trebuchet MS" w:hAnsi="Trebuchet MS"/>
          <w:sz w:val="24"/>
          <w:szCs w:val="24"/>
          <w:lang w:val="uz-Cyrl-UZ" w:eastAsia="uz-Cyrl-UZ" w:bidi="uz-Cyrl-UZ"/>
        </w:rPr>
      </w:pPr>
      <w:r w:rsidRPr="00A716D4">
        <w:rPr>
          <w:rFonts w:ascii="Trebuchet MS" w:hAnsi="Trebuchet MS"/>
          <w:sz w:val="24"/>
          <w:szCs w:val="24"/>
        </w:rPr>
        <w:t>1. AT THE BENCH</w:t>
      </w:r>
    </w:p>
    <w:p w14:paraId="5455436B" w14:textId="1EBFCA70" w:rsidR="00A716D4" w:rsidRPr="00A716D4" w:rsidRDefault="00A716D4" w:rsidP="00A716D4">
      <w:pPr>
        <w:spacing w:after="0" w:line="240" w:lineRule="auto"/>
        <w:jc w:val="both"/>
        <w:rPr>
          <w:rFonts w:ascii="Trebuchet MS" w:hAnsi="Trebuchet MS"/>
          <w:sz w:val="24"/>
          <w:szCs w:val="24"/>
          <w:lang w:val="uz-Cyrl-UZ" w:eastAsia="uz-Cyrl-UZ" w:bidi="uz-Cyrl-UZ"/>
        </w:rPr>
      </w:pPr>
      <w:r w:rsidRPr="00A716D4">
        <w:rPr>
          <w:rFonts w:ascii="Trebuchet MS" w:hAnsi="Trebuchet MS"/>
          <w:sz w:val="24"/>
          <w:szCs w:val="24"/>
        </w:rPr>
        <w:t>2. SOMETIMES IN CHAMBERS</w:t>
      </w:r>
    </w:p>
    <w:p w14:paraId="66083E81" w14:textId="3EC5F192" w:rsidR="00A716D4" w:rsidRPr="00A716D4" w:rsidRDefault="00A716D4" w:rsidP="00A716D4">
      <w:pPr>
        <w:spacing w:after="0" w:line="240" w:lineRule="auto"/>
        <w:jc w:val="both"/>
        <w:rPr>
          <w:rFonts w:ascii="Trebuchet MS" w:hAnsi="Trebuchet MS"/>
          <w:sz w:val="24"/>
          <w:szCs w:val="24"/>
          <w:lang w:val="uz-Cyrl-UZ" w:eastAsia="uz-Cyrl-UZ" w:bidi="uz-Cyrl-UZ"/>
        </w:rPr>
      </w:pPr>
      <w:r w:rsidRPr="00A716D4">
        <w:rPr>
          <w:rFonts w:ascii="Trebuchet MS" w:hAnsi="Trebuchet MS"/>
          <w:sz w:val="24"/>
          <w:szCs w:val="24"/>
        </w:rPr>
        <w:t>3. SOMETIMES IN OPEN COURT WITH THE JURY ABSENT</w:t>
      </w:r>
    </w:p>
    <w:p w14:paraId="4AD1416F" w14:textId="0C312C07" w:rsidR="00A716D4" w:rsidRPr="00A716D4" w:rsidRDefault="00A716D4" w:rsidP="00A716D4">
      <w:pPr>
        <w:pStyle w:val="ListParagraph"/>
        <w:numPr>
          <w:ilvl w:val="0"/>
          <w:numId w:val="6"/>
        </w:numPr>
        <w:spacing w:after="0" w:line="240" w:lineRule="auto"/>
        <w:jc w:val="both"/>
        <w:rPr>
          <w:rFonts w:ascii="Trebuchet MS" w:hAnsi="Trebuchet MS"/>
          <w:sz w:val="24"/>
          <w:szCs w:val="24"/>
          <w:lang w:val="uz-Cyrl-UZ" w:eastAsia="uz-Cyrl-UZ" w:bidi="uz-Cyrl-UZ"/>
        </w:rPr>
      </w:pPr>
      <w:r w:rsidRPr="00A716D4">
        <w:rPr>
          <w:rFonts w:ascii="Trebuchet MS" w:hAnsi="Trebuchet MS"/>
          <w:sz w:val="24"/>
          <w:szCs w:val="24"/>
          <w:lang w:val="uz-Cyrl-UZ" w:eastAsia="uz-Cyrl-UZ" w:bidi="uz-Cyrl-UZ"/>
        </w:rPr>
        <w:t xml:space="preserve">Colloquys are </w:t>
      </w:r>
      <w:r>
        <w:rPr>
          <w:rFonts w:ascii="Trebuchet MS" w:hAnsi="Trebuchet MS"/>
          <w:sz w:val="24"/>
          <w:szCs w:val="24"/>
          <w:lang w:val="uz-Cyrl-UZ" w:eastAsia="uz-Cyrl-UZ" w:bidi="uz-Cyrl-UZ"/>
        </w:rPr>
        <w:t>NOT evidende; but each</w:t>
      </w:r>
      <w:r w:rsidRPr="00A716D4">
        <w:rPr>
          <w:rFonts w:ascii="Trebuchet MS" w:hAnsi="Trebuchet MS"/>
          <w:sz w:val="24"/>
          <w:szCs w:val="24"/>
          <w:lang w:val="uz-Cyrl-UZ" w:eastAsia="uz-Cyrl-UZ" w:bidi="uz-Cyrl-UZ"/>
        </w:rPr>
        <w:t xml:space="preserve"> party is entitled to have all colloquys be “on the record” </w:t>
      </w:r>
    </w:p>
    <w:p w14:paraId="6552C483" w14:textId="77777777" w:rsidR="00A716D4" w:rsidRPr="00A716D4" w:rsidRDefault="00A716D4" w:rsidP="00A716D4">
      <w:pPr>
        <w:pStyle w:val="ListParagraph"/>
        <w:numPr>
          <w:ilvl w:val="0"/>
          <w:numId w:val="6"/>
        </w:numPr>
        <w:spacing w:after="0" w:line="240" w:lineRule="auto"/>
        <w:jc w:val="both"/>
        <w:rPr>
          <w:rFonts w:ascii="Trebuchet MS" w:hAnsi="Trebuchet MS"/>
          <w:sz w:val="24"/>
          <w:szCs w:val="24"/>
          <w:lang w:val="uz-Cyrl-UZ" w:eastAsia="uz-Cyrl-UZ" w:bidi="uz-Cyrl-UZ"/>
        </w:rPr>
      </w:pPr>
      <w:r w:rsidRPr="00A716D4">
        <w:rPr>
          <w:rFonts w:ascii="Trebuchet MS" w:hAnsi="Trebuchet MS"/>
          <w:sz w:val="24"/>
          <w:szCs w:val="24"/>
        </w:rPr>
        <w:t>EACH PARTY IS ENTITLED TO HAVE ALL COLLOQUYS BE “ON THE RECORD”</w:t>
      </w:r>
    </w:p>
    <w:p w14:paraId="3349B3C7" w14:textId="77777777" w:rsidR="00A716D4" w:rsidRPr="00A716D4" w:rsidRDefault="00A716D4" w:rsidP="00A716D4">
      <w:pPr>
        <w:pStyle w:val="ListParagraph"/>
        <w:numPr>
          <w:ilvl w:val="0"/>
          <w:numId w:val="6"/>
        </w:numPr>
        <w:spacing w:after="0" w:line="240" w:lineRule="auto"/>
        <w:jc w:val="both"/>
        <w:rPr>
          <w:rFonts w:ascii="Trebuchet MS" w:hAnsi="Trebuchet MS"/>
          <w:sz w:val="24"/>
          <w:szCs w:val="24"/>
          <w:lang w:val="uz-Cyrl-UZ" w:eastAsia="uz-Cyrl-UZ" w:bidi="uz-Cyrl-UZ"/>
        </w:rPr>
      </w:pPr>
      <w:r w:rsidRPr="00A716D4">
        <w:rPr>
          <w:rFonts w:ascii="Trebuchet MS" w:hAnsi="Trebuchet MS"/>
          <w:sz w:val="24"/>
          <w:szCs w:val="24"/>
        </w:rPr>
        <w:t>If you waive it, you cannot raise on appeal.</w:t>
      </w:r>
    </w:p>
    <w:p w14:paraId="2D829922" w14:textId="77777777" w:rsidR="00A716D4" w:rsidRPr="00A716D4" w:rsidRDefault="00A716D4" w:rsidP="00A716D4">
      <w:pPr>
        <w:pStyle w:val="ListParagraph"/>
        <w:numPr>
          <w:ilvl w:val="0"/>
          <w:numId w:val="6"/>
        </w:numPr>
        <w:spacing w:after="0" w:line="240" w:lineRule="auto"/>
        <w:jc w:val="both"/>
        <w:rPr>
          <w:rFonts w:ascii="Trebuchet MS" w:hAnsi="Trebuchet MS"/>
          <w:sz w:val="24"/>
          <w:szCs w:val="24"/>
          <w:lang w:val="uz-Cyrl-UZ" w:eastAsia="uz-Cyrl-UZ" w:bidi="uz-Cyrl-UZ"/>
        </w:rPr>
      </w:pPr>
      <w:r w:rsidRPr="00A716D4">
        <w:rPr>
          <w:rFonts w:ascii="Trebuchet MS" w:hAnsi="Trebuchet MS"/>
          <w:sz w:val="24"/>
          <w:szCs w:val="24"/>
        </w:rPr>
        <w:t>SUGGESTION: DO IT!</w:t>
      </w:r>
    </w:p>
    <w:p w14:paraId="30712F25" w14:textId="77777777" w:rsidR="00A716D4" w:rsidRPr="00A716D4" w:rsidRDefault="00A716D4" w:rsidP="00A716D4">
      <w:pPr>
        <w:pStyle w:val="ListParagraph"/>
        <w:spacing w:after="0" w:line="240" w:lineRule="auto"/>
        <w:ind w:left="1260"/>
        <w:jc w:val="both"/>
        <w:rPr>
          <w:rFonts w:ascii="Trebuchet MS" w:hAnsi="Trebuchet MS"/>
          <w:sz w:val="24"/>
          <w:szCs w:val="24"/>
        </w:rPr>
      </w:pPr>
    </w:p>
    <w:p w14:paraId="5B71AC78" w14:textId="77777777" w:rsidR="00A716D4" w:rsidRPr="00A716D4" w:rsidRDefault="00A716D4" w:rsidP="00A716D4">
      <w:pPr>
        <w:jc w:val="both"/>
        <w:rPr>
          <w:rFonts w:ascii="Trebuchet MS" w:hAnsi="Trebuchet MS"/>
          <w:b/>
          <w:sz w:val="26"/>
          <w:szCs w:val="26"/>
          <w:lang w:val="uz-Cyrl-UZ" w:eastAsia="uz-Cyrl-UZ" w:bidi="uz-Cyrl-UZ"/>
        </w:rPr>
      </w:pPr>
      <w:r w:rsidRPr="00A716D4">
        <w:rPr>
          <w:rFonts w:ascii="Trebuchet MS" w:hAnsi="Trebuchet MS"/>
          <w:b/>
          <w:sz w:val="26"/>
          <w:szCs w:val="26"/>
        </w:rPr>
        <w:t>NET RESULT</w:t>
      </w:r>
    </w:p>
    <w:p w14:paraId="32F26763" w14:textId="77777777" w:rsidR="00A716D4" w:rsidRPr="00A716D4" w:rsidRDefault="00A716D4" w:rsidP="00A716D4">
      <w:pPr>
        <w:pStyle w:val="ListParagraph"/>
        <w:numPr>
          <w:ilvl w:val="0"/>
          <w:numId w:val="8"/>
        </w:numPr>
        <w:spacing w:after="0" w:line="240" w:lineRule="auto"/>
        <w:jc w:val="both"/>
        <w:rPr>
          <w:rFonts w:ascii="Trebuchet MS" w:hAnsi="Trebuchet MS"/>
          <w:sz w:val="24"/>
          <w:szCs w:val="24"/>
          <w:lang w:val="uz-Cyrl-UZ" w:eastAsia="uz-Cyrl-UZ" w:bidi="uz-Cyrl-UZ"/>
        </w:rPr>
      </w:pPr>
      <w:r w:rsidRPr="00A716D4">
        <w:rPr>
          <w:rFonts w:ascii="Trebuchet MS" w:hAnsi="Trebuchet MS"/>
          <w:sz w:val="24"/>
          <w:szCs w:val="24"/>
        </w:rPr>
        <w:t>EVEN THE “TRIAL RECORD” CONTAINS LOTS OF ITEMS THAT ARE NOT IN EVIDENCE.</w:t>
      </w:r>
    </w:p>
    <w:p w14:paraId="18751B1B" w14:textId="77777777" w:rsidR="00A716D4" w:rsidRPr="00A716D4" w:rsidRDefault="00A716D4" w:rsidP="00A716D4">
      <w:pPr>
        <w:pStyle w:val="ListParagraph"/>
        <w:numPr>
          <w:ilvl w:val="0"/>
          <w:numId w:val="8"/>
        </w:numPr>
        <w:spacing w:after="0" w:line="240" w:lineRule="auto"/>
        <w:jc w:val="both"/>
        <w:rPr>
          <w:rFonts w:ascii="Trebuchet MS" w:hAnsi="Trebuchet MS"/>
          <w:sz w:val="24"/>
          <w:szCs w:val="24"/>
          <w:lang w:val="uz-Cyrl-UZ" w:eastAsia="uz-Cyrl-UZ" w:bidi="uz-Cyrl-UZ"/>
        </w:rPr>
      </w:pPr>
      <w:r w:rsidRPr="00A716D4">
        <w:rPr>
          <w:rFonts w:ascii="Trebuchet MS" w:hAnsi="Trebuchet MS"/>
          <w:sz w:val="24"/>
          <w:szCs w:val="24"/>
        </w:rPr>
        <w:t>EXAMPLES:</w:t>
      </w:r>
    </w:p>
    <w:p w14:paraId="5F9DA1FD" w14:textId="366306FB" w:rsidR="00A716D4" w:rsidRPr="00A716D4" w:rsidRDefault="00A716D4" w:rsidP="00A716D4">
      <w:pPr>
        <w:pStyle w:val="ListParagraph"/>
        <w:numPr>
          <w:ilvl w:val="1"/>
          <w:numId w:val="8"/>
        </w:numPr>
        <w:spacing w:after="0" w:line="240" w:lineRule="auto"/>
        <w:jc w:val="both"/>
        <w:rPr>
          <w:rFonts w:ascii="Trebuchet MS" w:hAnsi="Trebuchet MS"/>
          <w:sz w:val="24"/>
          <w:szCs w:val="24"/>
          <w:lang w:val="uz-Cyrl-UZ" w:eastAsia="uz-Cyrl-UZ" w:bidi="uz-Cyrl-UZ"/>
        </w:rPr>
      </w:pPr>
      <w:r w:rsidRPr="00A716D4">
        <w:rPr>
          <w:rFonts w:ascii="Trebuchet MS" w:hAnsi="Trebuchet MS"/>
          <w:sz w:val="24"/>
          <w:szCs w:val="24"/>
        </w:rPr>
        <w:t>OFFERED TESTIMONY THAT DID NOT GET IN</w:t>
      </w:r>
      <w:r w:rsidR="00FA2911">
        <w:rPr>
          <w:rFonts w:ascii="Trebuchet MS" w:hAnsi="Trebuchet MS"/>
          <w:sz w:val="24"/>
          <w:szCs w:val="24"/>
        </w:rPr>
        <w:t>TO EVIDENCE</w:t>
      </w:r>
    </w:p>
    <w:p w14:paraId="3D5C562E" w14:textId="77777777" w:rsidR="00A716D4" w:rsidRPr="00A716D4" w:rsidRDefault="00A716D4" w:rsidP="00A716D4">
      <w:pPr>
        <w:pStyle w:val="ListParagraph"/>
        <w:numPr>
          <w:ilvl w:val="1"/>
          <w:numId w:val="8"/>
        </w:numPr>
        <w:spacing w:after="0" w:line="240" w:lineRule="auto"/>
        <w:jc w:val="both"/>
        <w:rPr>
          <w:rFonts w:ascii="Trebuchet MS" w:hAnsi="Trebuchet MS"/>
          <w:sz w:val="24"/>
          <w:szCs w:val="24"/>
          <w:lang w:val="uz-Cyrl-UZ" w:eastAsia="uz-Cyrl-UZ" w:bidi="uz-Cyrl-UZ"/>
        </w:rPr>
      </w:pPr>
      <w:r w:rsidRPr="00A716D4">
        <w:rPr>
          <w:rFonts w:ascii="Trebuchet MS" w:hAnsi="Trebuchet MS"/>
          <w:sz w:val="24"/>
          <w:szCs w:val="24"/>
        </w:rPr>
        <w:t>ARGUMENTS OF COUNSEL</w:t>
      </w:r>
    </w:p>
    <w:p w14:paraId="1A62F270" w14:textId="100FA600" w:rsidR="00A716D4" w:rsidRPr="00A716D4" w:rsidRDefault="00A716D4" w:rsidP="00A716D4">
      <w:pPr>
        <w:pStyle w:val="ListParagraph"/>
        <w:numPr>
          <w:ilvl w:val="1"/>
          <w:numId w:val="8"/>
        </w:numPr>
        <w:spacing w:after="0" w:line="240" w:lineRule="auto"/>
        <w:jc w:val="both"/>
        <w:rPr>
          <w:rFonts w:ascii="Trebuchet MS" w:hAnsi="Trebuchet MS"/>
          <w:sz w:val="24"/>
          <w:szCs w:val="24"/>
          <w:lang w:val="uz-Cyrl-UZ" w:eastAsia="uz-Cyrl-UZ" w:bidi="uz-Cyrl-UZ"/>
        </w:rPr>
      </w:pPr>
      <w:r w:rsidRPr="00A716D4">
        <w:rPr>
          <w:rFonts w:ascii="Trebuchet MS" w:hAnsi="Trebuchet MS"/>
          <w:sz w:val="24"/>
          <w:szCs w:val="24"/>
        </w:rPr>
        <w:t>DOCUMENTS THAT WERE MARKED BUT DID NOT GET IN</w:t>
      </w:r>
      <w:r w:rsidR="00FA2911">
        <w:rPr>
          <w:rFonts w:ascii="Trebuchet MS" w:hAnsi="Trebuchet MS"/>
          <w:sz w:val="24"/>
          <w:szCs w:val="24"/>
        </w:rPr>
        <w:t xml:space="preserve">TO EVIDENCE </w:t>
      </w:r>
    </w:p>
    <w:p w14:paraId="56076BCF" w14:textId="77777777" w:rsidR="00A716D4" w:rsidRPr="00FA2911" w:rsidRDefault="00A716D4" w:rsidP="00FA2911">
      <w:pPr>
        <w:spacing w:after="0" w:line="240" w:lineRule="auto"/>
        <w:jc w:val="both"/>
        <w:rPr>
          <w:rFonts w:ascii="Trebuchet MS" w:hAnsi="Trebuchet MS"/>
          <w:b/>
          <w:i/>
          <w:sz w:val="24"/>
          <w:szCs w:val="24"/>
        </w:rPr>
      </w:pPr>
    </w:p>
    <w:p w14:paraId="28DB90F4" w14:textId="77777777" w:rsidR="00FA2911" w:rsidRPr="00FA2911" w:rsidRDefault="00FA2911" w:rsidP="00FA2911">
      <w:pPr>
        <w:jc w:val="both"/>
        <w:rPr>
          <w:rFonts w:ascii="Trebuchet MS" w:hAnsi="Trebuchet MS"/>
          <w:b/>
          <w:sz w:val="24"/>
          <w:szCs w:val="24"/>
          <w:lang w:val="uz-Cyrl-UZ" w:eastAsia="uz-Cyrl-UZ" w:bidi="uz-Cyrl-UZ"/>
        </w:rPr>
      </w:pPr>
      <w:r w:rsidRPr="00FA2911">
        <w:rPr>
          <w:rFonts w:ascii="Trebuchet MS" w:hAnsi="Trebuchet MS"/>
          <w:b/>
          <w:sz w:val="24"/>
          <w:szCs w:val="24"/>
        </w:rPr>
        <w:t>WHY KEEP THESE NON-EVIDENCE ITEMS IN THE RECORD?</w:t>
      </w:r>
    </w:p>
    <w:p w14:paraId="0A54A940" w14:textId="77777777" w:rsidR="00FA2911" w:rsidRPr="00FA2911" w:rsidRDefault="00FA2911" w:rsidP="00FA2911">
      <w:pPr>
        <w:pStyle w:val="ListParagraph"/>
        <w:numPr>
          <w:ilvl w:val="0"/>
          <w:numId w:val="9"/>
        </w:numPr>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TO ENABLE THE COURT OF APPEALS TO KNOW WHAT HAPPENED</w:t>
      </w:r>
    </w:p>
    <w:p w14:paraId="6CEDB019" w14:textId="77777777" w:rsidR="00FA2911" w:rsidRDefault="00FA2911" w:rsidP="00FA2911">
      <w:pPr>
        <w:pStyle w:val="ListParagraph"/>
        <w:numPr>
          <w:ilvl w:val="1"/>
          <w:numId w:val="9"/>
        </w:numPr>
        <w:spacing w:after="0" w:line="240" w:lineRule="auto"/>
        <w:jc w:val="both"/>
        <w:rPr>
          <w:rFonts w:ascii="Times New Roman" w:hAnsi="Times New Roman"/>
          <w:lang w:val="uz-Cyrl-UZ" w:eastAsia="uz-Cyrl-UZ" w:bidi="uz-Cyrl-UZ"/>
        </w:rPr>
      </w:pPr>
      <w:r w:rsidRPr="00FA2911">
        <w:rPr>
          <w:rFonts w:ascii="Trebuchet MS" w:hAnsi="Trebuchet MS"/>
          <w:sz w:val="24"/>
          <w:szCs w:val="24"/>
        </w:rPr>
        <w:t>TO ASSESS POSSIBLE ERRORS</w:t>
      </w:r>
    </w:p>
    <w:p w14:paraId="7589A398" w14:textId="77777777" w:rsidR="00FA2911" w:rsidRDefault="00FA2911" w:rsidP="00FA2911">
      <w:pPr>
        <w:jc w:val="both"/>
        <w:rPr>
          <w:rFonts w:ascii="Times New Roman" w:hAnsi="Times New Roman"/>
          <w:lang w:val="uz-Cyrl-UZ" w:eastAsia="uz-Cyrl-UZ" w:bidi="uz-Cyrl-UZ"/>
        </w:rPr>
      </w:pPr>
    </w:p>
    <w:p w14:paraId="3C55E971" w14:textId="77777777" w:rsidR="00FA2911" w:rsidRPr="00FA2911" w:rsidRDefault="00FA2911" w:rsidP="00FA2911">
      <w:pPr>
        <w:jc w:val="both"/>
        <w:rPr>
          <w:rFonts w:ascii="Trebuchet MS" w:hAnsi="Trebuchet MS"/>
          <w:b/>
          <w:sz w:val="26"/>
          <w:szCs w:val="26"/>
          <w:lang w:val="uz-Cyrl-UZ" w:eastAsia="uz-Cyrl-UZ" w:bidi="uz-Cyrl-UZ"/>
        </w:rPr>
      </w:pPr>
      <w:r w:rsidRPr="00FA2911">
        <w:rPr>
          <w:rFonts w:ascii="Trebuchet MS" w:hAnsi="Trebuchet MS"/>
          <w:b/>
          <w:sz w:val="26"/>
          <w:szCs w:val="26"/>
        </w:rPr>
        <w:t>KEEPING OUT THE OTHER GUY’S EVIDENCE</w:t>
      </w:r>
    </w:p>
    <w:p w14:paraId="46E96B31" w14:textId="77777777" w:rsidR="00FA2911" w:rsidRPr="00FA2911" w:rsidRDefault="00FA2911" w:rsidP="00FA2911">
      <w:pPr>
        <w:pStyle w:val="ListParagraph"/>
        <w:numPr>
          <w:ilvl w:val="0"/>
          <w:numId w:val="9"/>
        </w:numPr>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BY OBJECTION</w:t>
      </w:r>
    </w:p>
    <w:p w14:paraId="03C21A29" w14:textId="77777777" w:rsidR="00FA2911" w:rsidRPr="00FA2911" w:rsidRDefault="00FA2911" w:rsidP="00FA2911">
      <w:pPr>
        <w:pStyle w:val="ListParagraph"/>
        <w:numPr>
          <w:ilvl w:val="1"/>
          <w:numId w:val="9"/>
        </w:numPr>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MUST STATE A GROUND</w:t>
      </w:r>
    </w:p>
    <w:p w14:paraId="487244D3" w14:textId="77777777" w:rsidR="00FA2911" w:rsidRPr="00FA2911" w:rsidRDefault="00FA2911" w:rsidP="00FA2911">
      <w:pPr>
        <w:pStyle w:val="ListParagraph"/>
        <w:numPr>
          <w:ilvl w:val="2"/>
          <w:numId w:val="9"/>
        </w:numPr>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E.G.: “CALLS FOR HEARSAY”; “IRRELEVANT”</w:t>
      </w:r>
    </w:p>
    <w:p w14:paraId="62C739C0" w14:textId="77777777" w:rsidR="00FA2911" w:rsidRPr="00FA2911" w:rsidRDefault="00FA2911" w:rsidP="00FA2911">
      <w:pPr>
        <w:pStyle w:val="ListParagraph"/>
        <w:numPr>
          <w:ilvl w:val="1"/>
          <w:numId w:val="9"/>
        </w:numPr>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NEED NOT CITE A RULE BY NUMBER</w:t>
      </w:r>
    </w:p>
    <w:p w14:paraId="0FFF788F" w14:textId="77777777" w:rsidR="00FA2911" w:rsidRPr="00FA2911" w:rsidRDefault="00FA2911" w:rsidP="00FA2911">
      <w:pPr>
        <w:pStyle w:val="ListParagraph"/>
        <w:numPr>
          <w:ilvl w:val="1"/>
          <w:numId w:val="9"/>
        </w:numPr>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FAILURE TO STATE A GROUND WAIVES THE OBJECTION</w:t>
      </w:r>
    </w:p>
    <w:p w14:paraId="56C0B873" w14:textId="77777777" w:rsidR="00FA2911" w:rsidRPr="00FA2911" w:rsidRDefault="00FA2911" w:rsidP="00FA2911">
      <w:pPr>
        <w:pStyle w:val="ListParagraph"/>
        <w:numPr>
          <w:ilvl w:val="1"/>
          <w:numId w:val="9"/>
        </w:numPr>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Before in evidence.</w:t>
      </w:r>
    </w:p>
    <w:p w14:paraId="3A70FDF4" w14:textId="77777777" w:rsidR="00FA2911" w:rsidRPr="00FA2911" w:rsidRDefault="00FA2911" w:rsidP="00FA2911">
      <w:pPr>
        <w:pStyle w:val="ListParagraph"/>
        <w:numPr>
          <w:ilvl w:val="0"/>
          <w:numId w:val="9"/>
        </w:numPr>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BY TIMELY MOTION TO STRIKE, if you didn’t object. And the evidence is in.</w:t>
      </w:r>
    </w:p>
    <w:p w14:paraId="1BCB3BE1" w14:textId="77777777" w:rsidR="00FA2911" w:rsidRPr="00FA2911" w:rsidRDefault="00FA2911" w:rsidP="00FA2911">
      <w:pPr>
        <w:pStyle w:val="ListParagraph"/>
        <w:numPr>
          <w:ilvl w:val="1"/>
          <w:numId w:val="9"/>
        </w:numPr>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IF MOTION TO STRIKE IS GRANTED:</w:t>
      </w:r>
    </w:p>
    <w:p w14:paraId="5EC4F017" w14:textId="77777777" w:rsidR="00FA2911" w:rsidRPr="00FA2911" w:rsidRDefault="00FA2911" w:rsidP="00FA2911">
      <w:pPr>
        <w:pStyle w:val="ListParagraph"/>
        <w:numPr>
          <w:ilvl w:val="2"/>
          <w:numId w:val="9"/>
        </w:numPr>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JURY IS TOLD TO DISREGARD THE EVIDENCE. How possible is this really?</w:t>
      </w:r>
    </w:p>
    <w:p w14:paraId="443B9BE4" w14:textId="77777777" w:rsidR="00FA2911" w:rsidRPr="00FA2911" w:rsidRDefault="00FA2911" w:rsidP="00FA2911">
      <w:pPr>
        <w:pStyle w:val="ListParagraph"/>
        <w:numPr>
          <w:ilvl w:val="2"/>
          <w:numId w:val="9"/>
        </w:numPr>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IN A GROSS CASE, A MISTRIAL MAY BE DECLARED</w:t>
      </w:r>
    </w:p>
    <w:p w14:paraId="3DD84522" w14:textId="77777777" w:rsidR="00FA2911" w:rsidRPr="00FA2911" w:rsidRDefault="00FA2911" w:rsidP="00FA2911">
      <w:pPr>
        <w:pStyle w:val="ListParagraph"/>
        <w:numPr>
          <w:ilvl w:val="2"/>
          <w:numId w:val="9"/>
        </w:numPr>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NOTHING IS PHYSICALLY “STRICKEN”</w:t>
      </w:r>
    </w:p>
    <w:p w14:paraId="117A82B0" w14:textId="77777777" w:rsidR="00FA2911" w:rsidRPr="00FA2911" w:rsidRDefault="00FA2911" w:rsidP="00FA2911">
      <w:pPr>
        <w:pStyle w:val="ListParagraph"/>
        <w:ind w:left="2160"/>
        <w:jc w:val="both"/>
        <w:rPr>
          <w:rFonts w:ascii="Trebuchet MS" w:hAnsi="Trebuchet MS"/>
          <w:sz w:val="24"/>
          <w:szCs w:val="24"/>
        </w:rPr>
      </w:pPr>
      <w:r w:rsidRPr="00FA2911">
        <w:rPr>
          <w:rFonts w:ascii="Trebuchet MS" w:hAnsi="Trebuchet MS"/>
          <w:sz w:val="24"/>
          <w:szCs w:val="24"/>
        </w:rPr>
        <w:t xml:space="preserve">- 1-3 word understanding of what the objections are. You need to set the ground properly and quickly. Timely motion to strike. Most of the rules are discretionary with the judge. If witness is still on the stand you may move to strike the witness. It will be granted if it is timely. </w:t>
      </w:r>
    </w:p>
    <w:p w14:paraId="2D8E91A2" w14:textId="1CBF150C" w:rsidR="00FA2911" w:rsidRPr="00FA2911" w:rsidRDefault="00FA2911" w:rsidP="00FA2911">
      <w:pPr>
        <w:rPr>
          <w:rFonts w:ascii="Trebuchet MS" w:hAnsi="Trebuchet MS"/>
          <w:b/>
          <w:sz w:val="26"/>
          <w:szCs w:val="26"/>
        </w:rPr>
      </w:pPr>
      <w:r>
        <w:rPr>
          <w:rFonts w:ascii="Trebuchet MS" w:hAnsi="Trebuchet MS"/>
          <w:b/>
          <w:color w:val="548DD4" w:themeColor="text2" w:themeTint="99"/>
          <w:sz w:val="26"/>
          <w:szCs w:val="26"/>
        </w:rPr>
        <w:t xml:space="preserve">When Your Offered Evidence is Wrongly Excluded by the Judge </w:t>
      </w:r>
      <w:r w:rsidRPr="00FA2911">
        <w:rPr>
          <w:rFonts w:ascii="Trebuchet MS" w:hAnsi="Trebuchet MS"/>
          <w:b/>
          <w:color w:val="548DD4" w:themeColor="text2" w:themeTint="99"/>
          <w:sz w:val="26"/>
          <w:szCs w:val="26"/>
        </w:rPr>
        <w:t xml:space="preserve"> </w:t>
      </w:r>
    </w:p>
    <w:p w14:paraId="7A9B20C0" w14:textId="77777777" w:rsidR="00FA2911" w:rsidRPr="00FA2911" w:rsidRDefault="00FA2911" w:rsidP="00FA2911">
      <w:pPr>
        <w:pStyle w:val="ListParagraph"/>
        <w:numPr>
          <w:ilvl w:val="0"/>
          <w:numId w:val="10"/>
        </w:numPr>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MUST MAKE AN “OFFER OF PROOF” – SPECIAL MEANING IN THIS CONTEXT</w:t>
      </w:r>
    </w:p>
    <w:p w14:paraId="2C445DA3" w14:textId="77777777" w:rsidR="00FA2911" w:rsidRPr="00FA2911" w:rsidRDefault="00FA2911" w:rsidP="00FA2911">
      <w:pPr>
        <w:pStyle w:val="ListParagraph"/>
        <w:numPr>
          <w:ilvl w:val="1"/>
          <w:numId w:val="10"/>
        </w:numPr>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INFORMS THE COURT WHAT THE EVIDENCE WOULD HAVE BEEN. This is to the judge not the opposing counsel.</w:t>
      </w:r>
    </w:p>
    <w:p w14:paraId="55C901AB" w14:textId="77777777" w:rsidR="00FA2911" w:rsidRPr="00FA2911" w:rsidRDefault="00FA2911" w:rsidP="00FA2911">
      <w:pPr>
        <w:pStyle w:val="ListParagraph"/>
        <w:numPr>
          <w:ilvl w:val="0"/>
          <w:numId w:val="10"/>
        </w:numPr>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REASONS FOR THE OFFER-OF-PROOF REQUIREMENT:</w:t>
      </w:r>
    </w:p>
    <w:p w14:paraId="1B51D397" w14:textId="77777777" w:rsidR="00FA2911" w:rsidRPr="00FA2911" w:rsidRDefault="00FA2911" w:rsidP="00FA2911">
      <w:pPr>
        <w:pStyle w:val="ListParagraph"/>
        <w:numPr>
          <w:ilvl w:val="1"/>
          <w:numId w:val="10"/>
        </w:numPr>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1. GIVES THE TRIAL JUDGE A CHANCE TO RECONSIDER THE EXCLUSION RULING</w:t>
      </w:r>
    </w:p>
    <w:p w14:paraId="2D2F12DC" w14:textId="77777777" w:rsidR="00FA2911" w:rsidRPr="00FA2911" w:rsidRDefault="00FA2911" w:rsidP="00FA2911">
      <w:pPr>
        <w:pStyle w:val="ListParagraph"/>
        <w:numPr>
          <w:ilvl w:val="1"/>
          <w:numId w:val="10"/>
        </w:numPr>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2. GIVES THE COURT OF APPEALS THE INFO THEY NEED TO DECIDE IF THE EXCLUSION WAS ERRONEOUS AND SERIOUS</w:t>
      </w:r>
    </w:p>
    <w:p w14:paraId="01F354F2" w14:textId="77777777" w:rsidR="00FA2911" w:rsidRPr="00FA2911" w:rsidRDefault="00FA2911" w:rsidP="00FA2911">
      <w:pPr>
        <w:pStyle w:val="ListParagraph"/>
        <w:numPr>
          <w:ilvl w:val="0"/>
          <w:numId w:val="10"/>
        </w:numPr>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If you don’t do it it’s waived for appellate review.</w:t>
      </w:r>
    </w:p>
    <w:p w14:paraId="6F0E8547" w14:textId="77777777" w:rsidR="00FA2911" w:rsidRDefault="00FA2911" w:rsidP="00FA2911">
      <w:pPr>
        <w:jc w:val="both"/>
        <w:rPr>
          <w:rFonts w:ascii="Times New Roman" w:hAnsi="Times New Roman"/>
          <w:lang w:val="uz-Cyrl-UZ" w:eastAsia="uz-Cyrl-UZ" w:bidi="uz-Cyrl-UZ"/>
        </w:rPr>
      </w:pPr>
    </w:p>
    <w:p w14:paraId="7415765C" w14:textId="039EF7FD" w:rsidR="00FA2911" w:rsidRPr="00FA2911" w:rsidRDefault="0032760A" w:rsidP="00FA2911">
      <w:pPr>
        <w:rPr>
          <w:rFonts w:ascii="Trebuchet MS" w:hAnsi="Trebuchet MS"/>
          <w:b/>
          <w:color w:val="548DD4" w:themeColor="text2" w:themeTint="99"/>
          <w:sz w:val="24"/>
          <w:szCs w:val="24"/>
        </w:rPr>
      </w:pPr>
      <w:r>
        <w:rPr>
          <w:rFonts w:ascii="Trebuchet MS" w:hAnsi="Trebuchet MS"/>
          <w:b/>
          <w:color w:val="548DD4" w:themeColor="text2" w:themeTint="99"/>
          <w:sz w:val="24"/>
          <w:szCs w:val="24"/>
        </w:rPr>
        <w:t xml:space="preserve">3 </w:t>
      </w:r>
      <w:r w:rsidR="00FA2911">
        <w:rPr>
          <w:rFonts w:ascii="Trebuchet MS" w:hAnsi="Trebuchet MS"/>
          <w:b/>
          <w:color w:val="548DD4" w:themeColor="text2" w:themeTint="99"/>
          <w:sz w:val="24"/>
          <w:szCs w:val="24"/>
        </w:rPr>
        <w:t xml:space="preserve">Types of Offer of Proof (ALL are Outside Jury’s Hearing) </w:t>
      </w:r>
    </w:p>
    <w:p w14:paraId="1936F30A" w14:textId="77777777" w:rsidR="00FA2911" w:rsidRPr="00FA2911" w:rsidRDefault="00FA2911" w:rsidP="00FA2911">
      <w:pPr>
        <w:pStyle w:val="ListParagraph"/>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1. SUMMARY ORAL STATEMENT BY COUNSEL</w:t>
      </w:r>
    </w:p>
    <w:p w14:paraId="6C16777C" w14:textId="062D46C1" w:rsidR="00FA2911" w:rsidRPr="00FA2911" w:rsidRDefault="00FA2911" w:rsidP="00FA2911">
      <w:pPr>
        <w:pStyle w:val="ListParagraph"/>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2. DETAILED Q &amp; A IN WRITTEN FORM</w:t>
      </w:r>
      <w:r>
        <w:rPr>
          <w:rFonts w:ascii="Trebuchet MS" w:hAnsi="Trebuchet MS"/>
          <w:sz w:val="24"/>
          <w:szCs w:val="24"/>
        </w:rPr>
        <w:t xml:space="preserve"> – You have a chance to prepare. </w:t>
      </w:r>
    </w:p>
    <w:p w14:paraId="34F2BA5F" w14:textId="01CB784F" w:rsidR="00FA2911" w:rsidRPr="00FA2911" w:rsidRDefault="00FA2911" w:rsidP="00FA2911">
      <w:pPr>
        <w:pStyle w:val="ListParagraph"/>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3. DETAILED Q &amp; A WITH WITNESS ON THE STAND</w:t>
      </w:r>
      <w:r>
        <w:rPr>
          <w:rFonts w:ascii="Trebuchet MS" w:hAnsi="Trebuchet MS"/>
          <w:sz w:val="24"/>
          <w:szCs w:val="24"/>
        </w:rPr>
        <w:t xml:space="preserve"> – You ask the jury out of the court and you know exactly what the rules have said. If judge had NOT kept the evidence out you may tell the judge what will happen. You may get the judge to reverse his ruling after the witness has talked. </w:t>
      </w:r>
    </w:p>
    <w:p w14:paraId="5EE49EC2" w14:textId="77777777" w:rsidR="00FA2911" w:rsidRDefault="00FA2911" w:rsidP="00FA2911">
      <w:pPr>
        <w:jc w:val="both"/>
        <w:rPr>
          <w:rFonts w:ascii="Times New Roman" w:hAnsi="Times New Roman"/>
          <w:b/>
          <w:lang w:val="uz-Cyrl-UZ" w:eastAsia="uz-Cyrl-UZ" w:bidi="uz-Cyrl-UZ"/>
        </w:rPr>
      </w:pPr>
    </w:p>
    <w:p w14:paraId="03AB66ED" w14:textId="309DDE1E" w:rsidR="00FA2911" w:rsidRPr="00FA2911" w:rsidRDefault="00FA2911" w:rsidP="00FA2911">
      <w:pPr>
        <w:rPr>
          <w:rFonts w:ascii="Trebuchet MS" w:hAnsi="Trebuchet MS"/>
          <w:b/>
          <w:sz w:val="24"/>
          <w:szCs w:val="24"/>
        </w:rPr>
      </w:pPr>
      <w:r>
        <w:rPr>
          <w:rFonts w:ascii="Trebuchet MS" w:hAnsi="Trebuchet MS"/>
          <w:b/>
          <w:color w:val="548DD4" w:themeColor="text2" w:themeTint="99"/>
          <w:sz w:val="24"/>
          <w:szCs w:val="24"/>
        </w:rPr>
        <w:t xml:space="preserve">Objecting in Advance: The Motion </w:t>
      </w:r>
      <w:r w:rsidRPr="00FA2911">
        <w:rPr>
          <w:rFonts w:ascii="Trebuchet MS" w:hAnsi="Trebuchet MS"/>
          <w:b/>
          <w:i/>
          <w:color w:val="548DD4" w:themeColor="text2" w:themeTint="99"/>
          <w:sz w:val="24"/>
          <w:szCs w:val="24"/>
        </w:rPr>
        <w:t>“In Limine”</w:t>
      </w:r>
      <w:r w:rsidRPr="00FA2911">
        <w:rPr>
          <w:rFonts w:ascii="Trebuchet MS" w:hAnsi="Trebuchet MS"/>
          <w:b/>
          <w:sz w:val="24"/>
          <w:szCs w:val="24"/>
        </w:rPr>
        <w:t xml:space="preserve"> (</w:t>
      </w:r>
      <w:r w:rsidRPr="00FA2911">
        <w:rPr>
          <w:rFonts w:ascii="Trebuchet MS" w:hAnsi="Trebuchet MS"/>
          <w:sz w:val="24"/>
          <w:szCs w:val="24"/>
        </w:rPr>
        <w:t>typically done in the last pre-trial conference)</w:t>
      </w:r>
    </w:p>
    <w:p w14:paraId="61983B88" w14:textId="77777777" w:rsidR="00FA2911" w:rsidRPr="00FA2911" w:rsidRDefault="00FA2911" w:rsidP="00743D66">
      <w:pPr>
        <w:pStyle w:val="ListParagraph"/>
        <w:numPr>
          <w:ilvl w:val="0"/>
          <w:numId w:val="11"/>
        </w:numPr>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COUNSEL ASKS FOR ORDER IN LIMINE BEFORE TRIAL</w:t>
      </w:r>
    </w:p>
    <w:p w14:paraId="2830BB68" w14:textId="77777777" w:rsidR="00FA2911" w:rsidRPr="00FA2911" w:rsidRDefault="00FA2911" w:rsidP="00743D66">
      <w:pPr>
        <w:pStyle w:val="ListParagraph"/>
        <w:numPr>
          <w:ilvl w:val="0"/>
          <w:numId w:val="11"/>
        </w:numPr>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BASED ON PREJUDICE, don’t want the question even asked.</w:t>
      </w:r>
    </w:p>
    <w:p w14:paraId="709246F1" w14:textId="77777777" w:rsidR="00FA2911" w:rsidRPr="00FA2911" w:rsidRDefault="00FA2911" w:rsidP="00743D66">
      <w:pPr>
        <w:pStyle w:val="ListParagraph"/>
        <w:numPr>
          <w:ilvl w:val="1"/>
          <w:numId w:val="11"/>
        </w:numPr>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E.G., BIG COMPANY; RICH PERSON; MINORITY PERSON</w:t>
      </w:r>
    </w:p>
    <w:p w14:paraId="36B8744D" w14:textId="77777777" w:rsidR="00FA2911" w:rsidRPr="00FA2911" w:rsidRDefault="00FA2911" w:rsidP="00743D66">
      <w:pPr>
        <w:pStyle w:val="ListParagraph"/>
        <w:numPr>
          <w:ilvl w:val="0"/>
          <w:numId w:val="11"/>
        </w:numPr>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THE IN LIMINE TOPICS ARE THEN OFF LIMITS</w:t>
      </w:r>
    </w:p>
    <w:p w14:paraId="5D52856A" w14:textId="77777777" w:rsidR="00FA2911" w:rsidRPr="00FA2911" w:rsidRDefault="00FA2911" w:rsidP="00743D66">
      <w:pPr>
        <w:pStyle w:val="ListParagraph"/>
        <w:numPr>
          <w:ilvl w:val="1"/>
          <w:numId w:val="11"/>
        </w:numPr>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LAWYERS CAN’T MENTION THEM IN JURY’S HEARING</w:t>
      </w:r>
    </w:p>
    <w:p w14:paraId="41D50C5F" w14:textId="77777777" w:rsidR="00FA2911" w:rsidRPr="00FA2911" w:rsidRDefault="00FA2911" w:rsidP="00743D66">
      <w:pPr>
        <w:pStyle w:val="ListParagraph"/>
        <w:numPr>
          <w:ilvl w:val="1"/>
          <w:numId w:val="11"/>
        </w:numPr>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LAWYERS ARE RESPONSIBLE FOR THEIR WITNESSES NOT MENTIONING</w:t>
      </w:r>
    </w:p>
    <w:p w14:paraId="3E83E273" w14:textId="77777777" w:rsidR="00FA2911" w:rsidRPr="00FA2911" w:rsidRDefault="00FA2911" w:rsidP="00FA2911">
      <w:pPr>
        <w:pStyle w:val="ListParagraph"/>
        <w:ind w:left="1440"/>
        <w:jc w:val="both"/>
        <w:rPr>
          <w:rFonts w:ascii="Trebuchet MS" w:hAnsi="Trebuchet MS"/>
          <w:sz w:val="24"/>
          <w:szCs w:val="24"/>
        </w:rPr>
      </w:pPr>
      <w:r>
        <w:rPr>
          <w:rFonts w:ascii="Trebuchet MS" w:hAnsi="Trebuchet MS"/>
          <w:sz w:val="24"/>
          <w:szCs w:val="24"/>
        </w:rPr>
        <w:t xml:space="preserve">- </w:t>
      </w:r>
      <w:r w:rsidRPr="00FA2911">
        <w:rPr>
          <w:rFonts w:ascii="Trebuchet MS" w:hAnsi="Trebuchet MS"/>
          <w:sz w:val="24"/>
          <w:szCs w:val="24"/>
        </w:rPr>
        <w:t xml:space="preserve">In Limine – limiting the subjects that will be allowed to be kept out of trial. Example: do not mention big companies, wealthy owner etc. Train all the witnesses so they do not reveal any of the thing that are in limine. If it is violated judge may try to correct it. </w:t>
      </w:r>
    </w:p>
    <w:p w14:paraId="335EFF90" w14:textId="5E7F08E8" w:rsidR="00FA2911" w:rsidRPr="00FA2911" w:rsidRDefault="00FA2911" w:rsidP="00FA2911">
      <w:pPr>
        <w:pStyle w:val="ListParagraph"/>
        <w:spacing w:after="0" w:line="240" w:lineRule="auto"/>
        <w:ind w:left="1440"/>
        <w:jc w:val="both"/>
        <w:rPr>
          <w:rFonts w:ascii="Trebuchet MS" w:hAnsi="Trebuchet MS"/>
          <w:sz w:val="24"/>
          <w:szCs w:val="24"/>
          <w:lang w:val="uz-Cyrl-UZ" w:eastAsia="uz-Cyrl-UZ" w:bidi="uz-Cyrl-UZ"/>
        </w:rPr>
      </w:pPr>
    </w:p>
    <w:p w14:paraId="254882B0" w14:textId="7222F559" w:rsidR="00FA2911" w:rsidRDefault="00FA2911" w:rsidP="00FA2911">
      <w:pPr>
        <w:jc w:val="both"/>
        <w:rPr>
          <w:rFonts w:ascii="Times New Roman" w:hAnsi="Times New Roman"/>
          <w:lang w:val="uz-Cyrl-UZ" w:eastAsia="uz-Cyrl-UZ" w:bidi="uz-Cyrl-UZ"/>
        </w:rPr>
      </w:pPr>
      <w:r>
        <w:rPr>
          <w:rFonts w:ascii="Trebuchet MS" w:hAnsi="Trebuchet MS"/>
          <w:b/>
          <w:color w:val="548DD4" w:themeColor="text2" w:themeTint="99"/>
          <w:sz w:val="24"/>
          <w:szCs w:val="24"/>
        </w:rPr>
        <w:t>Special Type of “In Limine” Order: A SUPPRESSION Order</w:t>
      </w:r>
    </w:p>
    <w:p w14:paraId="133EF3B5" w14:textId="77777777" w:rsidR="00FA2911" w:rsidRPr="00FA2911" w:rsidRDefault="00FA2911" w:rsidP="00743D66">
      <w:pPr>
        <w:pStyle w:val="ListParagraph"/>
        <w:numPr>
          <w:ilvl w:val="0"/>
          <w:numId w:val="12"/>
        </w:numPr>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CRIMINAL CASES ONLY</w:t>
      </w:r>
    </w:p>
    <w:p w14:paraId="7118138F" w14:textId="77777777" w:rsidR="00FA2911" w:rsidRPr="00FA2911" w:rsidRDefault="00FA2911" w:rsidP="00743D66">
      <w:pPr>
        <w:pStyle w:val="ListParagraph"/>
        <w:numPr>
          <w:ilvl w:val="0"/>
          <w:numId w:val="12"/>
        </w:numPr>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FOR CONSTITUTIONAL VIOLATION ONLY</w:t>
      </w:r>
    </w:p>
    <w:p w14:paraId="43B3469E" w14:textId="77777777" w:rsidR="00FA2911" w:rsidRPr="00FA2911" w:rsidRDefault="00FA2911" w:rsidP="00743D66">
      <w:pPr>
        <w:pStyle w:val="ListParagraph"/>
        <w:numPr>
          <w:ilvl w:val="1"/>
          <w:numId w:val="12"/>
        </w:numPr>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BAD SEARCH</w:t>
      </w:r>
    </w:p>
    <w:p w14:paraId="4FA8E401" w14:textId="77777777" w:rsidR="00FA2911" w:rsidRPr="00FA2911" w:rsidRDefault="00FA2911" w:rsidP="00743D66">
      <w:pPr>
        <w:pStyle w:val="ListParagraph"/>
        <w:numPr>
          <w:ilvl w:val="1"/>
          <w:numId w:val="12"/>
        </w:numPr>
        <w:spacing w:after="0" w:line="240" w:lineRule="auto"/>
        <w:jc w:val="both"/>
        <w:rPr>
          <w:rFonts w:ascii="Trebuchet MS" w:hAnsi="Trebuchet MS"/>
          <w:sz w:val="24"/>
          <w:szCs w:val="24"/>
          <w:lang w:val="uz-Cyrl-UZ" w:eastAsia="uz-Cyrl-UZ" w:bidi="uz-Cyrl-UZ"/>
        </w:rPr>
      </w:pPr>
      <w:r w:rsidRPr="00FA2911">
        <w:rPr>
          <w:rFonts w:ascii="Trebuchet MS" w:hAnsi="Trebuchet MS"/>
          <w:sz w:val="24"/>
          <w:szCs w:val="24"/>
        </w:rPr>
        <w:t>BAD CONFESSION</w:t>
      </w:r>
    </w:p>
    <w:p w14:paraId="1D3FD494" w14:textId="7D7EB98E" w:rsidR="00FA2911" w:rsidRPr="00387F45" w:rsidRDefault="0032760A" w:rsidP="00743D66">
      <w:pPr>
        <w:pStyle w:val="ListParagraph"/>
        <w:numPr>
          <w:ilvl w:val="0"/>
          <w:numId w:val="12"/>
        </w:numPr>
        <w:spacing w:after="0" w:line="240" w:lineRule="auto"/>
        <w:jc w:val="both"/>
        <w:rPr>
          <w:rFonts w:ascii="Trebuchet MS" w:hAnsi="Trebuchet MS"/>
          <w:sz w:val="24"/>
          <w:szCs w:val="24"/>
          <w:lang w:val="uz-Cyrl-UZ" w:eastAsia="uz-Cyrl-UZ" w:bidi="uz-Cyrl-UZ"/>
        </w:rPr>
      </w:pPr>
      <w:r>
        <w:rPr>
          <w:rFonts w:ascii="Trebuchet MS" w:hAnsi="Trebuchet MS"/>
          <w:sz w:val="24"/>
          <w:szCs w:val="24"/>
        </w:rPr>
        <w:t>IF GRANTED</w:t>
      </w:r>
      <w:r w:rsidR="00FA2911">
        <w:rPr>
          <w:rFonts w:ascii="Trebuchet MS" w:hAnsi="Trebuchet MS"/>
          <w:sz w:val="24"/>
          <w:szCs w:val="24"/>
        </w:rPr>
        <w:t xml:space="preserve">, </w:t>
      </w:r>
      <w:r w:rsidR="00FA2911" w:rsidRPr="00FA2911">
        <w:rPr>
          <w:rFonts w:ascii="Trebuchet MS" w:hAnsi="Trebuchet MS"/>
          <w:sz w:val="24"/>
          <w:szCs w:val="24"/>
        </w:rPr>
        <w:t>APPEALABLE PRETRIAL BY GOV’T</w:t>
      </w:r>
    </w:p>
    <w:p w14:paraId="5D539631" w14:textId="77777777" w:rsidR="00387F45" w:rsidRPr="00387F45" w:rsidRDefault="00387F45" w:rsidP="00387F45">
      <w:pPr>
        <w:pStyle w:val="ListParagraph"/>
        <w:jc w:val="both"/>
        <w:rPr>
          <w:rFonts w:ascii="Trebuchet MS" w:hAnsi="Trebuchet MS"/>
          <w:sz w:val="24"/>
          <w:szCs w:val="24"/>
        </w:rPr>
      </w:pPr>
      <w:r>
        <w:rPr>
          <w:rFonts w:ascii="Trebuchet MS" w:hAnsi="Trebuchet MS"/>
          <w:sz w:val="24"/>
          <w:szCs w:val="24"/>
        </w:rPr>
        <w:t xml:space="preserve">- </w:t>
      </w:r>
      <w:r w:rsidRPr="00387F45">
        <w:rPr>
          <w:rFonts w:ascii="Trebuchet MS" w:hAnsi="Trebuchet MS"/>
          <w:sz w:val="24"/>
          <w:szCs w:val="24"/>
        </w:rPr>
        <w:t xml:space="preserve">Can be granted during trial but it is almost always granted before. Only for constitutional violations (unconstitutional searches) not to let witness, or be mentioned by the prosecution. If granted the federal statute will allow prosecution to appeal (they often do appeal these orders). </w:t>
      </w:r>
    </w:p>
    <w:p w14:paraId="5F6C91E6" w14:textId="4FA765E7" w:rsidR="00387F45" w:rsidRPr="00387F45" w:rsidRDefault="00387F45" w:rsidP="00387F45">
      <w:pPr>
        <w:jc w:val="both"/>
        <w:rPr>
          <w:rFonts w:ascii="Times New Roman" w:hAnsi="Times New Roman"/>
          <w:sz w:val="26"/>
          <w:szCs w:val="26"/>
          <w:lang w:val="uz-Cyrl-UZ" w:eastAsia="uz-Cyrl-UZ" w:bidi="uz-Cyrl-UZ"/>
        </w:rPr>
      </w:pPr>
      <w:r w:rsidRPr="00387F45">
        <w:rPr>
          <w:rFonts w:ascii="Trebuchet MS" w:hAnsi="Trebuchet MS"/>
          <w:b/>
          <w:color w:val="548DD4" w:themeColor="text2" w:themeTint="99"/>
          <w:sz w:val="26"/>
          <w:szCs w:val="26"/>
        </w:rPr>
        <w:t>Some General Pitfalls For Lawyers</w:t>
      </w:r>
    </w:p>
    <w:p w14:paraId="068F0310" w14:textId="77777777" w:rsidR="00387F45" w:rsidRPr="00387F45" w:rsidRDefault="00387F45" w:rsidP="00743D66">
      <w:pPr>
        <w:pStyle w:val="ListParagraph"/>
        <w:numPr>
          <w:ilvl w:val="0"/>
          <w:numId w:val="13"/>
        </w:numPr>
        <w:spacing w:after="0" w:line="240" w:lineRule="auto"/>
        <w:jc w:val="both"/>
        <w:rPr>
          <w:rFonts w:ascii="Trebuchet MS" w:hAnsi="Trebuchet MS"/>
          <w:sz w:val="24"/>
          <w:szCs w:val="24"/>
          <w:lang w:val="uz-Cyrl-UZ" w:eastAsia="uz-Cyrl-UZ" w:bidi="uz-Cyrl-UZ"/>
        </w:rPr>
      </w:pPr>
      <w:r w:rsidRPr="00387F45">
        <w:rPr>
          <w:rFonts w:ascii="Trebuchet MS" w:hAnsi="Trebuchet MS"/>
          <w:sz w:val="24"/>
          <w:szCs w:val="24"/>
        </w:rPr>
        <w:t>HANDS IN POCKETS</w:t>
      </w:r>
    </w:p>
    <w:p w14:paraId="37753CF4" w14:textId="77777777" w:rsidR="00387F45" w:rsidRPr="00387F45" w:rsidRDefault="00387F45" w:rsidP="00743D66">
      <w:pPr>
        <w:pStyle w:val="ListParagraph"/>
        <w:numPr>
          <w:ilvl w:val="0"/>
          <w:numId w:val="13"/>
        </w:numPr>
        <w:spacing w:after="0" w:line="240" w:lineRule="auto"/>
        <w:jc w:val="both"/>
        <w:rPr>
          <w:rFonts w:ascii="Trebuchet MS" w:hAnsi="Trebuchet MS"/>
          <w:sz w:val="24"/>
          <w:szCs w:val="24"/>
          <w:lang w:val="uz-Cyrl-UZ" w:eastAsia="uz-Cyrl-UZ" w:bidi="uz-Cyrl-UZ"/>
        </w:rPr>
      </w:pPr>
      <w:r w:rsidRPr="00387F45">
        <w:rPr>
          <w:rFonts w:ascii="Trebuchet MS" w:hAnsi="Trebuchet MS"/>
          <w:sz w:val="24"/>
          <w:szCs w:val="24"/>
        </w:rPr>
        <w:t>MAKING NOISES (JINGLING; TAPPING)</w:t>
      </w:r>
    </w:p>
    <w:p w14:paraId="27B022B3" w14:textId="77777777" w:rsidR="00387F45" w:rsidRPr="00387F45" w:rsidRDefault="00387F45" w:rsidP="00743D66">
      <w:pPr>
        <w:pStyle w:val="ListParagraph"/>
        <w:numPr>
          <w:ilvl w:val="0"/>
          <w:numId w:val="13"/>
        </w:numPr>
        <w:spacing w:after="0" w:line="240" w:lineRule="auto"/>
        <w:jc w:val="both"/>
        <w:rPr>
          <w:rFonts w:ascii="Trebuchet MS" w:hAnsi="Trebuchet MS"/>
          <w:sz w:val="24"/>
          <w:szCs w:val="24"/>
          <w:lang w:val="uz-Cyrl-UZ" w:eastAsia="uz-Cyrl-UZ" w:bidi="uz-Cyrl-UZ"/>
        </w:rPr>
      </w:pPr>
      <w:r w:rsidRPr="00387F45">
        <w:rPr>
          <w:rFonts w:ascii="Trebuchet MS" w:hAnsi="Trebuchet MS"/>
          <w:sz w:val="24"/>
          <w:szCs w:val="24"/>
        </w:rPr>
        <w:t>COMMENTS: “I SEE.” – commenting on the testimony, not allowed – at least until closing arguments.</w:t>
      </w:r>
    </w:p>
    <w:p w14:paraId="2B300080" w14:textId="77777777" w:rsidR="00387F45" w:rsidRPr="00387F45" w:rsidRDefault="00387F45" w:rsidP="00743D66">
      <w:pPr>
        <w:pStyle w:val="ListParagraph"/>
        <w:numPr>
          <w:ilvl w:val="0"/>
          <w:numId w:val="13"/>
        </w:numPr>
        <w:spacing w:after="0" w:line="240" w:lineRule="auto"/>
        <w:jc w:val="both"/>
        <w:rPr>
          <w:rFonts w:ascii="Trebuchet MS" w:hAnsi="Trebuchet MS"/>
          <w:sz w:val="24"/>
          <w:szCs w:val="24"/>
          <w:lang w:val="uz-Cyrl-UZ" w:eastAsia="uz-Cyrl-UZ" w:bidi="uz-Cyrl-UZ"/>
        </w:rPr>
      </w:pPr>
      <w:r w:rsidRPr="00387F45">
        <w:rPr>
          <w:rFonts w:ascii="Trebuchet MS" w:hAnsi="Trebuchet MS"/>
          <w:sz w:val="24"/>
          <w:szCs w:val="24"/>
        </w:rPr>
        <w:t xml:space="preserve">LEADING THE WITNESS </w:t>
      </w:r>
      <w:r w:rsidRPr="00387F45">
        <w:rPr>
          <w:rFonts w:ascii="Times New Roman" w:hAnsi="Times New Roman" w:cs="Times New Roman"/>
          <w:sz w:val="24"/>
          <w:szCs w:val="24"/>
        </w:rPr>
        <w:t>→→</w:t>
      </w:r>
    </w:p>
    <w:p w14:paraId="6B8FEF50" w14:textId="77777777" w:rsidR="00387F45" w:rsidRDefault="00387F45" w:rsidP="00387F45">
      <w:pPr>
        <w:jc w:val="both"/>
        <w:rPr>
          <w:rFonts w:ascii="Times New Roman" w:hAnsi="Times New Roman"/>
          <w:lang w:val="uz-Cyrl-UZ" w:eastAsia="uz-Cyrl-UZ" w:bidi="uz-Cyrl-UZ"/>
        </w:rPr>
      </w:pPr>
    </w:p>
    <w:p w14:paraId="31A94C90" w14:textId="1FEDDE75" w:rsidR="00387F45" w:rsidRPr="00387F45" w:rsidRDefault="00387F45" w:rsidP="00387F45">
      <w:pPr>
        <w:jc w:val="both"/>
        <w:rPr>
          <w:rFonts w:ascii="Times New Roman" w:hAnsi="Times New Roman"/>
          <w:sz w:val="26"/>
          <w:szCs w:val="26"/>
          <w:lang w:val="uz-Cyrl-UZ" w:eastAsia="uz-Cyrl-UZ" w:bidi="uz-Cyrl-UZ"/>
        </w:rPr>
      </w:pPr>
      <w:r w:rsidRPr="00387F45">
        <w:rPr>
          <w:rFonts w:ascii="Trebuchet MS" w:hAnsi="Trebuchet MS"/>
          <w:b/>
          <w:color w:val="548DD4" w:themeColor="text2" w:themeTint="99"/>
          <w:sz w:val="26"/>
          <w:szCs w:val="26"/>
        </w:rPr>
        <w:t>Leading</w:t>
      </w:r>
    </w:p>
    <w:p w14:paraId="2C1E2CB4" w14:textId="77777777" w:rsidR="00387F45" w:rsidRPr="00387F45" w:rsidRDefault="00387F45" w:rsidP="00743D66">
      <w:pPr>
        <w:pStyle w:val="ListParagraph"/>
        <w:numPr>
          <w:ilvl w:val="0"/>
          <w:numId w:val="14"/>
        </w:numPr>
        <w:spacing w:after="0" w:line="240" w:lineRule="auto"/>
        <w:jc w:val="both"/>
        <w:rPr>
          <w:rFonts w:ascii="Trebuchet MS" w:hAnsi="Trebuchet MS"/>
          <w:sz w:val="24"/>
          <w:szCs w:val="24"/>
          <w:lang w:val="uz-Cyrl-UZ" w:eastAsia="uz-Cyrl-UZ" w:bidi="uz-Cyrl-UZ"/>
        </w:rPr>
      </w:pPr>
      <w:r w:rsidRPr="00387F45">
        <w:rPr>
          <w:rFonts w:ascii="Trebuchet MS" w:hAnsi="Trebuchet MS"/>
          <w:sz w:val="24"/>
          <w:szCs w:val="24"/>
        </w:rPr>
        <w:t>DEFINITION: QUESTION SUGGESTS THE EXPECTED ANSWER, typically yes/no questions</w:t>
      </w:r>
    </w:p>
    <w:p w14:paraId="1CA5B994" w14:textId="77777777" w:rsidR="00387F45" w:rsidRPr="00387F45" w:rsidRDefault="00387F45" w:rsidP="00743D66">
      <w:pPr>
        <w:pStyle w:val="ListParagraph"/>
        <w:numPr>
          <w:ilvl w:val="0"/>
          <w:numId w:val="14"/>
        </w:numPr>
        <w:spacing w:after="0" w:line="240" w:lineRule="auto"/>
        <w:jc w:val="both"/>
        <w:rPr>
          <w:rFonts w:ascii="Trebuchet MS" w:hAnsi="Trebuchet MS"/>
          <w:sz w:val="24"/>
          <w:szCs w:val="24"/>
          <w:lang w:val="uz-Cyrl-UZ" w:eastAsia="uz-Cyrl-UZ" w:bidi="uz-Cyrl-UZ"/>
        </w:rPr>
      </w:pPr>
      <w:r w:rsidRPr="00387F45">
        <w:rPr>
          <w:rFonts w:ascii="Trebuchet MS" w:hAnsi="Trebuchet MS"/>
          <w:sz w:val="24"/>
          <w:szCs w:val="24"/>
        </w:rPr>
        <w:t>NOT ALLOWED ON DIRECT – generally it’s boring</w:t>
      </w:r>
    </w:p>
    <w:p w14:paraId="1CCD217C" w14:textId="77777777" w:rsidR="00387F45" w:rsidRPr="00387F45" w:rsidRDefault="00387F45" w:rsidP="00743D66">
      <w:pPr>
        <w:pStyle w:val="ListParagraph"/>
        <w:numPr>
          <w:ilvl w:val="1"/>
          <w:numId w:val="14"/>
        </w:numPr>
        <w:spacing w:after="0" w:line="240" w:lineRule="auto"/>
        <w:jc w:val="both"/>
        <w:rPr>
          <w:rFonts w:ascii="Trebuchet MS" w:hAnsi="Trebuchet MS"/>
          <w:sz w:val="24"/>
          <w:szCs w:val="24"/>
          <w:lang w:val="uz-Cyrl-UZ" w:eastAsia="uz-Cyrl-UZ" w:bidi="uz-Cyrl-UZ"/>
        </w:rPr>
      </w:pPr>
      <w:r w:rsidRPr="00387F45">
        <w:rPr>
          <w:rFonts w:ascii="Trebuchet MS" w:hAnsi="Trebuchet MS"/>
          <w:sz w:val="24"/>
          <w:szCs w:val="24"/>
        </w:rPr>
        <w:t>EXCEPTION: PRELIMINARY MATTERS</w:t>
      </w:r>
    </w:p>
    <w:p w14:paraId="048A46CD" w14:textId="77777777" w:rsidR="00387F45" w:rsidRPr="00A12AE3" w:rsidRDefault="00387F45" w:rsidP="00743D66">
      <w:pPr>
        <w:pStyle w:val="ListParagraph"/>
        <w:numPr>
          <w:ilvl w:val="1"/>
          <w:numId w:val="14"/>
        </w:numPr>
        <w:spacing w:after="0" w:line="240" w:lineRule="auto"/>
        <w:jc w:val="both"/>
        <w:rPr>
          <w:rFonts w:ascii="Trebuchet MS" w:hAnsi="Trebuchet MS"/>
          <w:sz w:val="24"/>
          <w:szCs w:val="24"/>
          <w:lang w:val="uz-Cyrl-UZ" w:eastAsia="uz-Cyrl-UZ" w:bidi="uz-Cyrl-UZ"/>
        </w:rPr>
      </w:pPr>
      <w:r w:rsidRPr="00387F45">
        <w:rPr>
          <w:rFonts w:ascii="Trebuchet MS" w:hAnsi="Trebuchet MS"/>
          <w:sz w:val="24"/>
          <w:szCs w:val="24"/>
        </w:rPr>
        <w:t>EXCEPTION: JOGGING TIMID WITNESS (ALLOWED WITHIN REASON)</w:t>
      </w:r>
    </w:p>
    <w:p w14:paraId="7624C1A5" w14:textId="77777777" w:rsidR="00A12AE3" w:rsidRPr="00A12AE3" w:rsidRDefault="00A12AE3" w:rsidP="00A12AE3">
      <w:pPr>
        <w:pStyle w:val="ListParagraph"/>
        <w:ind w:left="1440"/>
        <w:jc w:val="both"/>
        <w:rPr>
          <w:rFonts w:ascii="Trebuchet MS" w:hAnsi="Trebuchet MS"/>
          <w:sz w:val="24"/>
          <w:szCs w:val="24"/>
        </w:rPr>
      </w:pPr>
      <w:r>
        <w:rPr>
          <w:rFonts w:ascii="Trebuchet MS" w:hAnsi="Trebuchet MS"/>
          <w:sz w:val="24"/>
          <w:szCs w:val="24"/>
        </w:rPr>
        <w:t xml:space="preserve">- </w:t>
      </w:r>
      <w:r w:rsidRPr="00A12AE3">
        <w:rPr>
          <w:rFonts w:ascii="Trebuchet MS" w:hAnsi="Trebuchet MS"/>
          <w:sz w:val="24"/>
          <w:szCs w:val="24"/>
        </w:rPr>
        <w:t>Preliminary matters – judges like you to lead on these things but you need to ask the clerk what the judge regards as preliminary. Name address and occupation are thought to be preliminary nothing else counts. Find out what and how the Court works.</w:t>
      </w:r>
    </w:p>
    <w:p w14:paraId="47CAD527" w14:textId="32B0243A" w:rsidR="00387F45" w:rsidRPr="00A12AE3" w:rsidRDefault="00A12AE3" w:rsidP="00A12AE3">
      <w:pPr>
        <w:pStyle w:val="ListParagraph"/>
        <w:ind w:left="1440"/>
        <w:jc w:val="both"/>
        <w:rPr>
          <w:rFonts w:ascii="Trebuchet MS" w:hAnsi="Trebuchet MS"/>
          <w:sz w:val="24"/>
          <w:szCs w:val="24"/>
        </w:rPr>
      </w:pPr>
      <w:r w:rsidRPr="00A12AE3">
        <w:rPr>
          <w:rFonts w:ascii="Trebuchet MS" w:hAnsi="Trebuchet MS"/>
          <w:sz w:val="24"/>
          <w:szCs w:val="24"/>
        </w:rPr>
        <w:t xml:space="preserve">All courts will allow the jogging timid witness. You are allowed to lead on direct a little bit. </w:t>
      </w:r>
    </w:p>
    <w:p w14:paraId="4368228B" w14:textId="354E2EDF" w:rsidR="00387F45" w:rsidRPr="00387F45" w:rsidRDefault="00387F45" w:rsidP="00387F45">
      <w:pPr>
        <w:jc w:val="both"/>
        <w:rPr>
          <w:rFonts w:ascii="Times New Roman" w:hAnsi="Times New Roman"/>
          <w:sz w:val="26"/>
          <w:szCs w:val="26"/>
          <w:lang w:val="uz-Cyrl-UZ" w:eastAsia="uz-Cyrl-UZ" w:bidi="uz-Cyrl-UZ"/>
        </w:rPr>
      </w:pPr>
      <w:r>
        <w:rPr>
          <w:rFonts w:ascii="Trebuchet MS" w:hAnsi="Trebuchet MS"/>
          <w:b/>
          <w:color w:val="548DD4" w:themeColor="text2" w:themeTint="99"/>
          <w:sz w:val="26"/>
          <w:szCs w:val="26"/>
        </w:rPr>
        <w:t>Improper Leading</w:t>
      </w:r>
    </w:p>
    <w:p w14:paraId="40B49AAA" w14:textId="77777777" w:rsidR="00387F45" w:rsidRPr="00387F45" w:rsidRDefault="00387F45" w:rsidP="00743D66">
      <w:pPr>
        <w:pStyle w:val="ListParagraph"/>
        <w:numPr>
          <w:ilvl w:val="0"/>
          <w:numId w:val="15"/>
        </w:numPr>
        <w:spacing w:after="0" w:line="240" w:lineRule="auto"/>
        <w:jc w:val="both"/>
        <w:rPr>
          <w:rFonts w:ascii="Trebuchet MS" w:hAnsi="Trebuchet MS"/>
          <w:sz w:val="24"/>
          <w:szCs w:val="24"/>
          <w:lang w:val="uz-Cyrl-UZ" w:eastAsia="uz-Cyrl-UZ" w:bidi="uz-Cyrl-UZ"/>
        </w:rPr>
      </w:pPr>
      <w:r w:rsidRPr="00387F45">
        <w:rPr>
          <w:rFonts w:ascii="Trebuchet MS" w:hAnsi="Trebuchet MS"/>
          <w:sz w:val="24"/>
          <w:szCs w:val="24"/>
        </w:rPr>
        <w:t xml:space="preserve">USUALLY CAUSED BY </w:t>
      </w:r>
      <w:r w:rsidRPr="00387F45">
        <w:rPr>
          <w:rFonts w:ascii="Trebuchet MS" w:hAnsi="Trebuchet MS"/>
          <w:sz w:val="24"/>
          <w:szCs w:val="24"/>
          <w:u w:val="single"/>
        </w:rPr>
        <w:t>FEAR</w:t>
      </w:r>
    </w:p>
    <w:p w14:paraId="6B9E485E" w14:textId="77777777" w:rsidR="00387F45" w:rsidRPr="00387F45" w:rsidRDefault="00387F45" w:rsidP="00743D66">
      <w:pPr>
        <w:pStyle w:val="ListParagraph"/>
        <w:numPr>
          <w:ilvl w:val="1"/>
          <w:numId w:val="15"/>
        </w:numPr>
        <w:spacing w:after="0" w:line="240" w:lineRule="auto"/>
        <w:jc w:val="both"/>
        <w:rPr>
          <w:rFonts w:ascii="Trebuchet MS" w:hAnsi="Trebuchet MS"/>
          <w:sz w:val="24"/>
          <w:szCs w:val="24"/>
          <w:lang w:val="uz-Cyrl-UZ" w:eastAsia="uz-Cyrl-UZ" w:bidi="uz-Cyrl-UZ"/>
        </w:rPr>
      </w:pPr>
      <w:r w:rsidRPr="00387F45">
        <w:rPr>
          <w:rFonts w:ascii="Trebuchet MS" w:hAnsi="Trebuchet MS"/>
          <w:sz w:val="24"/>
          <w:szCs w:val="24"/>
          <w:u w:val="single"/>
        </w:rPr>
        <w:t>LAWYER IS AFRAID</w:t>
      </w:r>
      <w:r w:rsidRPr="00387F45">
        <w:rPr>
          <w:rFonts w:ascii="Trebuchet MS" w:hAnsi="Trebuchet MS"/>
          <w:sz w:val="24"/>
          <w:szCs w:val="24"/>
        </w:rPr>
        <w:t xml:space="preserve"> WITNESS WON’T ANSWER AS EXPECTED</w:t>
      </w:r>
    </w:p>
    <w:p w14:paraId="324B2B78" w14:textId="77777777" w:rsidR="00387F45" w:rsidRPr="00387F45" w:rsidRDefault="00387F45" w:rsidP="00743D66">
      <w:pPr>
        <w:pStyle w:val="ListParagraph"/>
        <w:numPr>
          <w:ilvl w:val="1"/>
          <w:numId w:val="15"/>
        </w:numPr>
        <w:spacing w:after="0" w:line="240" w:lineRule="auto"/>
        <w:jc w:val="both"/>
        <w:rPr>
          <w:rFonts w:ascii="Trebuchet MS" w:hAnsi="Trebuchet MS"/>
          <w:sz w:val="24"/>
          <w:szCs w:val="24"/>
          <w:lang w:val="uz-Cyrl-UZ" w:eastAsia="uz-Cyrl-UZ" w:bidi="uz-Cyrl-UZ"/>
        </w:rPr>
      </w:pPr>
      <w:r w:rsidRPr="00387F45">
        <w:rPr>
          <w:rFonts w:ascii="Trebuchet MS" w:hAnsi="Trebuchet MS"/>
          <w:sz w:val="24"/>
          <w:szCs w:val="24"/>
        </w:rPr>
        <w:t>QUESTION USUALLY STARTS WITH “DID” “DO” “ARE” or “WERE”</w:t>
      </w:r>
    </w:p>
    <w:p w14:paraId="08CF7509" w14:textId="77777777" w:rsidR="00387F45" w:rsidRPr="00387F45" w:rsidRDefault="00387F45" w:rsidP="00743D66">
      <w:pPr>
        <w:pStyle w:val="ListParagraph"/>
        <w:numPr>
          <w:ilvl w:val="0"/>
          <w:numId w:val="15"/>
        </w:numPr>
        <w:spacing w:after="0" w:line="240" w:lineRule="auto"/>
        <w:jc w:val="both"/>
        <w:rPr>
          <w:rFonts w:ascii="Trebuchet MS" w:hAnsi="Trebuchet MS"/>
          <w:sz w:val="24"/>
          <w:szCs w:val="24"/>
          <w:lang w:val="uz-Cyrl-UZ" w:eastAsia="uz-Cyrl-UZ" w:bidi="uz-Cyrl-UZ"/>
        </w:rPr>
      </w:pPr>
      <w:r w:rsidRPr="00387F45">
        <w:rPr>
          <w:rFonts w:ascii="Trebuchet MS" w:hAnsi="Trebuchet MS"/>
          <w:sz w:val="24"/>
          <w:szCs w:val="24"/>
        </w:rPr>
        <w:t>THE CURE:</w:t>
      </w:r>
    </w:p>
    <w:p w14:paraId="65B13A26" w14:textId="61C87115" w:rsidR="00387F45" w:rsidRPr="00387F45" w:rsidRDefault="00387F45" w:rsidP="00743D66">
      <w:pPr>
        <w:pStyle w:val="ListParagraph"/>
        <w:numPr>
          <w:ilvl w:val="1"/>
          <w:numId w:val="15"/>
        </w:numPr>
        <w:spacing w:after="0" w:line="240" w:lineRule="auto"/>
        <w:jc w:val="both"/>
        <w:rPr>
          <w:rFonts w:ascii="Trebuchet MS" w:hAnsi="Trebuchet MS"/>
          <w:sz w:val="24"/>
          <w:szCs w:val="24"/>
          <w:lang w:val="uz-Cyrl-UZ" w:eastAsia="uz-Cyrl-UZ" w:bidi="uz-Cyrl-UZ"/>
        </w:rPr>
      </w:pPr>
      <w:r w:rsidRPr="00387F45">
        <w:rPr>
          <w:rFonts w:ascii="Trebuchet MS" w:hAnsi="Trebuchet MS"/>
          <w:sz w:val="24"/>
          <w:szCs w:val="24"/>
        </w:rPr>
        <w:t>BEGIN QUESTION WITH “TELL US WHAT HAPPENED WHEN ...,” “TELL US HOW ...,” OR “WHO ...,” “WHEN,” “WHERE,” ETC.</w:t>
      </w:r>
    </w:p>
    <w:p w14:paraId="2C4E4ECB" w14:textId="77777777" w:rsidR="00387F45" w:rsidRPr="00387F45" w:rsidRDefault="00387F45" w:rsidP="00387F45">
      <w:pPr>
        <w:jc w:val="both"/>
        <w:rPr>
          <w:rFonts w:ascii="Times New Roman" w:hAnsi="Times New Roman"/>
          <w:sz w:val="26"/>
          <w:szCs w:val="26"/>
          <w:lang w:val="uz-Cyrl-UZ" w:eastAsia="uz-Cyrl-UZ" w:bidi="uz-Cyrl-UZ"/>
        </w:rPr>
      </w:pPr>
      <w:r w:rsidRPr="00387F45">
        <w:rPr>
          <w:rFonts w:ascii="Trebuchet MS" w:hAnsi="Trebuchet MS"/>
          <w:b/>
          <w:color w:val="548DD4" w:themeColor="text2" w:themeTint="99"/>
          <w:sz w:val="26"/>
          <w:szCs w:val="26"/>
        </w:rPr>
        <w:t>Leading</w:t>
      </w:r>
    </w:p>
    <w:p w14:paraId="2BF1C146" w14:textId="77777777" w:rsidR="00387F45" w:rsidRPr="00387F45" w:rsidRDefault="00387F45" w:rsidP="00743D66">
      <w:pPr>
        <w:pStyle w:val="ListParagraph"/>
        <w:numPr>
          <w:ilvl w:val="0"/>
          <w:numId w:val="16"/>
        </w:numPr>
        <w:spacing w:after="0" w:line="240" w:lineRule="auto"/>
        <w:jc w:val="both"/>
        <w:rPr>
          <w:rFonts w:ascii="Trebuchet MS" w:hAnsi="Trebuchet MS"/>
          <w:sz w:val="24"/>
          <w:szCs w:val="24"/>
          <w:lang w:val="uz-Cyrl-UZ" w:eastAsia="uz-Cyrl-UZ" w:bidi="uz-Cyrl-UZ"/>
        </w:rPr>
      </w:pPr>
      <w:r w:rsidRPr="00387F45">
        <w:rPr>
          <w:rFonts w:ascii="Trebuchet MS" w:hAnsi="Trebuchet MS"/>
          <w:sz w:val="24"/>
          <w:szCs w:val="24"/>
        </w:rPr>
        <w:t>IS ALLOWED ON CROSS</w:t>
      </w:r>
    </w:p>
    <w:p w14:paraId="74905B04" w14:textId="77777777" w:rsidR="00387F45" w:rsidRPr="00387F45" w:rsidRDefault="00387F45" w:rsidP="00743D66">
      <w:pPr>
        <w:pStyle w:val="ListParagraph"/>
        <w:numPr>
          <w:ilvl w:val="1"/>
          <w:numId w:val="16"/>
        </w:numPr>
        <w:spacing w:after="0" w:line="240" w:lineRule="auto"/>
        <w:jc w:val="both"/>
        <w:rPr>
          <w:rFonts w:ascii="Trebuchet MS" w:hAnsi="Trebuchet MS"/>
          <w:sz w:val="24"/>
          <w:szCs w:val="24"/>
          <w:lang w:val="uz-Cyrl-UZ" w:eastAsia="uz-Cyrl-UZ" w:bidi="uz-Cyrl-UZ"/>
        </w:rPr>
      </w:pPr>
      <w:r w:rsidRPr="00387F45">
        <w:rPr>
          <w:rFonts w:ascii="Trebuchet MS" w:hAnsi="Trebuchet MS"/>
          <w:sz w:val="24"/>
          <w:szCs w:val="24"/>
        </w:rPr>
        <w:t>BUT IS INCREDIBLY BORING</w:t>
      </w:r>
    </w:p>
    <w:p w14:paraId="61009852" w14:textId="77777777" w:rsidR="00387F45" w:rsidRPr="00387F45" w:rsidRDefault="00387F45" w:rsidP="00743D66">
      <w:pPr>
        <w:pStyle w:val="ListParagraph"/>
        <w:numPr>
          <w:ilvl w:val="1"/>
          <w:numId w:val="16"/>
        </w:numPr>
        <w:spacing w:after="0" w:line="240" w:lineRule="auto"/>
        <w:jc w:val="both"/>
        <w:rPr>
          <w:rFonts w:ascii="Trebuchet MS" w:hAnsi="Trebuchet MS"/>
          <w:sz w:val="24"/>
          <w:szCs w:val="24"/>
          <w:lang w:val="uz-Cyrl-UZ" w:eastAsia="uz-Cyrl-UZ" w:bidi="uz-Cyrl-UZ"/>
        </w:rPr>
      </w:pPr>
      <w:r w:rsidRPr="00387F45">
        <w:rPr>
          <w:rFonts w:ascii="Trebuchet MS" w:hAnsi="Trebuchet MS"/>
          <w:sz w:val="24"/>
          <w:szCs w:val="24"/>
        </w:rPr>
        <w:t>BEST LAWYERS DON’T DO IT</w:t>
      </w:r>
    </w:p>
    <w:p w14:paraId="3141B47D" w14:textId="36E0B110" w:rsidR="00387F45" w:rsidRPr="00387F45" w:rsidRDefault="00387F45" w:rsidP="00743D66">
      <w:pPr>
        <w:pStyle w:val="ListParagraph"/>
        <w:numPr>
          <w:ilvl w:val="1"/>
          <w:numId w:val="16"/>
        </w:numPr>
        <w:spacing w:after="0" w:line="240" w:lineRule="auto"/>
        <w:jc w:val="both"/>
        <w:rPr>
          <w:rFonts w:ascii="Trebuchet MS" w:hAnsi="Trebuchet MS"/>
          <w:sz w:val="24"/>
          <w:szCs w:val="24"/>
          <w:lang w:val="uz-Cyrl-UZ" w:eastAsia="uz-Cyrl-UZ" w:bidi="uz-Cyrl-UZ"/>
        </w:rPr>
      </w:pPr>
      <w:r w:rsidRPr="00387F45">
        <w:rPr>
          <w:rFonts w:ascii="Trebuchet MS" w:hAnsi="Trebuchet MS"/>
          <w:sz w:val="24"/>
          <w:szCs w:val="24"/>
        </w:rPr>
        <w:t>THEY ASK “WHO,” HOW,” “TELL US,” ETC.</w:t>
      </w:r>
    </w:p>
    <w:p w14:paraId="64F58EAC" w14:textId="77777777" w:rsidR="00387F45" w:rsidRPr="00387F45" w:rsidRDefault="00387F45" w:rsidP="00387F45">
      <w:pPr>
        <w:pStyle w:val="ListParagraph"/>
        <w:spacing w:after="0" w:line="240" w:lineRule="auto"/>
        <w:ind w:left="1440"/>
        <w:jc w:val="both"/>
        <w:rPr>
          <w:rFonts w:ascii="Trebuchet MS" w:hAnsi="Trebuchet MS"/>
          <w:sz w:val="24"/>
          <w:szCs w:val="24"/>
          <w:lang w:val="uz-Cyrl-UZ" w:eastAsia="uz-Cyrl-UZ" w:bidi="uz-Cyrl-UZ"/>
        </w:rPr>
      </w:pPr>
    </w:p>
    <w:p w14:paraId="63E0635F" w14:textId="466E25B8" w:rsidR="00387F45" w:rsidRPr="00387F45" w:rsidRDefault="00387F45" w:rsidP="00387F45">
      <w:pPr>
        <w:jc w:val="both"/>
        <w:rPr>
          <w:rFonts w:ascii="Times New Roman" w:hAnsi="Times New Roman"/>
          <w:sz w:val="26"/>
          <w:szCs w:val="26"/>
          <w:lang w:val="uz-Cyrl-UZ" w:eastAsia="uz-Cyrl-UZ" w:bidi="uz-Cyrl-UZ"/>
        </w:rPr>
      </w:pPr>
      <w:r w:rsidRPr="00387F45">
        <w:rPr>
          <w:rFonts w:ascii="Trebuchet MS" w:hAnsi="Trebuchet MS"/>
          <w:b/>
          <w:color w:val="548DD4" w:themeColor="text2" w:themeTint="99"/>
          <w:sz w:val="26"/>
          <w:szCs w:val="26"/>
        </w:rPr>
        <w:t>Proper Leading</w:t>
      </w:r>
    </w:p>
    <w:p w14:paraId="1D0E819E" w14:textId="3B6F50D9" w:rsidR="00387F45" w:rsidRPr="00387F45" w:rsidRDefault="00387F45" w:rsidP="00743D66">
      <w:pPr>
        <w:pStyle w:val="ListParagraph"/>
        <w:numPr>
          <w:ilvl w:val="0"/>
          <w:numId w:val="16"/>
        </w:numPr>
        <w:spacing w:after="0" w:line="240" w:lineRule="auto"/>
        <w:jc w:val="both"/>
        <w:rPr>
          <w:rFonts w:ascii="Trebuchet MS" w:hAnsi="Trebuchet MS"/>
          <w:b/>
          <w:sz w:val="24"/>
          <w:szCs w:val="24"/>
          <w:lang w:val="uz-Cyrl-UZ" w:eastAsia="uz-Cyrl-UZ" w:bidi="uz-Cyrl-UZ"/>
        </w:rPr>
      </w:pPr>
      <w:r w:rsidRPr="00387F45">
        <w:rPr>
          <w:rFonts w:ascii="Trebuchet MS" w:hAnsi="Trebuchet MS"/>
          <w:sz w:val="24"/>
          <w:szCs w:val="24"/>
        </w:rPr>
        <w:t>RULES ARE REVERSED FOR AN “ADVERSE” WITNESS, FORMERLY CALLED “HOSTILE”</w:t>
      </w:r>
    </w:p>
    <w:p w14:paraId="508F564D" w14:textId="77777777" w:rsidR="00387F45" w:rsidRPr="00387F45" w:rsidRDefault="00387F45" w:rsidP="00743D66">
      <w:pPr>
        <w:pStyle w:val="ListParagraph"/>
        <w:numPr>
          <w:ilvl w:val="1"/>
          <w:numId w:val="16"/>
        </w:numPr>
        <w:spacing w:after="0" w:line="240" w:lineRule="auto"/>
        <w:jc w:val="both"/>
        <w:rPr>
          <w:rFonts w:ascii="Trebuchet MS" w:hAnsi="Trebuchet MS"/>
          <w:b/>
          <w:sz w:val="24"/>
          <w:szCs w:val="24"/>
          <w:lang w:val="uz-Cyrl-UZ" w:eastAsia="uz-Cyrl-UZ" w:bidi="uz-Cyrl-UZ"/>
        </w:rPr>
      </w:pPr>
      <w:r w:rsidRPr="00387F45">
        <w:rPr>
          <w:rFonts w:ascii="Trebuchet MS" w:hAnsi="Trebuchet MS"/>
          <w:sz w:val="24"/>
          <w:szCs w:val="24"/>
        </w:rPr>
        <w:t>THE OTHER PARTY</w:t>
      </w:r>
    </w:p>
    <w:p w14:paraId="25EEA1E3" w14:textId="77777777" w:rsidR="00387F45" w:rsidRPr="00387F45" w:rsidRDefault="00387F45" w:rsidP="00743D66">
      <w:pPr>
        <w:pStyle w:val="ListParagraph"/>
        <w:numPr>
          <w:ilvl w:val="1"/>
          <w:numId w:val="16"/>
        </w:numPr>
        <w:spacing w:after="0" w:line="240" w:lineRule="auto"/>
        <w:jc w:val="both"/>
        <w:rPr>
          <w:rFonts w:ascii="Trebuchet MS" w:hAnsi="Trebuchet MS"/>
          <w:b/>
          <w:sz w:val="24"/>
          <w:szCs w:val="24"/>
          <w:lang w:val="uz-Cyrl-UZ" w:eastAsia="uz-Cyrl-UZ" w:bidi="uz-Cyrl-UZ"/>
        </w:rPr>
      </w:pPr>
      <w:r w:rsidRPr="00387F45">
        <w:rPr>
          <w:rFonts w:ascii="Trebuchet MS" w:hAnsi="Trebuchet MS"/>
          <w:sz w:val="24"/>
          <w:szCs w:val="24"/>
        </w:rPr>
        <w:t>A PERSON ALIGNED WITH THE OTHER PARTY</w:t>
      </w:r>
    </w:p>
    <w:p w14:paraId="4EC55A1B" w14:textId="77777777" w:rsidR="00387F45" w:rsidRPr="00387F45" w:rsidRDefault="00387F45" w:rsidP="00743D66">
      <w:pPr>
        <w:pStyle w:val="ListParagraph"/>
        <w:numPr>
          <w:ilvl w:val="0"/>
          <w:numId w:val="16"/>
        </w:numPr>
        <w:spacing w:after="0" w:line="240" w:lineRule="auto"/>
        <w:jc w:val="both"/>
        <w:rPr>
          <w:rFonts w:ascii="Trebuchet MS" w:hAnsi="Trebuchet MS"/>
          <w:b/>
          <w:sz w:val="24"/>
          <w:szCs w:val="24"/>
          <w:lang w:val="uz-Cyrl-UZ" w:eastAsia="uz-Cyrl-UZ" w:bidi="uz-Cyrl-UZ"/>
        </w:rPr>
      </w:pPr>
      <w:r w:rsidRPr="00387F45">
        <w:rPr>
          <w:rFonts w:ascii="Trebuchet MS" w:hAnsi="Trebuchet MS"/>
          <w:sz w:val="24"/>
          <w:szCs w:val="24"/>
        </w:rPr>
        <w:t>HERE, LEADING IS ALLOWED ON DIRECT AND PRECLUDED ON CROSS</w:t>
      </w:r>
    </w:p>
    <w:p w14:paraId="7B9388D6" w14:textId="77777777" w:rsidR="00387F45" w:rsidRDefault="00387F45" w:rsidP="00387F45">
      <w:pPr>
        <w:jc w:val="both"/>
        <w:rPr>
          <w:rFonts w:ascii="Times New Roman" w:hAnsi="Times New Roman"/>
          <w:lang w:val="uz-Cyrl-UZ" w:eastAsia="uz-Cyrl-UZ" w:bidi="uz-Cyrl-UZ"/>
        </w:rPr>
      </w:pPr>
    </w:p>
    <w:p w14:paraId="133F4E2B" w14:textId="28EAF37E" w:rsidR="00A12AE3" w:rsidRPr="00387F45" w:rsidRDefault="00A12AE3" w:rsidP="00A12AE3">
      <w:pPr>
        <w:jc w:val="both"/>
        <w:rPr>
          <w:rFonts w:ascii="Times New Roman" w:hAnsi="Times New Roman"/>
          <w:sz w:val="26"/>
          <w:szCs w:val="26"/>
          <w:lang w:val="uz-Cyrl-UZ" w:eastAsia="uz-Cyrl-UZ" w:bidi="uz-Cyrl-UZ"/>
        </w:rPr>
      </w:pPr>
      <w:r>
        <w:rPr>
          <w:rFonts w:ascii="Trebuchet MS" w:hAnsi="Trebuchet MS"/>
          <w:b/>
          <w:color w:val="548DD4" w:themeColor="text2" w:themeTint="99"/>
          <w:sz w:val="26"/>
          <w:szCs w:val="26"/>
        </w:rPr>
        <w:t xml:space="preserve">How To Avoid Leading on Direct Examination </w:t>
      </w:r>
    </w:p>
    <w:p w14:paraId="34457E1F" w14:textId="77777777" w:rsidR="00A12AE3" w:rsidRPr="00A12AE3" w:rsidRDefault="00A12AE3" w:rsidP="00743D66">
      <w:pPr>
        <w:pStyle w:val="ListParagraph"/>
        <w:numPr>
          <w:ilvl w:val="0"/>
          <w:numId w:val="25"/>
        </w:numPr>
        <w:spacing w:after="0" w:line="288" w:lineRule="auto"/>
        <w:rPr>
          <w:rFonts w:ascii="Trebuchet MS" w:eastAsia="Times New Roman" w:hAnsi="Trebuchet MS" w:cs="Times New Roman"/>
          <w:sz w:val="24"/>
          <w:szCs w:val="24"/>
        </w:rPr>
      </w:pPr>
      <w:r w:rsidRPr="00A12AE3">
        <w:rPr>
          <w:rFonts w:ascii="Trebuchet MS" w:eastAsia="Times New Roman" w:hAnsi="Trebuchet MS" w:cs="Times New Roman"/>
          <w:sz w:val="24"/>
          <w:szCs w:val="24"/>
        </w:rPr>
        <w:t>Begin question with: Who, How, What, Where, or When; or “Please tell us about what happened on/at ______.”  “Please explain how _____”</w:t>
      </w:r>
    </w:p>
    <w:p w14:paraId="690443FA" w14:textId="77777777" w:rsidR="00A12AE3" w:rsidRPr="00A12AE3" w:rsidRDefault="00A12AE3" w:rsidP="00743D66">
      <w:pPr>
        <w:pStyle w:val="ListParagraph"/>
        <w:numPr>
          <w:ilvl w:val="0"/>
          <w:numId w:val="25"/>
        </w:numPr>
        <w:spacing w:after="0" w:line="288" w:lineRule="auto"/>
        <w:rPr>
          <w:rFonts w:ascii="Trebuchet MS" w:eastAsia="Times New Roman" w:hAnsi="Trebuchet MS" w:cs="Times New Roman"/>
          <w:sz w:val="24"/>
          <w:szCs w:val="24"/>
        </w:rPr>
      </w:pPr>
      <w:r w:rsidRPr="00A12AE3">
        <w:rPr>
          <w:rFonts w:ascii="Trebuchet MS" w:eastAsia="Times New Roman" w:hAnsi="Trebuchet MS" w:cs="Times New Roman"/>
          <w:sz w:val="24"/>
          <w:szCs w:val="24"/>
        </w:rPr>
        <w:t xml:space="preserve">Do </w:t>
      </w:r>
      <w:r w:rsidRPr="00A12AE3">
        <w:rPr>
          <w:rFonts w:ascii="Trebuchet MS" w:eastAsia="Times New Roman" w:hAnsi="Trebuchet MS" w:cs="Times New Roman"/>
          <w:i/>
          <w:iCs/>
          <w:sz w:val="24"/>
          <w:szCs w:val="24"/>
        </w:rPr>
        <w:t>not</w:t>
      </w:r>
      <w:r w:rsidRPr="00A12AE3">
        <w:rPr>
          <w:rFonts w:ascii="Trebuchet MS" w:eastAsia="Times New Roman" w:hAnsi="Trebuchet MS" w:cs="Times New Roman"/>
          <w:sz w:val="24"/>
          <w:szCs w:val="24"/>
        </w:rPr>
        <w:t xml:space="preserve"> begin with: Is,  Did,  Are,  Were,  Do you</w:t>
      </w:r>
    </w:p>
    <w:p w14:paraId="63B0AA0E" w14:textId="77777777" w:rsidR="00A12AE3" w:rsidRPr="00A12AE3" w:rsidRDefault="00A12AE3" w:rsidP="00743D66">
      <w:pPr>
        <w:pStyle w:val="ListParagraph"/>
        <w:numPr>
          <w:ilvl w:val="0"/>
          <w:numId w:val="25"/>
        </w:numPr>
        <w:spacing w:after="0" w:line="288" w:lineRule="auto"/>
        <w:rPr>
          <w:rFonts w:ascii="Trebuchet MS" w:eastAsia="Times New Roman" w:hAnsi="Trebuchet MS" w:cs="Times New Roman"/>
          <w:sz w:val="24"/>
          <w:szCs w:val="24"/>
        </w:rPr>
      </w:pPr>
      <w:r w:rsidRPr="00A12AE3">
        <w:rPr>
          <w:rFonts w:ascii="Trebuchet MS" w:eastAsia="Times New Roman" w:hAnsi="Trebuchet MS" w:cs="Times New Roman"/>
          <w:sz w:val="24"/>
          <w:szCs w:val="24"/>
        </w:rPr>
        <w:t xml:space="preserve">If you feel yourself leading, rephrase using Who, How, etc. </w:t>
      </w:r>
    </w:p>
    <w:p w14:paraId="6141857B" w14:textId="77777777" w:rsidR="00A12AE3" w:rsidRPr="00A12AE3" w:rsidRDefault="00A12AE3" w:rsidP="00743D66">
      <w:pPr>
        <w:pStyle w:val="ListParagraph"/>
        <w:numPr>
          <w:ilvl w:val="0"/>
          <w:numId w:val="25"/>
        </w:numPr>
        <w:spacing w:after="0" w:line="288" w:lineRule="auto"/>
        <w:rPr>
          <w:rFonts w:ascii="Trebuchet MS" w:eastAsia="Times New Roman" w:hAnsi="Trebuchet MS" w:cs="Times New Roman"/>
          <w:sz w:val="24"/>
          <w:szCs w:val="24"/>
        </w:rPr>
      </w:pPr>
      <w:r w:rsidRPr="00A12AE3">
        <w:rPr>
          <w:rFonts w:ascii="Trebuchet MS" w:eastAsia="Times New Roman" w:hAnsi="Trebuchet MS" w:cs="Times New Roman"/>
          <w:sz w:val="24"/>
          <w:szCs w:val="24"/>
        </w:rPr>
        <w:t>Example: Instead of “Were you there when it happened?”,   substitute “</w:t>
      </w:r>
      <w:r w:rsidRPr="00A12AE3">
        <w:rPr>
          <w:rFonts w:ascii="Trebuchet MS" w:eastAsia="Times New Roman" w:hAnsi="Trebuchet MS" w:cs="Times New Roman"/>
          <w:b/>
          <w:bCs/>
          <w:sz w:val="24"/>
          <w:szCs w:val="24"/>
        </w:rPr>
        <w:t>Where</w:t>
      </w:r>
      <w:r w:rsidRPr="00A12AE3">
        <w:rPr>
          <w:rFonts w:ascii="Trebuchet MS" w:eastAsia="Times New Roman" w:hAnsi="Trebuchet MS" w:cs="Times New Roman"/>
          <w:sz w:val="24"/>
          <w:szCs w:val="24"/>
        </w:rPr>
        <w:t xml:space="preserve"> were you?” or even better: “</w:t>
      </w:r>
      <w:r w:rsidRPr="00A12AE3">
        <w:rPr>
          <w:rFonts w:ascii="Trebuchet MS" w:eastAsia="Times New Roman" w:hAnsi="Trebuchet MS" w:cs="Times New Roman"/>
          <w:b/>
          <w:bCs/>
          <w:sz w:val="24"/>
          <w:szCs w:val="24"/>
        </w:rPr>
        <w:t>How</w:t>
      </w:r>
      <w:r w:rsidRPr="00A12AE3">
        <w:rPr>
          <w:rFonts w:ascii="Trebuchet MS" w:eastAsia="Times New Roman" w:hAnsi="Trebuchet MS" w:cs="Times New Roman"/>
          <w:sz w:val="24"/>
          <w:szCs w:val="24"/>
        </w:rPr>
        <w:t xml:space="preserve"> do you know it happened?”  Let the witness tell the story! Only if the witness falters will you need to lead for one or two prompting questions. </w:t>
      </w:r>
    </w:p>
    <w:p w14:paraId="0717D8CB" w14:textId="29AAB027" w:rsidR="00A12AE3" w:rsidRPr="00A12AE3" w:rsidRDefault="00A12AE3" w:rsidP="00743D66">
      <w:pPr>
        <w:pStyle w:val="ListParagraph"/>
        <w:numPr>
          <w:ilvl w:val="0"/>
          <w:numId w:val="25"/>
        </w:numPr>
        <w:spacing w:after="0" w:line="288" w:lineRule="auto"/>
        <w:rPr>
          <w:rFonts w:ascii="Trebuchet MS" w:eastAsia="Times New Roman" w:hAnsi="Trebuchet MS" w:cs="Times New Roman"/>
          <w:sz w:val="24"/>
          <w:szCs w:val="24"/>
        </w:rPr>
      </w:pPr>
      <w:r w:rsidRPr="00A12AE3">
        <w:rPr>
          <w:rFonts w:ascii="Trebuchet MS" w:hAnsi="Trebuchet MS"/>
          <w:b/>
          <w:sz w:val="24"/>
          <w:szCs w:val="24"/>
          <w:highlight w:val="green"/>
          <w:u w:val="single"/>
        </w:rPr>
        <w:t>RULE 403:</w:t>
      </w:r>
      <w:r w:rsidRPr="00A12AE3">
        <w:rPr>
          <w:rFonts w:ascii="Trebuchet MS" w:hAnsi="Trebuchet MS"/>
          <w:b/>
          <w:i/>
          <w:sz w:val="24"/>
          <w:szCs w:val="24"/>
        </w:rPr>
        <w:t xml:space="preserve"> EXCLUDING RELEVANT EVIDENCE FOR PREJUDICE, CONFUSION, WASTE OF TIME, OR OTHER REASONS. The court may exclude relevant evidence if its probative value is substantially outweighed by a danger of one or more of the following: unfair prejudice, confusing the issues, misleading the jury, undue delay, wasting time, or needlessly presenting cumulative evidence.</w:t>
      </w:r>
    </w:p>
    <w:p w14:paraId="38E485FD" w14:textId="77777777" w:rsidR="00A12AE3" w:rsidRPr="00A12AE3" w:rsidRDefault="00A12AE3" w:rsidP="00A12AE3">
      <w:pPr>
        <w:pStyle w:val="ListParagraph"/>
        <w:numPr>
          <w:ilvl w:val="1"/>
          <w:numId w:val="6"/>
        </w:numPr>
        <w:spacing w:after="0" w:line="240" w:lineRule="auto"/>
        <w:jc w:val="both"/>
        <w:rPr>
          <w:rFonts w:ascii="Trebuchet MS" w:hAnsi="Trebuchet MS"/>
          <w:sz w:val="24"/>
          <w:szCs w:val="24"/>
          <w:lang w:val="uz-Cyrl-UZ" w:eastAsia="uz-Cyrl-UZ" w:bidi="uz-Cyrl-UZ"/>
        </w:rPr>
      </w:pPr>
      <w:r w:rsidRPr="00A12AE3">
        <w:rPr>
          <w:rFonts w:ascii="Trebuchet MS" w:eastAsia="Times New Roman" w:hAnsi="Trebuchet MS" w:cs="Times New Roman"/>
          <w:b/>
          <w:bCs/>
          <w:sz w:val="24"/>
          <w:szCs w:val="24"/>
        </w:rPr>
        <w:t>HOW TO HANDLE DOCUMENTS OR PHYSICAL OBJECTS IN COURT</w:t>
      </w:r>
    </w:p>
    <w:p w14:paraId="31F51520" w14:textId="77777777" w:rsidR="00A12AE3" w:rsidRPr="00A12AE3" w:rsidRDefault="00A12AE3" w:rsidP="00A12AE3">
      <w:pPr>
        <w:pStyle w:val="ListParagraph"/>
        <w:numPr>
          <w:ilvl w:val="2"/>
          <w:numId w:val="6"/>
        </w:numPr>
        <w:spacing w:after="0" w:line="240" w:lineRule="auto"/>
        <w:jc w:val="both"/>
        <w:rPr>
          <w:rFonts w:ascii="Trebuchet MS" w:hAnsi="Trebuchet MS"/>
          <w:sz w:val="24"/>
          <w:szCs w:val="24"/>
          <w:lang w:val="uz-Cyrl-UZ" w:eastAsia="uz-Cyrl-UZ" w:bidi="uz-Cyrl-UZ"/>
        </w:rPr>
      </w:pPr>
      <w:r w:rsidRPr="00A12AE3">
        <w:rPr>
          <w:rFonts w:ascii="Trebuchet MS" w:eastAsia="Times New Roman" w:hAnsi="Trebuchet MS" w:cs="Times New Roman"/>
          <w:sz w:val="24"/>
          <w:szCs w:val="24"/>
        </w:rPr>
        <w:t>You can’t just talk about “this”</w:t>
      </w:r>
    </w:p>
    <w:p w14:paraId="22383AC7" w14:textId="77777777" w:rsidR="00A12AE3" w:rsidRPr="00A12AE3" w:rsidRDefault="00A12AE3" w:rsidP="00A12AE3">
      <w:pPr>
        <w:pStyle w:val="ListParagraph"/>
        <w:numPr>
          <w:ilvl w:val="2"/>
          <w:numId w:val="6"/>
        </w:numPr>
        <w:spacing w:after="0" w:line="240" w:lineRule="auto"/>
        <w:jc w:val="both"/>
        <w:rPr>
          <w:rFonts w:ascii="Trebuchet MS" w:hAnsi="Trebuchet MS"/>
          <w:sz w:val="24"/>
          <w:szCs w:val="24"/>
          <w:lang w:val="uz-Cyrl-UZ" w:eastAsia="uz-Cyrl-UZ" w:bidi="uz-Cyrl-UZ"/>
        </w:rPr>
      </w:pPr>
      <w:r w:rsidRPr="00A12AE3">
        <w:rPr>
          <w:rFonts w:ascii="Trebuchet MS" w:eastAsia="Times New Roman" w:hAnsi="Trebuchet MS" w:cs="Times New Roman"/>
          <w:sz w:val="24"/>
          <w:szCs w:val="24"/>
        </w:rPr>
        <w:t>Say to the clerk, out loud: “Please mark this (document) (object) for identification.”</w:t>
      </w:r>
    </w:p>
    <w:p w14:paraId="6233A913" w14:textId="77777777" w:rsidR="00A12AE3" w:rsidRPr="00A12AE3" w:rsidRDefault="00A12AE3" w:rsidP="00A12AE3">
      <w:pPr>
        <w:pStyle w:val="ListParagraph"/>
        <w:numPr>
          <w:ilvl w:val="2"/>
          <w:numId w:val="6"/>
        </w:numPr>
        <w:spacing w:after="0" w:line="240" w:lineRule="auto"/>
        <w:jc w:val="both"/>
        <w:rPr>
          <w:rFonts w:ascii="Trebuchet MS" w:hAnsi="Trebuchet MS"/>
          <w:sz w:val="24"/>
          <w:szCs w:val="24"/>
          <w:lang w:val="uz-Cyrl-UZ" w:eastAsia="uz-Cyrl-UZ" w:bidi="uz-Cyrl-UZ"/>
        </w:rPr>
      </w:pPr>
      <w:r w:rsidRPr="00A12AE3">
        <w:rPr>
          <w:rFonts w:ascii="Trebuchet MS" w:eastAsia="Times New Roman" w:hAnsi="Trebuchet MS" w:cs="Times New Roman"/>
          <w:sz w:val="24"/>
          <w:szCs w:val="24"/>
        </w:rPr>
        <w:t>Clerk will say, out loud: “This will be prosecution exhibit #___ for identification.”</w:t>
      </w:r>
    </w:p>
    <w:p w14:paraId="72EA345C" w14:textId="77777777" w:rsidR="00A12AE3" w:rsidRPr="00A12AE3" w:rsidRDefault="00A12AE3" w:rsidP="00A12AE3">
      <w:pPr>
        <w:pStyle w:val="ListParagraph"/>
        <w:numPr>
          <w:ilvl w:val="2"/>
          <w:numId w:val="6"/>
        </w:numPr>
        <w:spacing w:after="0" w:line="240" w:lineRule="auto"/>
        <w:jc w:val="both"/>
        <w:rPr>
          <w:rFonts w:ascii="Trebuchet MS" w:hAnsi="Trebuchet MS"/>
          <w:sz w:val="24"/>
          <w:szCs w:val="24"/>
          <w:lang w:val="uz-Cyrl-UZ" w:eastAsia="uz-Cyrl-UZ" w:bidi="uz-Cyrl-UZ"/>
        </w:rPr>
      </w:pPr>
      <w:r w:rsidRPr="00A12AE3">
        <w:rPr>
          <w:rFonts w:ascii="Trebuchet MS" w:eastAsia="Times New Roman" w:hAnsi="Trebuchet MS" w:cs="Times New Roman"/>
          <w:sz w:val="24"/>
          <w:szCs w:val="24"/>
        </w:rPr>
        <w:t>To witness: “I show you prosecution exhibit #___ for identification and ask you to identify it.”</w:t>
      </w:r>
    </w:p>
    <w:p w14:paraId="1DE7B44C" w14:textId="77777777" w:rsidR="00A12AE3" w:rsidRPr="00A12AE3" w:rsidRDefault="00A12AE3" w:rsidP="00A12AE3">
      <w:pPr>
        <w:pStyle w:val="ListParagraph"/>
        <w:numPr>
          <w:ilvl w:val="2"/>
          <w:numId w:val="6"/>
        </w:numPr>
        <w:spacing w:after="0" w:line="240" w:lineRule="auto"/>
        <w:jc w:val="both"/>
        <w:rPr>
          <w:rFonts w:ascii="Trebuchet MS" w:hAnsi="Trebuchet MS"/>
          <w:sz w:val="24"/>
          <w:szCs w:val="24"/>
          <w:lang w:val="uz-Cyrl-UZ" w:eastAsia="uz-Cyrl-UZ" w:bidi="uz-Cyrl-UZ"/>
        </w:rPr>
      </w:pPr>
      <w:r w:rsidRPr="00A12AE3">
        <w:rPr>
          <w:rFonts w:ascii="Trebuchet MS" w:eastAsia="Times New Roman" w:hAnsi="Trebuchet MS" w:cs="Times New Roman"/>
          <w:sz w:val="24"/>
          <w:szCs w:val="24"/>
        </w:rPr>
        <w:t>After adequate identification and showing of relevance: “Your honor, I offer prosecution exhibit #___ for identification into evidence.”</w:t>
      </w:r>
    </w:p>
    <w:p w14:paraId="5CFC7949" w14:textId="77777777" w:rsidR="00A12AE3" w:rsidRPr="00A12AE3" w:rsidRDefault="00A12AE3" w:rsidP="00A12AE3">
      <w:pPr>
        <w:pStyle w:val="ListParagraph"/>
        <w:numPr>
          <w:ilvl w:val="2"/>
          <w:numId w:val="6"/>
        </w:numPr>
        <w:spacing w:after="0" w:line="240" w:lineRule="auto"/>
        <w:jc w:val="both"/>
        <w:rPr>
          <w:rFonts w:ascii="Trebuchet MS" w:hAnsi="Trebuchet MS"/>
          <w:sz w:val="24"/>
          <w:szCs w:val="24"/>
          <w:lang w:val="uz-Cyrl-UZ" w:eastAsia="uz-Cyrl-UZ" w:bidi="uz-Cyrl-UZ"/>
        </w:rPr>
      </w:pPr>
      <w:r w:rsidRPr="00A12AE3">
        <w:rPr>
          <w:rFonts w:ascii="Trebuchet MS" w:eastAsia="Times New Roman" w:hAnsi="Trebuchet MS" w:cs="Times New Roman"/>
          <w:sz w:val="24"/>
          <w:szCs w:val="24"/>
        </w:rPr>
        <w:t>The judge: “It will be received in evidence.”</w:t>
      </w:r>
    </w:p>
    <w:p w14:paraId="5CC5CFC4" w14:textId="77777777" w:rsidR="00A12AE3" w:rsidRPr="00A12AE3" w:rsidRDefault="00A12AE3" w:rsidP="00A12AE3">
      <w:pPr>
        <w:pStyle w:val="ListParagraph"/>
        <w:numPr>
          <w:ilvl w:val="2"/>
          <w:numId w:val="6"/>
        </w:numPr>
        <w:spacing w:after="0" w:line="240" w:lineRule="auto"/>
        <w:jc w:val="both"/>
        <w:rPr>
          <w:rFonts w:ascii="Trebuchet MS" w:hAnsi="Trebuchet MS"/>
          <w:sz w:val="24"/>
          <w:szCs w:val="24"/>
          <w:lang w:val="uz-Cyrl-UZ" w:eastAsia="uz-Cyrl-UZ" w:bidi="uz-Cyrl-UZ"/>
        </w:rPr>
      </w:pPr>
      <w:r w:rsidRPr="00A12AE3">
        <w:rPr>
          <w:rFonts w:ascii="Trebuchet MS" w:eastAsia="Times New Roman" w:hAnsi="Trebuchet MS" w:cs="Times New Roman"/>
          <w:sz w:val="24"/>
          <w:szCs w:val="24"/>
        </w:rPr>
        <w:t>You can now show it to the jury, distribute copies, use blowup of excerpt on easel, etc.</w:t>
      </w:r>
    </w:p>
    <w:p w14:paraId="1DA8C40A" w14:textId="77777777" w:rsidR="00A12AE3" w:rsidRDefault="00A12AE3" w:rsidP="00387F45">
      <w:pPr>
        <w:jc w:val="both"/>
        <w:rPr>
          <w:rFonts w:ascii="Times New Roman" w:hAnsi="Times New Roman"/>
          <w:lang w:val="uz-Cyrl-UZ" w:eastAsia="uz-Cyrl-UZ" w:bidi="uz-Cyrl-UZ"/>
        </w:rPr>
      </w:pPr>
    </w:p>
    <w:p w14:paraId="70859DCE" w14:textId="7AE52BEA" w:rsidR="00387F45" w:rsidRPr="00387F45" w:rsidRDefault="00387F45" w:rsidP="00387F45">
      <w:pPr>
        <w:jc w:val="both"/>
        <w:rPr>
          <w:rFonts w:ascii="Times New Roman" w:hAnsi="Times New Roman"/>
          <w:sz w:val="26"/>
          <w:szCs w:val="26"/>
          <w:lang w:val="uz-Cyrl-UZ" w:eastAsia="uz-Cyrl-UZ" w:bidi="uz-Cyrl-UZ"/>
        </w:rPr>
      </w:pPr>
      <w:r>
        <w:rPr>
          <w:rFonts w:ascii="Trebuchet MS" w:hAnsi="Trebuchet MS"/>
          <w:b/>
          <w:color w:val="548DD4" w:themeColor="text2" w:themeTint="99"/>
          <w:sz w:val="26"/>
          <w:szCs w:val="26"/>
        </w:rPr>
        <w:t>Role of Judge</w:t>
      </w:r>
    </w:p>
    <w:p w14:paraId="135A216D" w14:textId="77777777" w:rsidR="00387F45" w:rsidRPr="00387F45" w:rsidRDefault="00387F45" w:rsidP="00743D66">
      <w:pPr>
        <w:pStyle w:val="ListParagraph"/>
        <w:numPr>
          <w:ilvl w:val="0"/>
          <w:numId w:val="17"/>
        </w:numPr>
        <w:spacing w:after="0" w:line="240" w:lineRule="auto"/>
        <w:jc w:val="both"/>
        <w:rPr>
          <w:rFonts w:ascii="Trebuchet MS" w:hAnsi="Trebuchet MS"/>
          <w:sz w:val="24"/>
          <w:szCs w:val="24"/>
          <w:lang w:val="uz-Cyrl-UZ" w:eastAsia="uz-Cyrl-UZ" w:bidi="uz-Cyrl-UZ"/>
        </w:rPr>
      </w:pPr>
      <w:r w:rsidRPr="00387F45">
        <w:rPr>
          <w:rFonts w:ascii="Trebuchet MS" w:hAnsi="Trebuchet MS"/>
          <w:sz w:val="24"/>
          <w:szCs w:val="24"/>
        </w:rPr>
        <w:t>GATEKEEPER, OR SCREEN</w:t>
      </w:r>
    </w:p>
    <w:p w14:paraId="03C10900" w14:textId="77777777" w:rsidR="00387F45" w:rsidRPr="00387F45" w:rsidRDefault="00387F45" w:rsidP="00743D66">
      <w:pPr>
        <w:pStyle w:val="ListParagraph"/>
        <w:numPr>
          <w:ilvl w:val="0"/>
          <w:numId w:val="17"/>
        </w:numPr>
        <w:spacing w:after="0" w:line="240" w:lineRule="auto"/>
        <w:jc w:val="both"/>
        <w:rPr>
          <w:rFonts w:ascii="Trebuchet MS" w:hAnsi="Trebuchet MS"/>
          <w:sz w:val="24"/>
          <w:szCs w:val="24"/>
          <w:lang w:val="uz-Cyrl-UZ" w:eastAsia="uz-Cyrl-UZ" w:bidi="uz-Cyrl-UZ"/>
        </w:rPr>
      </w:pPr>
      <w:r w:rsidRPr="00387F45">
        <w:rPr>
          <w:rFonts w:ascii="Trebuchet MS" w:hAnsi="Trebuchet MS"/>
          <w:sz w:val="24"/>
          <w:szCs w:val="24"/>
        </w:rPr>
        <w:t>CONSIDERS THE FOUNDATION POINTS PRELIMINARILY, BUT ONLY TO SEE IF THE EVIDENCE IS GOOD ENOUGH TO GO TO THE JURY FOR FINAL DECISION</w:t>
      </w:r>
    </w:p>
    <w:p w14:paraId="1F82F388" w14:textId="77777777" w:rsidR="00387F45" w:rsidRPr="00387F45" w:rsidRDefault="00387F45" w:rsidP="00743D66">
      <w:pPr>
        <w:pStyle w:val="ListParagraph"/>
        <w:numPr>
          <w:ilvl w:val="0"/>
          <w:numId w:val="17"/>
        </w:numPr>
        <w:spacing w:after="0" w:line="240" w:lineRule="auto"/>
        <w:jc w:val="both"/>
        <w:rPr>
          <w:rFonts w:ascii="Trebuchet MS" w:hAnsi="Trebuchet MS"/>
          <w:sz w:val="24"/>
          <w:szCs w:val="24"/>
          <w:lang w:val="uz-Cyrl-UZ" w:eastAsia="uz-Cyrl-UZ" w:bidi="uz-Cyrl-UZ"/>
        </w:rPr>
      </w:pPr>
      <w:r w:rsidRPr="00387F45">
        <w:rPr>
          <w:rFonts w:ascii="Trebuchet MS" w:hAnsi="Trebuchet MS"/>
          <w:sz w:val="24"/>
          <w:szCs w:val="24"/>
        </w:rPr>
        <w:t>RULING OF ADMISSIBILITY USUALLY DOES NOT BIND THE JURY IN ANY WAY</w:t>
      </w:r>
    </w:p>
    <w:p w14:paraId="7DC57A86" w14:textId="77777777" w:rsidR="00387F45" w:rsidRPr="00387F45" w:rsidRDefault="00387F45" w:rsidP="00743D66">
      <w:pPr>
        <w:pStyle w:val="ListParagraph"/>
        <w:numPr>
          <w:ilvl w:val="0"/>
          <w:numId w:val="17"/>
        </w:numPr>
        <w:spacing w:after="0" w:line="240" w:lineRule="auto"/>
        <w:jc w:val="both"/>
        <w:rPr>
          <w:rFonts w:ascii="Trebuchet MS" w:hAnsi="Trebuchet MS"/>
          <w:sz w:val="24"/>
          <w:szCs w:val="24"/>
          <w:lang w:val="uz-Cyrl-UZ" w:eastAsia="uz-Cyrl-UZ" w:bidi="uz-Cyrl-UZ"/>
        </w:rPr>
      </w:pPr>
      <w:r w:rsidRPr="00A12AE3">
        <w:rPr>
          <w:rFonts w:ascii="Trebuchet MS" w:hAnsi="Trebuchet MS"/>
          <w:b/>
          <w:sz w:val="24"/>
          <w:szCs w:val="24"/>
          <w:u w:val="single"/>
        </w:rPr>
        <w:t>EXAMPLE</w:t>
      </w:r>
      <w:r w:rsidRPr="00387F45">
        <w:rPr>
          <w:rFonts w:ascii="Trebuchet MS" w:hAnsi="Trebuchet MS"/>
          <w:sz w:val="24"/>
          <w:szCs w:val="24"/>
        </w:rPr>
        <w:t>:</w:t>
      </w:r>
    </w:p>
    <w:p w14:paraId="1BFA69E2" w14:textId="77777777" w:rsidR="00387F45" w:rsidRPr="00387F45" w:rsidRDefault="00387F45" w:rsidP="00743D66">
      <w:pPr>
        <w:pStyle w:val="ListParagraph"/>
        <w:numPr>
          <w:ilvl w:val="1"/>
          <w:numId w:val="17"/>
        </w:numPr>
        <w:spacing w:after="0" w:line="240" w:lineRule="auto"/>
        <w:jc w:val="both"/>
        <w:rPr>
          <w:rFonts w:ascii="Trebuchet MS" w:hAnsi="Trebuchet MS"/>
          <w:sz w:val="24"/>
          <w:szCs w:val="24"/>
          <w:lang w:val="uz-Cyrl-UZ" w:eastAsia="uz-Cyrl-UZ" w:bidi="uz-Cyrl-UZ"/>
        </w:rPr>
      </w:pPr>
      <w:r w:rsidRPr="00387F45">
        <w:rPr>
          <w:rFonts w:ascii="Trebuchet MS" w:hAnsi="Trebuchet MS"/>
          <w:sz w:val="24"/>
          <w:szCs w:val="24"/>
        </w:rPr>
        <w:t>JUDGE AND JURY HEAR EVIDENCE THAT HANDWRITING ON A DOCUMENT IS GENUINE</w:t>
      </w:r>
    </w:p>
    <w:p w14:paraId="70BCB8AC" w14:textId="77777777" w:rsidR="00387F45" w:rsidRPr="00387F45" w:rsidRDefault="00387F45" w:rsidP="00743D66">
      <w:pPr>
        <w:pStyle w:val="ListParagraph"/>
        <w:numPr>
          <w:ilvl w:val="1"/>
          <w:numId w:val="17"/>
        </w:numPr>
        <w:spacing w:after="0" w:line="240" w:lineRule="auto"/>
        <w:jc w:val="both"/>
        <w:rPr>
          <w:rFonts w:ascii="Trebuchet MS" w:hAnsi="Trebuchet MS"/>
          <w:sz w:val="24"/>
          <w:szCs w:val="24"/>
          <w:lang w:val="uz-Cyrl-UZ" w:eastAsia="uz-Cyrl-UZ" w:bidi="uz-Cyrl-UZ"/>
        </w:rPr>
      </w:pPr>
      <w:r w:rsidRPr="00387F45">
        <w:rPr>
          <w:rFonts w:ascii="Trebuchet MS" w:hAnsi="Trebuchet MS"/>
          <w:sz w:val="24"/>
          <w:szCs w:val="24"/>
        </w:rPr>
        <w:t>JUDGE “RULES” THE DOCUMENT IS AUTHENTIC, AND ADMITS IT IN EV.</w:t>
      </w:r>
    </w:p>
    <w:p w14:paraId="130599D2" w14:textId="77777777" w:rsidR="00387F45" w:rsidRPr="00387F45" w:rsidRDefault="00387F45" w:rsidP="00743D66">
      <w:pPr>
        <w:pStyle w:val="ListParagraph"/>
        <w:numPr>
          <w:ilvl w:val="1"/>
          <w:numId w:val="17"/>
        </w:numPr>
        <w:spacing w:after="0" w:line="240" w:lineRule="auto"/>
        <w:jc w:val="both"/>
        <w:rPr>
          <w:rFonts w:ascii="Trebuchet MS" w:hAnsi="Trebuchet MS"/>
          <w:sz w:val="24"/>
          <w:szCs w:val="24"/>
          <w:lang w:val="uz-Cyrl-UZ" w:eastAsia="uz-Cyrl-UZ" w:bidi="uz-Cyrl-UZ"/>
        </w:rPr>
      </w:pPr>
      <w:r w:rsidRPr="00387F45">
        <w:rPr>
          <w:rFonts w:ascii="Trebuchet MS" w:hAnsi="Trebuchet MS"/>
          <w:sz w:val="24"/>
          <w:szCs w:val="24"/>
        </w:rPr>
        <w:t>JURY CAN NOW SEE IT</w:t>
      </w:r>
    </w:p>
    <w:p w14:paraId="58EAC02A" w14:textId="77777777" w:rsidR="00387F45" w:rsidRPr="00387F45" w:rsidRDefault="00387F45" w:rsidP="00743D66">
      <w:pPr>
        <w:pStyle w:val="ListParagraph"/>
        <w:numPr>
          <w:ilvl w:val="1"/>
          <w:numId w:val="17"/>
        </w:numPr>
        <w:spacing w:after="0" w:line="240" w:lineRule="auto"/>
        <w:jc w:val="both"/>
        <w:rPr>
          <w:rFonts w:ascii="Trebuchet MS" w:hAnsi="Trebuchet MS"/>
          <w:sz w:val="24"/>
          <w:szCs w:val="24"/>
          <w:lang w:val="uz-Cyrl-UZ" w:eastAsia="uz-Cyrl-UZ" w:bidi="uz-Cyrl-UZ"/>
        </w:rPr>
      </w:pPr>
      <w:r w:rsidRPr="00387F45">
        <w:rPr>
          <w:rFonts w:ascii="Trebuchet MS" w:hAnsi="Trebuchet MS"/>
          <w:sz w:val="24"/>
          <w:szCs w:val="24"/>
        </w:rPr>
        <w:t>BUT: NOTHING BINDING HAS OCCURRED</w:t>
      </w:r>
    </w:p>
    <w:p w14:paraId="451706E8" w14:textId="33A1D49E" w:rsidR="00387F45" w:rsidRPr="00387F45" w:rsidRDefault="00387F45" w:rsidP="00743D66">
      <w:pPr>
        <w:pStyle w:val="ListParagraph"/>
        <w:numPr>
          <w:ilvl w:val="1"/>
          <w:numId w:val="17"/>
        </w:numPr>
        <w:spacing w:after="0" w:line="240" w:lineRule="auto"/>
        <w:jc w:val="both"/>
        <w:rPr>
          <w:rFonts w:ascii="Trebuchet MS" w:hAnsi="Trebuchet MS"/>
          <w:sz w:val="24"/>
          <w:szCs w:val="24"/>
          <w:lang w:val="uz-Cyrl-UZ" w:eastAsia="uz-Cyrl-UZ" w:bidi="uz-Cyrl-UZ"/>
        </w:rPr>
      </w:pPr>
      <w:r w:rsidRPr="00387F45">
        <w:rPr>
          <w:rFonts w:ascii="Trebuchet MS" w:hAnsi="Trebuchet MS"/>
          <w:sz w:val="24"/>
          <w:szCs w:val="24"/>
        </w:rPr>
        <w:t>NEITHER SIDE IS PRECLUDED FROM PUTTING IN EVIDENCE THAT THE DOCUMENT IS FORGED, OR FROM ARGUING THAT POINT IN CLOSING.</w:t>
      </w:r>
    </w:p>
    <w:p w14:paraId="6266776B" w14:textId="77777777" w:rsidR="00387F45" w:rsidRPr="00387F45" w:rsidRDefault="00387F45" w:rsidP="00387F45">
      <w:pPr>
        <w:pStyle w:val="ListParagraph"/>
        <w:spacing w:after="0" w:line="240" w:lineRule="auto"/>
        <w:ind w:left="1440"/>
        <w:jc w:val="both"/>
        <w:rPr>
          <w:rFonts w:ascii="Trebuchet MS" w:hAnsi="Trebuchet MS"/>
          <w:sz w:val="24"/>
          <w:szCs w:val="24"/>
          <w:lang w:val="uz-Cyrl-UZ" w:eastAsia="uz-Cyrl-UZ" w:bidi="uz-Cyrl-UZ"/>
        </w:rPr>
      </w:pPr>
    </w:p>
    <w:p w14:paraId="24CF185C" w14:textId="70E680A6" w:rsidR="00387F45" w:rsidRPr="00387F45" w:rsidRDefault="00387F45" w:rsidP="00387F45">
      <w:pPr>
        <w:jc w:val="both"/>
        <w:rPr>
          <w:rFonts w:ascii="Times New Roman" w:hAnsi="Times New Roman"/>
          <w:sz w:val="26"/>
          <w:szCs w:val="26"/>
          <w:lang w:val="uz-Cyrl-UZ" w:eastAsia="uz-Cyrl-UZ" w:bidi="uz-Cyrl-UZ"/>
        </w:rPr>
      </w:pPr>
      <w:r>
        <w:rPr>
          <w:rFonts w:ascii="Trebuchet MS" w:hAnsi="Trebuchet MS"/>
          <w:b/>
          <w:color w:val="548DD4" w:themeColor="text2" w:themeTint="99"/>
          <w:sz w:val="26"/>
          <w:szCs w:val="26"/>
        </w:rPr>
        <w:t>Ruling of Inadmissibility</w:t>
      </w:r>
    </w:p>
    <w:p w14:paraId="030C6BB6" w14:textId="4BAEA68E" w:rsidR="00387F45" w:rsidRPr="00E165DF" w:rsidRDefault="00387F45" w:rsidP="00743D66">
      <w:pPr>
        <w:pStyle w:val="ListParagraph"/>
        <w:numPr>
          <w:ilvl w:val="0"/>
          <w:numId w:val="18"/>
        </w:numPr>
        <w:spacing w:after="0" w:line="240" w:lineRule="auto"/>
        <w:jc w:val="both"/>
        <w:rPr>
          <w:rFonts w:ascii="Trebuchet MS" w:eastAsia="Times New Roman" w:hAnsi="Trebuchet MS" w:cs="Times New Roman"/>
          <w:b/>
          <w:bCs/>
          <w:sz w:val="24"/>
          <w:szCs w:val="24"/>
        </w:rPr>
      </w:pPr>
      <w:r w:rsidRPr="00E165DF">
        <w:rPr>
          <w:rFonts w:ascii="Trebuchet MS" w:hAnsi="Trebuchet MS"/>
          <w:sz w:val="24"/>
          <w:szCs w:val="24"/>
        </w:rPr>
        <w:t xml:space="preserve">WHERE THE JUDGE’S RULING IS TO </w:t>
      </w:r>
      <w:r w:rsidRPr="00E165DF">
        <w:rPr>
          <w:rFonts w:ascii="Trebuchet MS" w:hAnsi="Trebuchet MS"/>
          <w:sz w:val="24"/>
          <w:szCs w:val="24"/>
          <w:u w:val="single"/>
        </w:rPr>
        <w:t>EXCLUDE</w:t>
      </w:r>
      <w:r w:rsidRPr="00E165DF">
        <w:rPr>
          <w:rFonts w:ascii="Trebuchet MS" w:hAnsi="Trebuchet MS"/>
          <w:sz w:val="24"/>
          <w:szCs w:val="24"/>
        </w:rPr>
        <w:t xml:space="preserve"> EVIDENCE,</w:t>
      </w:r>
      <w:r w:rsidR="00E165DF" w:rsidRPr="00E165DF">
        <w:rPr>
          <w:rFonts w:ascii="Trebuchet MS" w:hAnsi="Trebuchet MS"/>
          <w:sz w:val="24"/>
          <w:szCs w:val="24"/>
        </w:rPr>
        <w:t xml:space="preserve"> THE RULING IS BINDING, UNLESS CHANGED ON RECONSIDERATION</w:t>
      </w:r>
      <w:r w:rsidRPr="00E165DF">
        <w:rPr>
          <w:rFonts w:ascii="Trebuchet MS" w:hAnsi="Trebuchet MS"/>
          <w:sz w:val="24"/>
          <w:szCs w:val="24"/>
        </w:rPr>
        <w:t xml:space="preserve"> </w:t>
      </w:r>
    </w:p>
    <w:p w14:paraId="31813229" w14:textId="446E24FD" w:rsidR="00E165DF" w:rsidRPr="00E165DF" w:rsidRDefault="00E165DF" w:rsidP="00E165DF">
      <w:pPr>
        <w:pStyle w:val="ListParagraph"/>
        <w:spacing w:after="0" w:line="240" w:lineRule="auto"/>
        <w:jc w:val="both"/>
        <w:rPr>
          <w:rFonts w:ascii="Trebuchet MS" w:eastAsia="Times New Roman" w:hAnsi="Trebuchet MS" w:cs="Times New Roman"/>
          <w:b/>
          <w:bCs/>
          <w:sz w:val="24"/>
          <w:szCs w:val="24"/>
        </w:rPr>
      </w:pPr>
      <w:r w:rsidRPr="00E165DF">
        <w:rPr>
          <w:rFonts w:ascii="Trebuchet MS" w:hAnsi="Trebuchet MS"/>
          <w:sz w:val="24"/>
          <w:szCs w:val="24"/>
        </w:rPr>
        <w:t xml:space="preserve">- YOU CAN RE-OFFER, USUALLY WITH BETTER FOUNDATION. </w:t>
      </w:r>
    </w:p>
    <w:p w14:paraId="06387101" w14:textId="3E53D78E" w:rsidR="00E165DF" w:rsidRPr="00E165DF" w:rsidRDefault="00E165DF" w:rsidP="00743D66">
      <w:pPr>
        <w:pStyle w:val="ListParagraph"/>
        <w:numPr>
          <w:ilvl w:val="0"/>
          <w:numId w:val="18"/>
        </w:numPr>
        <w:spacing w:after="0" w:line="240" w:lineRule="auto"/>
        <w:jc w:val="both"/>
        <w:rPr>
          <w:rFonts w:ascii="Trebuchet MS" w:eastAsia="Times New Roman" w:hAnsi="Trebuchet MS" w:cs="Times New Roman"/>
          <w:b/>
          <w:bCs/>
          <w:sz w:val="24"/>
          <w:szCs w:val="24"/>
        </w:rPr>
      </w:pPr>
      <w:r w:rsidRPr="00E165DF">
        <w:rPr>
          <w:rFonts w:ascii="Trebuchet MS" w:hAnsi="Trebuchet MS"/>
          <w:sz w:val="24"/>
          <w:szCs w:val="24"/>
        </w:rPr>
        <w:t xml:space="preserve">EXCLUDED EVIDENCE CANT BE MENTIONED TO THE JURY </w:t>
      </w:r>
    </w:p>
    <w:p w14:paraId="02C9DF29" w14:textId="77777777" w:rsidR="00E165DF" w:rsidRDefault="00E165DF" w:rsidP="00E165DF">
      <w:pPr>
        <w:jc w:val="both"/>
        <w:rPr>
          <w:rFonts w:ascii="Trebuchet MS" w:hAnsi="Trebuchet MS"/>
          <w:b/>
          <w:color w:val="548DD4" w:themeColor="text2" w:themeTint="99"/>
          <w:sz w:val="26"/>
          <w:szCs w:val="26"/>
        </w:rPr>
      </w:pPr>
    </w:p>
    <w:p w14:paraId="3FAB45E2" w14:textId="33796991" w:rsidR="00E165DF" w:rsidRPr="00E165DF" w:rsidRDefault="00E165DF" w:rsidP="00E165DF">
      <w:pPr>
        <w:jc w:val="both"/>
        <w:rPr>
          <w:rFonts w:ascii="Times New Roman" w:hAnsi="Times New Roman"/>
          <w:sz w:val="26"/>
          <w:szCs w:val="26"/>
          <w:lang w:val="uz-Cyrl-UZ" w:eastAsia="uz-Cyrl-UZ" w:bidi="uz-Cyrl-UZ"/>
        </w:rPr>
      </w:pPr>
      <w:r>
        <w:rPr>
          <w:rFonts w:ascii="Trebuchet MS" w:hAnsi="Trebuchet MS"/>
          <w:b/>
          <w:color w:val="548DD4" w:themeColor="text2" w:themeTint="99"/>
          <w:sz w:val="26"/>
          <w:szCs w:val="26"/>
        </w:rPr>
        <w:t>Opening Statements</w:t>
      </w:r>
    </w:p>
    <w:p w14:paraId="53D3AD00" w14:textId="049495C7" w:rsidR="00E165DF" w:rsidRPr="00E165DF" w:rsidRDefault="00E165DF" w:rsidP="00743D66">
      <w:pPr>
        <w:pStyle w:val="ListParagraph"/>
        <w:numPr>
          <w:ilvl w:val="0"/>
          <w:numId w:val="19"/>
        </w:numPr>
        <w:spacing w:after="0" w:line="240" w:lineRule="auto"/>
        <w:jc w:val="both"/>
        <w:rPr>
          <w:rFonts w:ascii="Trebuchet MS" w:hAnsi="Trebuchet MS"/>
          <w:sz w:val="24"/>
          <w:szCs w:val="24"/>
          <w:lang w:val="uz-Cyrl-UZ" w:eastAsia="uz-Cyrl-UZ" w:bidi="uz-Cyrl-UZ"/>
        </w:rPr>
      </w:pPr>
      <w:r w:rsidRPr="00E165DF">
        <w:rPr>
          <w:rFonts w:ascii="Trebuchet MS" w:hAnsi="Trebuchet MS"/>
          <w:sz w:val="24"/>
          <w:szCs w:val="24"/>
          <w:lang w:val="uz-Cyrl-UZ" w:eastAsia="uz-Cyrl-UZ" w:bidi="uz-Cyrl-UZ"/>
        </w:rPr>
        <w:t xml:space="preserve">PURPOSE: to tell jury what </w:t>
      </w:r>
      <w:r w:rsidRPr="00E165DF">
        <w:rPr>
          <w:rFonts w:ascii="Trebuchet MS" w:hAnsi="Trebuchet MS"/>
          <w:b/>
          <w:sz w:val="24"/>
          <w:szCs w:val="24"/>
          <w:lang w:val="uz-Cyrl-UZ" w:eastAsia="uz-Cyrl-UZ" w:bidi="uz-Cyrl-UZ"/>
        </w:rPr>
        <w:t xml:space="preserve">the evidence will show </w:t>
      </w:r>
    </w:p>
    <w:p w14:paraId="3B5ACCF8" w14:textId="3F6C2095" w:rsidR="00E165DF" w:rsidRPr="00E165DF" w:rsidRDefault="00E165DF" w:rsidP="00743D66">
      <w:pPr>
        <w:pStyle w:val="ListParagraph"/>
        <w:numPr>
          <w:ilvl w:val="0"/>
          <w:numId w:val="19"/>
        </w:numPr>
        <w:spacing w:after="0" w:line="240" w:lineRule="auto"/>
        <w:jc w:val="both"/>
        <w:rPr>
          <w:rFonts w:ascii="Trebuchet MS" w:hAnsi="Trebuchet MS"/>
          <w:sz w:val="24"/>
          <w:szCs w:val="24"/>
          <w:lang w:val="uz-Cyrl-UZ" w:eastAsia="uz-Cyrl-UZ" w:bidi="uz-Cyrl-UZ"/>
        </w:rPr>
      </w:pPr>
      <w:r w:rsidRPr="00E165DF">
        <w:rPr>
          <w:rFonts w:ascii="Trebuchet MS" w:hAnsi="Trebuchet MS"/>
          <w:sz w:val="24"/>
          <w:szCs w:val="24"/>
        </w:rPr>
        <w:t>DON’T USE ARGUMENTATIVE PHRASEOLOGY [NO ADVERBS! EASY ON THE ADJECTIVES! NO DEROGATORY NOUNS!]</w:t>
      </w:r>
    </w:p>
    <w:p w14:paraId="25761FB6" w14:textId="77777777" w:rsidR="00E165DF" w:rsidRPr="00E165DF" w:rsidRDefault="00E165DF" w:rsidP="00743D66">
      <w:pPr>
        <w:pStyle w:val="ListParagraph"/>
        <w:numPr>
          <w:ilvl w:val="0"/>
          <w:numId w:val="19"/>
        </w:numPr>
        <w:spacing w:after="0" w:line="240" w:lineRule="auto"/>
        <w:jc w:val="both"/>
        <w:rPr>
          <w:rFonts w:ascii="Trebuchet MS" w:hAnsi="Trebuchet MS"/>
          <w:sz w:val="24"/>
          <w:szCs w:val="24"/>
          <w:lang w:val="uz-Cyrl-UZ" w:eastAsia="uz-Cyrl-UZ" w:bidi="uz-Cyrl-UZ"/>
        </w:rPr>
      </w:pPr>
      <w:r w:rsidRPr="00E165DF">
        <w:rPr>
          <w:rFonts w:ascii="Trebuchet MS" w:hAnsi="Trebuchet MS"/>
          <w:sz w:val="24"/>
          <w:szCs w:val="24"/>
        </w:rPr>
        <w:t>IN YOUR FIRST FEW TRIALS, KEEP SAYING: “THE EVIDENCE WILL SHOW...”</w:t>
      </w:r>
    </w:p>
    <w:p w14:paraId="4EB1161F" w14:textId="77777777" w:rsidR="00387F45" w:rsidRDefault="00387F45" w:rsidP="00387F45">
      <w:pPr>
        <w:spacing w:line="288" w:lineRule="auto"/>
        <w:rPr>
          <w:rFonts w:ascii="Times New Roman" w:eastAsia="Times New Roman" w:hAnsi="Times New Roman" w:cs="Times New Roman"/>
          <w:b/>
          <w:bCs/>
        </w:rPr>
      </w:pPr>
    </w:p>
    <w:p w14:paraId="08DA8792" w14:textId="64AE4DF8" w:rsidR="00E165DF" w:rsidRPr="00E165DF" w:rsidRDefault="00E165DF" w:rsidP="00E165DF">
      <w:pPr>
        <w:jc w:val="both"/>
        <w:rPr>
          <w:rFonts w:ascii="Times New Roman" w:hAnsi="Times New Roman"/>
          <w:sz w:val="26"/>
          <w:szCs w:val="26"/>
          <w:lang w:val="uz-Cyrl-UZ" w:eastAsia="uz-Cyrl-UZ" w:bidi="uz-Cyrl-UZ"/>
        </w:rPr>
      </w:pPr>
      <w:r>
        <w:rPr>
          <w:rFonts w:ascii="Trebuchet MS" w:hAnsi="Trebuchet MS"/>
          <w:b/>
          <w:color w:val="548DD4" w:themeColor="text2" w:themeTint="99"/>
          <w:sz w:val="26"/>
          <w:szCs w:val="26"/>
        </w:rPr>
        <w:t>To Be Avoided In Opening Statements</w:t>
      </w:r>
    </w:p>
    <w:p w14:paraId="34878C3B" w14:textId="77777777" w:rsidR="00E165DF" w:rsidRPr="00E165DF" w:rsidRDefault="00E165DF" w:rsidP="00743D66">
      <w:pPr>
        <w:pStyle w:val="ListParagraph"/>
        <w:numPr>
          <w:ilvl w:val="0"/>
          <w:numId w:val="20"/>
        </w:numPr>
        <w:spacing w:after="0" w:line="240" w:lineRule="auto"/>
        <w:jc w:val="both"/>
        <w:rPr>
          <w:rFonts w:ascii="Trebuchet MS" w:hAnsi="Trebuchet MS"/>
          <w:b/>
          <w:sz w:val="24"/>
          <w:szCs w:val="24"/>
          <w:u w:val="single"/>
          <w:lang w:val="uz-Cyrl-UZ" w:eastAsia="uz-Cyrl-UZ" w:bidi="uz-Cyrl-UZ"/>
        </w:rPr>
      </w:pPr>
      <w:r w:rsidRPr="00E165DF">
        <w:rPr>
          <w:rFonts w:ascii="Trebuchet MS" w:hAnsi="Trebuchet MS"/>
          <w:b/>
          <w:sz w:val="24"/>
          <w:szCs w:val="24"/>
          <w:u w:val="single"/>
        </w:rPr>
        <w:t>ADVERBS</w:t>
      </w:r>
    </w:p>
    <w:p w14:paraId="4F1B87E1" w14:textId="77777777" w:rsidR="00E165DF" w:rsidRPr="00E165DF" w:rsidRDefault="00E165DF" w:rsidP="00743D66">
      <w:pPr>
        <w:pStyle w:val="ListParagraph"/>
        <w:numPr>
          <w:ilvl w:val="1"/>
          <w:numId w:val="20"/>
        </w:numPr>
        <w:spacing w:after="0" w:line="240" w:lineRule="auto"/>
        <w:jc w:val="both"/>
        <w:rPr>
          <w:rFonts w:ascii="Trebuchet MS" w:hAnsi="Trebuchet MS"/>
          <w:sz w:val="24"/>
          <w:szCs w:val="24"/>
          <w:lang w:val="uz-Cyrl-UZ" w:eastAsia="uz-Cyrl-UZ" w:bidi="uz-Cyrl-UZ"/>
        </w:rPr>
      </w:pPr>
      <w:r w:rsidRPr="00E165DF">
        <w:rPr>
          <w:rFonts w:ascii="Trebuchet MS" w:hAnsi="Trebuchet MS"/>
          <w:sz w:val="24"/>
          <w:szCs w:val="24"/>
        </w:rPr>
        <w:t>CALLOUSLY</w:t>
      </w:r>
    </w:p>
    <w:p w14:paraId="6E389169" w14:textId="77777777" w:rsidR="00E165DF" w:rsidRPr="00E165DF" w:rsidRDefault="00E165DF" w:rsidP="00743D66">
      <w:pPr>
        <w:pStyle w:val="ListParagraph"/>
        <w:numPr>
          <w:ilvl w:val="1"/>
          <w:numId w:val="20"/>
        </w:numPr>
        <w:spacing w:after="0" w:line="240" w:lineRule="auto"/>
        <w:jc w:val="both"/>
        <w:rPr>
          <w:rFonts w:ascii="Trebuchet MS" w:hAnsi="Trebuchet MS"/>
          <w:sz w:val="24"/>
          <w:szCs w:val="24"/>
          <w:lang w:val="uz-Cyrl-UZ" w:eastAsia="uz-Cyrl-UZ" w:bidi="uz-Cyrl-UZ"/>
        </w:rPr>
      </w:pPr>
      <w:r w:rsidRPr="00E165DF">
        <w:rPr>
          <w:rFonts w:ascii="Trebuchet MS" w:hAnsi="Trebuchet MS"/>
          <w:sz w:val="24"/>
          <w:szCs w:val="24"/>
        </w:rPr>
        <w:t>RECKLESSLY</w:t>
      </w:r>
    </w:p>
    <w:p w14:paraId="0B2F5EB6" w14:textId="77777777" w:rsidR="00E165DF" w:rsidRPr="00E165DF" w:rsidRDefault="00E165DF" w:rsidP="00743D66">
      <w:pPr>
        <w:pStyle w:val="ListParagraph"/>
        <w:numPr>
          <w:ilvl w:val="1"/>
          <w:numId w:val="20"/>
        </w:numPr>
        <w:spacing w:after="0" w:line="240" w:lineRule="auto"/>
        <w:jc w:val="both"/>
        <w:rPr>
          <w:rFonts w:ascii="Trebuchet MS" w:hAnsi="Trebuchet MS"/>
          <w:sz w:val="24"/>
          <w:szCs w:val="24"/>
          <w:lang w:val="uz-Cyrl-UZ" w:eastAsia="uz-Cyrl-UZ" w:bidi="uz-Cyrl-UZ"/>
        </w:rPr>
      </w:pPr>
      <w:r w:rsidRPr="00E165DF">
        <w:rPr>
          <w:rFonts w:ascii="Trebuchet MS" w:hAnsi="Trebuchet MS"/>
          <w:sz w:val="24"/>
          <w:szCs w:val="24"/>
        </w:rPr>
        <w:t>AMAZINGLY</w:t>
      </w:r>
    </w:p>
    <w:p w14:paraId="33511F72" w14:textId="77777777" w:rsidR="00E165DF" w:rsidRPr="00E165DF" w:rsidRDefault="00E165DF" w:rsidP="00743D66">
      <w:pPr>
        <w:pStyle w:val="ListParagraph"/>
        <w:numPr>
          <w:ilvl w:val="1"/>
          <w:numId w:val="20"/>
        </w:numPr>
        <w:spacing w:after="0" w:line="240" w:lineRule="auto"/>
        <w:jc w:val="both"/>
        <w:rPr>
          <w:rFonts w:ascii="Trebuchet MS" w:hAnsi="Trebuchet MS"/>
          <w:sz w:val="24"/>
          <w:szCs w:val="24"/>
          <w:lang w:val="uz-Cyrl-UZ" w:eastAsia="uz-Cyrl-UZ" w:bidi="uz-Cyrl-UZ"/>
        </w:rPr>
      </w:pPr>
      <w:r w:rsidRPr="00E165DF">
        <w:rPr>
          <w:rFonts w:ascii="Trebuchet MS" w:hAnsi="Trebuchet MS"/>
          <w:sz w:val="24"/>
          <w:szCs w:val="24"/>
        </w:rPr>
        <w:t>DISASTROUSLY</w:t>
      </w:r>
    </w:p>
    <w:p w14:paraId="4A301C26" w14:textId="77777777" w:rsidR="00E165DF" w:rsidRPr="00E165DF" w:rsidRDefault="00E165DF" w:rsidP="00743D66">
      <w:pPr>
        <w:pStyle w:val="ListParagraph"/>
        <w:numPr>
          <w:ilvl w:val="1"/>
          <w:numId w:val="20"/>
        </w:numPr>
        <w:spacing w:after="0" w:line="240" w:lineRule="auto"/>
        <w:jc w:val="both"/>
        <w:rPr>
          <w:rFonts w:ascii="Trebuchet MS" w:hAnsi="Trebuchet MS"/>
          <w:sz w:val="24"/>
          <w:szCs w:val="24"/>
          <w:lang w:val="uz-Cyrl-UZ" w:eastAsia="uz-Cyrl-UZ" w:bidi="uz-Cyrl-UZ"/>
        </w:rPr>
      </w:pPr>
      <w:r w:rsidRPr="00E165DF">
        <w:rPr>
          <w:rFonts w:ascii="Trebuchet MS" w:hAnsi="Trebuchet MS"/>
          <w:sz w:val="24"/>
          <w:szCs w:val="24"/>
        </w:rPr>
        <w:t>MALICIOUSLY</w:t>
      </w:r>
    </w:p>
    <w:p w14:paraId="32B4BF70" w14:textId="77777777" w:rsidR="00E165DF" w:rsidRPr="00E165DF" w:rsidRDefault="00E165DF" w:rsidP="00743D66">
      <w:pPr>
        <w:pStyle w:val="ListParagraph"/>
        <w:numPr>
          <w:ilvl w:val="1"/>
          <w:numId w:val="20"/>
        </w:numPr>
        <w:spacing w:after="0" w:line="240" w:lineRule="auto"/>
        <w:jc w:val="both"/>
        <w:rPr>
          <w:rFonts w:ascii="Trebuchet MS" w:hAnsi="Trebuchet MS"/>
          <w:sz w:val="24"/>
          <w:szCs w:val="24"/>
          <w:lang w:val="uz-Cyrl-UZ" w:eastAsia="uz-Cyrl-UZ" w:bidi="uz-Cyrl-UZ"/>
        </w:rPr>
      </w:pPr>
      <w:r w:rsidRPr="00E165DF">
        <w:rPr>
          <w:rFonts w:ascii="Trebuchet MS" w:hAnsi="Trebuchet MS"/>
          <w:sz w:val="24"/>
          <w:szCs w:val="24"/>
        </w:rPr>
        <w:t>HORRENDOUSLY</w:t>
      </w:r>
    </w:p>
    <w:p w14:paraId="6156F240" w14:textId="72C98781" w:rsidR="00E165DF" w:rsidRPr="00100E51" w:rsidRDefault="00E165DF" w:rsidP="00100E51">
      <w:pPr>
        <w:pStyle w:val="ListParagraph"/>
        <w:numPr>
          <w:ilvl w:val="1"/>
          <w:numId w:val="20"/>
        </w:numPr>
        <w:spacing w:after="0" w:line="240" w:lineRule="auto"/>
        <w:jc w:val="both"/>
        <w:rPr>
          <w:rFonts w:ascii="Trebuchet MS" w:hAnsi="Trebuchet MS"/>
          <w:sz w:val="24"/>
          <w:szCs w:val="24"/>
          <w:lang w:val="uz-Cyrl-UZ" w:eastAsia="uz-Cyrl-UZ" w:bidi="uz-Cyrl-UZ"/>
        </w:rPr>
      </w:pPr>
      <w:r w:rsidRPr="00E165DF">
        <w:rPr>
          <w:rFonts w:ascii="Trebuchet MS" w:hAnsi="Trebuchet MS"/>
          <w:sz w:val="24"/>
          <w:szCs w:val="24"/>
        </w:rPr>
        <w:t>WANTONLY</w:t>
      </w:r>
    </w:p>
    <w:p w14:paraId="5F98644E" w14:textId="77777777" w:rsidR="00E165DF" w:rsidRPr="00E165DF" w:rsidRDefault="00E165DF" w:rsidP="00E165DF">
      <w:pPr>
        <w:pStyle w:val="ListParagraph"/>
        <w:spacing w:after="0" w:line="240" w:lineRule="auto"/>
        <w:ind w:left="1440"/>
        <w:jc w:val="both"/>
        <w:rPr>
          <w:rFonts w:ascii="Trebuchet MS" w:hAnsi="Trebuchet MS"/>
          <w:sz w:val="24"/>
          <w:szCs w:val="24"/>
          <w:lang w:val="uz-Cyrl-UZ" w:eastAsia="uz-Cyrl-UZ" w:bidi="uz-Cyrl-UZ"/>
        </w:rPr>
      </w:pPr>
    </w:p>
    <w:p w14:paraId="1B03930E" w14:textId="77777777" w:rsidR="00E165DF" w:rsidRPr="00E165DF" w:rsidRDefault="00E165DF" w:rsidP="00743D66">
      <w:pPr>
        <w:pStyle w:val="ListParagraph"/>
        <w:numPr>
          <w:ilvl w:val="0"/>
          <w:numId w:val="20"/>
        </w:numPr>
        <w:spacing w:after="0" w:line="240" w:lineRule="auto"/>
        <w:jc w:val="both"/>
        <w:rPr>
          <w:rFonts w:ascii="Trebuchet MS" w:hAnsi="Trebuchet MS"/>
          <w:b/>
          <w:sz w:val="24"/>
          <w:szCs w:val="24"/>
          <w:u w:val="single"/>
          <w:lang w:val="uz-Cyrl-UZ" w:eastAsia="uz-Cyrl-UZ" w:bidi="uz-Cyrl-UZ"/>
        </w:rPr>
      </w:pPr>
      <w:r w:rsidRPr="00E165DF">
        <w:rPr>
          <w:rFonts w:ascii="Trebuchet MS" w:hAnsi="Trebuchet MS"/>
          <w:b/>
          <w:sz w:val="24"/>
          <w:szCs w:val="24"/>
          <w:u w:val="single"/>
        </w:rPr>
        <w:t>LABELS</w:t>
      </w:r>
    </w:p>
    <w:p w14:paraId="732D4EE8" w14:textId="77777777" w:rsidR="00E165DF" w:rsidRPr="00E165DF" w:rsidRDefault="00E165DF" w:rsidP="00743D66">
      <w:pPr>
        <w:pStyle w:val="ListParagraph"/>
        <w:numPr>
          <w:ilvl w:val="1"/>
          <w:numId w:val="20"/>
        </w:numPr>
        <w:spacing w:after="0" w:line="240" w:lineRule="auto"/>
        <w:jc w:val="both"/>
        <w:rPr>
          <w:rFonts w:ascii="Trebuchet MS" w:hAnsi="Trebuchet MS"/>
          <w:sz w:val="24"/>
          <w:szCs w:val="24"/>
          <w:lang w:val="uz-Cyrl-UZ" w:eastAsia="uz-Cyrl-UZ" w:bidi="uz-Cyrl-UZ"/>
        </w:rPr>
      </w:pPr>
      <w:r w:rsidRPr="00E165DF">
        <w:rPr>
          <w:rFonts w:ascii="Trebuchet MS" w:hAnsi="Trebuchet MS"/>
          <w:sz w:val="24"/>
          <w:szCs w:val="24"/>
        </w:rPr>
        <w:t>FOOL</w:t>
      </w:r>
    </w:p>
    <w:p w14:paraId="2C391DC8" w14:textId="77777777" w:rsidR="00E165DF" w:rsidRPr="00E165DF" w:rsidRDefault="00E165DF" w:rsidP="00743D66">
      <w:pPr>
        <w:pStyle w:val="ListParagraph"/>
        <w:numPr>
          <w:ilvl w:val="1"/>
          <w:numId w:val="20"/>
        </w:numPr>
        <w:spacing w:after="0" w:line="240" w:lineRule="auto"/>
        <w:jc w:val="both"/>
        <w:rPr>
          <w:rFonts w:ascii="Trebuchet MS" w:hAnsi="Trebuchet MS"/>
          <w:sz w:val="24"/>
          <w:szCs w:val="24"/>
          <w:lang w:val="uz-Cyrl-UZ" w:eastAsia="uz-Cyrl-UZ" w:bidi="uz-Cyrl-UZ"/>
        </w:rPr>
      </w:pPr>
      <w:r w:rsidRPr="00E165DF">
        <w:rPr>
          <w:rFonts w:ascii="Trebuchet MS" w:hAnsi="Trebuchet MS"/>
          <w:sz w:val="24"/>
          <w:szCs w:val="24"/>
        </w:rPr>
        <w:t>CRIMINAL</w:t>
      </w:r>
    </w:p>
    <w:p w14:paraId="59D8F74B" w14:textId="6EE586B6" w:rsidR="00E165DF" w:rsidRPr="00E165DF" w:rsidRDefault="00E165DF" w:rsidP="00743D66">
      <w:pPr>
        <w:pStyle w:val="ListParagraph"/>
        <w:numPr>
          <w:ilvl w:val="1"/>
          <w:numId w:val="20"/>
        </w:numPr>
        <w:spacing w:after="0" w:line="240" w:lineRule="auto"/>
        <w:jc w:val="both"/>
        <w:rPr>
          <w:rFonts w:ascii="Trebuchet MS" w:hAnsi="Trebuchet MS"/>
          <w:sz w:val="24"/>
          <w:szCs w:val="24"/>
          <w:lang w:val="uz-Cyrl-UZ" w:eastAsia="uz-Cyrl-UZ" w:bidi="uz-Cyrl-UZ"/>
        </w:rPr>
      </w:pPr>
      <w:r w:rsidRPr="00E165DF">
        <w:rPr>
          <w:rFonts w:ascii="Trebuchet MS" w:hAnsi="Trebuchet MS"/>
          <w:sz w:val="24"/>
          <w:szCs w:val="24"/>
        </w:rPr>
        <w:t>CHARLATAN</w:t>
      </w:r>
    </w:p>
    <w:p w14:paraId="766DEBB3" w14:textId="77777777" w:rsidR="00E165DF" w:rsidRDefault="00E165DF" w:rsidP="00E165DF">
      <w:pPr>
        <w:jc w:val="both"/>
        <w:rPr>
          <w:rFonts w:ascii="Trebuchet MS" w:hAnsi="Trebuchet MS"/>
          <w:b/>
          <w:color w:val="548DD4" w:themeColor="text2" w:themeTint="99"/>
          <w:sz w:val="26"/>
          <w:szCs w:val="26"/>
        </w:rPr>
      </w:pPr>
    </w:p>
    <w:p w14:paraId="38605CB2" w14:textId="77777777" w:rsidR="00100E51" w:rsidRDefault="00100E51" w:rsidP="00E165DF">
      <w:pPr>
        <w:jc w:val="both"/>
        <w:rPr>
          <w:rFonts w:ascii="Trebuchet MS" w:hAnsi="Trebuchet MS"/>
          <w:b/>
          <w:color w:val="548DD4" w:themeColor="text2" w:themeTint="99"/>
          <w:sz w:val="26"/>
          <w:szCs w:val="26"/>
        </w:rPr>
      </w:pPr>
    </w:p>
    <w:p w14:paraId="63D0E3D1" w14:textId="77777777" w:rsidR="00100E51" w:rsidRDefault="00100E51" w:rsidP="00E165DF">
      <w:pPr>
        <w:jc w:val="both"/>
        <w:rPr>
          <w:rFonts w:ascii="Trebuchet MS" w:hAnsi="Trebuchet MS"/>
          <w:b/>
          <w:color w:val="548DD4" w:themeColor="text2" w:themeTint="99"/>
          <w:sz w:val="26"/>
          <w:szCs w:val="26"/>
        </w:rPr>
      </w:pPr>
    </w:p>
    <w:p w14:paraId="34E61E36" w14:textId="77777777" w:rsidR="003C612D" w:rsidRDefault="003C612D" w:rsidP="00E165DF">
      <w:pPr>
        <w:jc w:val="both"/>
        <w:rPr>
          <w:rFonts w:ascii="Trebuchet MS" w:hAnsi="Trebuchet MS"/>
          <w:b/>
          <w:color w:val="548DD4" w:themeColor="text2" w:themeTint="99"/>
          <w:sz w:val="26"/>
          <w:szCs w:val="26"/>
        </w:rPr>
      </w:pPr>
    </w:p>
    <w:p w14:paraId="7393D2D5" w14:textId="591659E7" w:rsidR="00E165DF" w:rsidRDefault="00E165DF" w:rsidP="00E165DF">
      <w:pPr>
        <w:jc w:val="both"/>
        <w:rPr>
          <w:rFonts w:ascii="Times New Roman" w:hAnsi="Times New Roman"/>
          <w:b/>
          <w:lang w:val="uz-Cyrl-UZ" w:eastAsia="uz-Cyrl-UZ" w:bidi="uz-Cyrl-UZ"/>
        </w:rPr>
      </w:pPr>
      <w:r>
        <w:rPr>
          <w:rFonts w:ascii="Trebuchet MS" w:hAnsi="Trebuchet MS"/>
          <w:b/>
          <w:color w:val="548DD4" w:themeColor="text2" w:themeTint="99"/>
          <w:sz w:val="26"/>
          <w:szCs w:val="26"/>
        </w:rPr>
        <w:t>Demonstrative Evidence</w:t>
      </w:r>
    </w:p>
    <w:p w14:paraId="090C2660" w14:textId="744CE31E" w:rsidR="00E165DF" w:rsidRPr="00E165DF" w:rsidRDefault="00E165DF" w:rsidP="00743D66">
      <w:pPr>
        <w:pStyle w:val="ListParagraph"/>
        <w:numPr>
          <w:ilvl w:val="0"/>
          <w:numId w:val="21"/>
        </w:numPr>
        <w:spacing w:after="0" w:line="240" w:lineRule="auto"/>
        <w:jc w:val="both"/>
        <w:rPr>
          <w:rFonts w:ascii="Trebuchet MS" w:hAnsi="Trebuchet MS"/>
          <w:b/>
          <w:sz w:val="24"/>
          <w:szCs w:val="24"/>
          <w:lang w:val="uz-Cyrl-UZ" w:eastAsia="uz-Cyrl-UZ" w:bidi="uz-Cyrl-UZ"/>
        </w:rPr>
      </w:pPr>
      <w:r w:rsidRPr="00E165DF">
        <w:rPr>
          <w:rFonts w:ascii="Trebuchet MS" w:hAnsi="Trebuchet MS"/>
          <w:sz w:val="24"/>
          <w:szCs w:val="24"/>
        </w:rPr>
        <w:t xml:space="preserve">SKETCHES, MODELS, VIDEOS, ETC., THAT </w:t>
      </w:r>
      <w:r w:rsidRPr="00E165DF">
        <w:rPr>
          <w:rFonts w:ascii="Trebuchet MS" w:hAnsi="Trebuchet MS"/>
          <w:b/>
          <w:sz w:val="24"/>
          <w:szCs w:val="24"/>
          <w:u w:val="single"/>
        </w:rPr>
        <w:t>ILLUSTRATE A WITNESS’S TESTIMONY</w:t>
      </w:r>
      <w:r w:rsidRPr="00E165DF">
        <w:rPr>
          <w:rFonts w:ascii="Trebuchet MS" w:hAnsi="Trebuchet MS"/>
          <w:sz w:val="24"/>
          <w:szCs w:val="24"/>
        </w:rPr>
        <w:t>; i.e. VISUAL AIDS</w:t>
      </w:r>
    </w:p>
    <w:p w14:paraId="3228E10E" w14:textId="77777777" w:rsidR="00E165DF" w:rsidRPr="00E165DF" w:rsidRDefault="00E165DF" w:rsidP="00743D66">
      <w:pPr>
        <w:pStyle w:val="ListParagraph"/>
        <w:numPr>
          <w:ilvl w:val="0"/>
          <w:numId w:val="21"/>
        </w:numPr>
        <w:spacing w:after="0" w:line="240" w:lineRule="auto"/>
        <w:jc w:val="both"/>
        <w:rPr>
          <w:rFonts w:ascii="Trebuchet MS" w:hAnsi="Trebuchet MS"/>
          <w:b/>
          <w:sz w:val="24"/>
          <w:szCs w:val="24"/>
          <w:lang w:val="uz-Cyrl-UZ" w:eastAsia="uz-Cyrl-UZ" w:bidi="uz-Cyrl-UZ"/>
        </w:rPr>
      </w:pPr>
      <w:r w:rsidRPr="00E165DF">
        <w:rPr>
          <w:rFonts w:ascii="Trebuchet MS" w:hAnsi="Trebuchet MS"/>
          <w:sz w:val="24"/>
          <w:szCs w:val="24"/>
        </w:rPr>
        <w:t>CAN BE PREPARED BEFORE TRIAL, BY THE WITNESS OR BY SOMEONE ELSE</w:t>
      </w:r>
    </w:p>
    <w:p w14:paraId="654EA80E" w14:textId="77777777" w:rsidR="00E165DF" w:rsidRPr="00E165DF" w:rsidRDefault="00E165DF" w:rsidP="00743D66">
      <w:pPr>
        <w:pStyle w:val="ListParagraph"/>
        <w:numPr>
          <w:ilvl w:val="0"/>
          <w:numId w:val="21"/>
        </w:numPr>
        <w:spacing w:after="0" w:line="240" w:lineRule="auto"/>
        <w:jc w:val="both"/>
        <w:rPr>
          <w:rFonts w:ascii="Trebuchet MS" w:hAnsi="Trebuchet MS"/>
          <w:b/>
          <w:sz w:val="24"/>
          <w:szCs w:val="24"/>
          <w:lang w:val="uz-Cyrl-UZ" w:eastAsia="uz-Cyrl-UZ" w:bidi="uz-Cyrl-UZ"/>
        </w:rPr>
      </w:pPr>
      <w:r w:rsidRPr="00E165DF">
        <w:rPr>
          <w:rFonts w:ascii="Trebuchet MS" w:hAnsi="Trebuchet MS"/>
          <w:sz w:val="24"/>
          <w:szCs w:val="24"/>
        </w:rPr>
        <w:t>CAN BE MADE BY WITNESS DURING TESTIMONY [A RISK, BUT DRAMATIC]</w:t>
      </w:r>
    </w:p>
    <w:p w14:paraId="1592165A" w14:textId="77777777" w:rsidR="00E165DF" w:rsidRPr="00E165DF" w:rsidRDefault="00E165DF" w:rsidP="00743D66">
      <w:pPr>
        <w:pStyle w:val="ListParagraph"/>
        <w:numPr>
          <w:ilvl w:val="0"/>
          <w:numId w:val="21"/>
        </w:numPr>
        <w:spacing w:after="0" w:line="240" w:lineRule="auto"/>
        <w:jc w:val="both"/>
        <w:rPr>
          <w:rFonts w:ascii="Trebuchet MS" w:hAnsi="Trebuchet MS"/>
          <w:b/>
          <w:sz w:val="24"/>
          <w:szCs w:val="24"/>
          <w:lang w:val="uz-Cyrl-UZ" w:eastAsia="uz-Cyrl-UZ" w:bidi="uz-Cyrl-UZ"/>
        </w:rPr>
      </w:pPr>
      <w:r w:rsidRPr="00E165DF">
        <w:rPr>
          <w:rFonts w:ascii="Trebuchet MS" w:hAnsi="Trebuchet MS"/>
          <w:sz w:val="24"/>
          <w:szCs w:val="24"/>
        </w:rPr>
        <w:t>THE WITNESS MUST TESTIFY WHAT IT REPRESENTS</w:t>
      </w:r>
    </w:p>
    <w:p w14:paraId="20703870" w14:textId="77777777" w:rsidR="00E165DF" w:rsidRPr="00E165DF" w:rsidRDefault="00E165DF" w:rsidP="00743D66">
      <w:pPr>
        <w:pStyle w:val="ListParagraph"/>
        <w:numPr>
          <w:ilvl w:val="0"/>
          <w:numId w:val="21"/>
        </w:numPr>
        <w:spacing w:after="0" w:line="240" w:lineRule="auto"/>
        <w:jc w:val="both"/>
        <w:rPr>
          <w:rFonts w:ascii="Trebuchet MS" w:hAnsi="Trebuchet MS"/>
          <w:b/>
          <w:sz w:val="24"/>
          <w:szCs w:val="24"/>
          <w:u w:val="single"/>
          <w:lang w:val="uz-Cyrl-UZ" w:eastAsia="uz-Cyrl-UZ" w:bidi="uz-Cyrl-UZ"/>
        </w:rPr>
      </w:pPr>
      <w:r w:rsidRPr="00E165DF">
        <w:rPr>
          <w:rFonts w:ascii="Trebuchet MS" w:hAnsi="Trebuchet MS"/>
          <w:b/>
          <w:sz w:val="24"/>
          <w:szCs w:val="24"/>
          <w:u w:val="single"/>
        </w:rPr>
        <w:t>DEMONSTRATIVE EVIDENCE IS TREATED AS PART AND PARCEL OF THE TESTIMONY IT</w:t>
      </w:r>
    </w:p>
    <w:p w14:paraId="0C31EDF1" w14:textId="77777777" w:rsidR="00E165DF" w:rsidRPr="00E165DF" w:rsidRDefault="00E165DF" w:rsidP="00743D66">
      <w:pPr>
        <w:pStyle w:val="ListParagraph"/>
        <w:numPr>
          <w:ilvl w:val="1"/>
          <w:numId w:val="21"/>
        </w:numPr>
        <w:spacing w:after="0" w:line="240" w:lineRule="auto"/>
        <w:jc w:val="both"/>
        <w:rPr>
          <w:rFonts w:ascii="Trebuchet MS" w:hAnsi="Trebuchet MS"/>
          <w:sz w:val="24"/>
          <w:szCs w:val="24"/>
          <w:lang w:val="uz-Cyrl-UZ" w:eastAsia="uz-Cyrl-UZ" w:bidi="uz-Cyrl-UZ"/>
        </w:rPr>
      </w:pPr>
      <w:r w:rsidRPr="00E165DF">
        <w:rPr>
          <w:rFonts w:ascii="Trebuchet MS" w:hAnsi="Trebuchet MS"/>
          <w:sz w:val="24"/>
          <w:szCs w:val="24"/>
        </w:rPr>
        <w:t>1. CAN’T GO TO THE JURY ROOM IN MOST JURISDICTIONS (SINCE TESTIMONY CAN’T)</w:t>
      </w:r>
    </w:p>
    <w:p w14:paraId="7281F470" w14:textId="77777777" w:rsidR="00E165DF" w:rsidRPr="00E165DF" w:rsidRDefault="00E165DF" w:rsidP="00743D66">
      <w:pPr>
        <w:pStyle w:val="ListParagraph"/>
        <w:numPr>
          <w:ilvl w:val="1"/>
          <w:numId w:val="21"/>
        </w:numPr>
        <w:spacing w:after="0" w:line="240" w:lineRule="auto"/>
        <w:jc w:val="both"/>
        <w:rPr>
          <w:rFonts w:ascii="Trebuchet MS" w:hAnsi="Trebuchet MS"/>
          <w:sz w:val="24"/>
          <w:szCs w:val="24"/>
          <w:lang w:val="uz-Cyrl-UZ" w:eastAsia="uz-Cyrl-UZ" w:bidi="uz-Cyrl-UZ"/>
        </w:rPr>
      </w:pPr>
      <w:r w:rsidRPr="00E165DF">
        <w:rPr>
          <w:rFonts w:ascii="Trebuchet MS" w:hAnsi="Trebuchet MS"/>
          <w:sz w:val="24"/>
          <w:szCs w:val="24"/>
        </w:rPr>
        <w:t>2. WILL BE STRICKEN IF THE TESTIMONY IS STRICKEN</w:t>
      </w:r>
    </w:p>
    <w:p w14:paraId="7E8B6E3C" w14:textId="77777777" w:rsidR="00E165DF" w:rsidRPr="00E165DF" w:rsidRDefault="00E165DF" w:rsidP="00743D66">
      <w:pPr>
        <w:pStyle w:val="ListParagraph"/>
        <w:numPr>
          <w:ilvl w:val="2"/>
          <w:numId w:val="21"/>
        </w:numPr>
        <w:spacing w:after="0" w:line="240" w:lineRule="auto"/>
        <w:jc w:val="both"/>
        <w:rPr>
          <w:rFonts w:ascii="Trebuchet MS" w:hAnsi="Trebuchet MS"/>
          <w:sz w:val="24"/>
          <w:szCs w:val="24"/>
          <w:lang w:val="uz-Cyrl-UZ" w:eastAsia="uz-Cyrl-UZ" w:bidi="uz-Cyrl-UZ"/>
        </w:rPr>
      </w:pPr>
      <w:r w:rsidRPr="00E165DF">
        <w:rPr>
          <w:rFonts w:ascii="Trebuchet MS" w:hAnsi="Trebuchet MS"/>
          <w:sz w:val="24"/>
          <w:szCs w:val="24"/>
        </w:rPr>
        <w:t>e.g., WITNESS DOESN’T COMPLETE CROSS-EXAM</w:t>
      </w:r>
    </w:p>
    <w:p w14:paraId="4610F63F" w14:textId="77777777" w:rsidR="00E165DF" w:rsidRPr="00E165DF" w:rsidRDefault="00E165DF" w:rsidP="00743D66">
      <w:pPr>
        <w:pStyle w:val="ListParagraph"/>
        <w:numPr>
          <w:ilvl w:val="2"/>
          <w:numId w:val="21"/>
        </w:numPr>
        <w:spacing w:after="0" w:line="240" w:lineRule="auto"/>
        <w:jc w:val="both"/>
        <w:rPr>
          <w:rFonts w:ascii="Trebuchet MS" w:hAnsi="Trebuchet MS"/>
          <w:sz w:val="24"/>
          <w:szCs w:val="24"/>
          <w:lang w:val="uz-Cyrl-UZ" w:eastAsia="uz-Cyrl-UZ" w:bidi="uz-Cyrl-UZ"/>
        </w:rPr>
      </w:pPr>
      <w:r w:rsidRPr="00E165DF">
        <w:rPr>
          <w:rFonts w:ascii="Trebuchet MS" w:hAnsi="Trebuchet MS"/>
          <w:sz w:val="24"/>
          <w:szCs w:val="24"/>
        </w:rPr>
        <w:t>e.g., WITNESS FOUND TO LACK COMPETENCY</w:t>
      </w:r>
    </w:p>
    <w:p w14:paraId="13C3B1DF" w14:textId="77777777" w:rsidR="00E165DF" w:rsidRPr="00E165DF" w:rsidRDefault="00E165DF" w:rsidP="00743D66">
      <w:pPr>
        <w:pStyle w:val="ListParagraph"/>
        <w:numPr>
          <w:ilvl w:val="0"/>
          <w:numId w:val="21"/>
        </w:numPr>
        <w:spacing w:after="0" w:line="240" w:lineRule="auto"/>
        <w:jc w:val="both"/>
        <w:rPr>
          <w:rFonts w:ascii="Trebuchet MS" w:hAnsi="Trebuchet MS"/>
          <w:sz w:val="24"/>
          <w:szCs w:val="24"/>
          <w:lang w:val="uz-Cyrl-UZ" w:eastAsia="uz-Cyrl-UZ" w:bidi="uz-Cyrl-UZ"/>
        </w:rPr>
      </w:pPr>
      <w:r w:rsidRPr="00E165DF">
        <w:rPr>
          <w:rFonts w:ascii="Trebuchet MS" w:hAnsi="Trebuchet MS"/>
          <w:sz w:val="24"/>
          <w:szCs w:val="24"/>
        </w:rPr>
        <w:t>ALTHOUGH DEMEANED AS MERELY TESTIMONY IN ANOTHER FORM, DEMONSTRATIVE EVIDENCE HAS GREAT PERSUASIVE POWER</w:t>
      </w:r>
    </w:p>
    <w:p w14:paraId="558B6977" w14:textId="77777777" w:rsidR="00E165DF" w:rsidRPr="00E165DF" w:rsidRDefault="00E165DF" w:rsidP="00743D66">
      <w:pPr>
        <w:pStyle w:val="ListParagraph"/>
        <w:numPr>
          <w:ilvl w:val="0"/>
          <w:numId w:val="21"/>
        </w:numPr>
        <w:spacing w:after="0" w:line="240" w:lineRule="auto"/>
        <w:jc w:val="both"/>
        <w:rPr>
          <w:rFonts w:ascii="Trebuchet MS" w:hAnsi="Trebuchet MS"/>
          <w:sz w:val="24"/>
          <w:szCs w:val="24"/>
          <w:lang w:val="uz-Cyrl-UZ" w:eastAsia="uz-Cyrl-UZ" w:bidi="uz-Cyrl-UZ"/>
        </w:rPr>
      </w:pPr>
      <w:r w:rsidRPr="00E165DF">
        <w:rPr>
          <w:rFonts w:ascii="Trebuchet MS" w:hAnsi="Trebuchet MS"/>
          <w:sz w:val="24"/>
          <w:szCs w:val="24"/>
        </w:rPr>
        <w:t>IT IS REMEMBERED BETTER THAN THE TESTIMONY</w:t>
      </w:r>
    </w:p>
    <w:p w14:paraId="14DA5CAB" w14:textId="77777777" w:rsidR="00E165DF" w:rsidRPr="00E165DF" w:rsidRDefault="00E165DF" w:rsidP="00743D66">
      <w:pPr>
        <w:pStyle w:val="ListParagraph"/>
        <w:numPr>
          <w:ilvl w:val="0"/>
          <w:numId w:val="21"/>
        </w:numPr>
        <w:jc w:val="both"/>
        <w:rPr>
          <w:rFonts w:ascii="Trebuchet MS" w:hAnsi="Trebuchet MS"/>
          <w:sz w:val="24"/>
          <w:szCs w:val="24"/>
          <w:lang w:eastAsia="uz-Cyrl-UZ" w:bidi="uz-Cyrl-UZ"/>
        </w:rPr>
      </w:pPr>
      <w:r w:rsidRPr="00E165DF">
        <w:rPr>
          <w:rFonts w:ascii="Trebuchet MS" w:hAnsi="Trebuchet MS"/>
          <w:sz w:val="24"/>
          <w:szCs w:val="24"/>
          <w:lang w:eastAsia="uz-Cyrl-UZ" w:bidi="uz-Cyrl-UZ"/>
        </w:rPr>
        <w:t xml:space="preserve">Typically a photograph, map, showing or sounds. Something that will illustrate what the witness wants to describe. A visual aid. </w:t>
      </w:r>
    </w:p>
    <w:p w14:paraId="1821CF2F" w14:textId="77777777" w:rsidR="00E165DF" w:rsidRPr="00E165DF" w:rsidRDefault="00E165DF" w:rsidP="00743D66">
      <w:pPr>
        <w:pStyle w:val="ListParagraph"/>
        <w:numPr>
          <w:ilvl w:val="0"/>
          <w:numId w:val="21"/>
        </w:numPr>
        <w:jc w:val="both"/>
        <w:rPr>
          <w:rFonts w:ascii="Trebuchet MS" w:hAnsi="Trebuchet MS"/>
          <w:sz w:val="24"/>
          <w:szCs w:val="24"/>
          <w:lang w:eastAsia="uz-Cyrl-UZ" w:bidi="uz-Cyrl-UZ"/>
        </w:rPr>
      </w:pPr>
      <w:r w:rsidRPr="00E165DF">
        <w:rPr>
          <w:rFonts w:ascii="Trebuchet MS" w:hAnsi="Trebuchet MS"/>
          <w:sz w:val="24"/>
          <w:szCs w:val="24"/>
          <w:lang w:eastAsia="uz-Cyrl-UZ" w:bidi="uz-Cyrl-UZ"/>
        </w:rPr>
        <w:t>If you do not have testimony from the witness it will not be illustrative of the witness’ words. It will be remembered a lot better than the testimony.</w:t>
      </w:r>
    </w:p>
    <w:p w14:paraId="6416075A" w14:textId="77777777" w:rsidR="00E165DF" w:rsidRPr="00E165DF" w:rsidRDefault="00E165DF" w:rsidP="00743D66">
      <w:pPr>
        <w:pStyle w:val="ListParagraph"/>
        <w:numPr>
          <w:ilvl w:val="0"/>
          <w:numId w:val="21"/>
        </w:numPr>
        <w:jc w:val="both"/>
        <w:rPr>
          <w:rFonts w:ascii="Trebuchet MS" w:hAnsi="Trebuchet MS"/>
          <w:sz w:val="24"/>
          <w:szCs w:val="24"/>
          <w:lang w:eastAsia="uz-Cyrl-UZ" w:bidi="uz-Cyrl-UZ"/>
        </w:rPr>
      </w:pPr>
      <w:r w:rsidRPr="00E165DF">
        <w:rPr>
          <w:rFonts w:ascii="Trebuchet MS" w:hAnsi="Trebuchet MS"/>
          <w:sz w:val="24"/>
          <w:szCs w:val="24"/>
          <w:lang w:eastAsia="uz-Cyrl-UZ" w:bidi="uz-Cyrl-UZ"/>
        </w:rPr>
        <w:t xml:space="preserve">They can be done before trial, and you can have the witness draw it in trial but it can be dangerous. You need the judge’s permission to do this. </w:t>
      </w:r>
    </w:p>
    <w:p w14:paraId="3F5F85A7" w14:textId="2AD738BF" w:rsidR="00E165DF" w:rsidRPr="00A12AE3" w:rsidRDefault="00E165DF" w:rsidP="00743D66">
      <w:pPr>
        <w:pStyle w:val="ListParagraph"/>
        <w:numPr>
          <w:ilvl w:val="0"/>
          <w:numId w:val="21"/>
        </w:numPr>
        <w:jc w:val="both"/>
        <w:rPr>
          <w:rFonts w:ascii="Trebuchet MS" w:hAnsi="Trebuchet MS"/>
          <w:sz w:val="24"/>
          <w:szCs w:val="24"/>
          <w:lang w:eastAsia="uz-Cyrl-UZ" w:bidi="uz-Cyrl-UZ"/>
        </w:rPr>
      </w:pPr>
      <w:r w:rsidRPr="00E165DF">
        <w:rPr>
          <w:rFonts w:ascii="Trebuchet MS" w:hAnsi="Trebuchet MS"/>
          <w:sz w:val="24"/>
          <w:szCs w:val="24"/>
          <w:lang w:eastAsia="uz-Cyrl-UZ" w:bidi="uz-Cyrl-UZ"/>
        </w:rPr>
        <w:t xml:space="preserve">If witness’ testimony gets stricken the demonstrative evidence must be stricken as well. </w:t>
      </w:r>
    </w:p>
    <w:p w14:paraId="2711BC47" w14:textId="67FCDCEC" w:rsidR="00E165DF" w:rsidRDefault="00E165DF" w:rsidP="00E165DF">
      <w:pPr>
        <w:jc w:val="both"/>
        <w:rPr>
          <w:rFonts w:ascii="Times New Roman" w:hAnsi="Times New Roman"/>
          <w:b/>
          <w:lang w:val="uz-Cyrl-UZ" w:eastAsia="uz-Cyrl-UZ" w:bidi="uz-Cyrl-UZ"/>
        </w:rPr>
      </w:pPr>
      <w:r>
        <w:rPr>
          <w:rFonts w:ascii="Trebuchet MS" w:hAnsi="Trebuchet MS"/>
          <w:b/>
          <w:color w:val="548DD4" w:themeColor="text2" w:themeTint="99"/>
          <w:sz w:val="26"/>
          <w:szCs w:val="26"/>
        </w:rPr>
        <w:t>A Word About “REAL” Evidence: Tangible Things</w:t>
      </w:r>
    </w:p>
    <w:p w14:paraId="16705B23" w14:textId="77777777" w:rsidR="00E165DF" w:rsidRPr="00E165DF" w:rsidRDefault="00E165DF" w:rsidP="00743D66">
      <w:pPr>
        <w:pStyle w:val="ListParagraph"/>
        <w:numPr>
          <w:ilvl w:val="0"/>
          <w:numId w:val="22"/>
        </w:numPr>
        <w:spacing w:after="0" w:line="240" w:lineRule="auto"/>
        <w:jc w:val="both"/>
        <w:rPr>
          <w:rFonts w:ascii="Trebuchet MS" w:hAnsi="Trebuchet MS"/>
          <w:sz w:val="24"/>
          <w:szCs w:val="24"/>
          <w:lang w:val="uz-Cyrl-UZ" w:eastAsia="uz-Cyrl-UZ" w:bidi="uz-Cyrl-UZ"/>
        </w:rPr>
      </w:pPr>
      <w:r w:rsidRPr="00E165DF">
        <w:rPr>
          <w:rFonts w:ascii="Trebuchet MS" w:hAnsi="Trebuchet MS"/>
          <w:sz w:val="24"/>
          <w:szCs w:val="24"/>
        </w:rPr>
        <w:t>MURDER WEAPON</w:t>
      </w:r>
    </w:p>
    <w:p w14:paraId="6F65180B" w14:textId="77777777" w:rsidR="00E165DF" w:rsidRPr="00E165DF" w:rsidRDefault="00E165DF" w:rsidP="00743D66">
      <w:pPr>
        <w:pStyle w:val="ListParagraph"/>
        <w:numPr>
          <w:ilvl w:val="0"/>
          <w:numId w:val="22"/>
        </w:numPr>
        <w:spacing w:after="0" w:line="240" w:lineRule="auto"/>
        <w:jc w:val="both"/>
        <w:rPr>
          <w:rFonts w:ascii="Trebuchet MS" w:hAnsi="Trebuchet MS"/>
          <w:sz w:val="24"/>
          <w:szCs w:val="24"/>
          <w:lang w:val="uz-Cyrl-UZ" w:eastAsia="uz-Cyrl-UZ" w:bidi="uz-Cyrl-UZ"/>
        </w:rPr>
      </w:pPr>
      <w:r w:rsidRPr="00E165DF">
        <w:rPr>
          <w:rFonts w:ascii="Trebuchet MS" w:hAnsi="Trebuchet MS"/>
          <w:sz w:val="24"/>
          <w:szCs w:val="24"/>
        </w:rPr>
        <w:t>BLOODY SHIRT</w:t>
      </w:r>
    </w:p>
    <w:p w14:paraId="14583F08" w14:textId="77777777" w:rsidR="00E165DF" w:rsidRPr="00E165DF" w:rsidRDefault="00E165DF" w:rsidP="00743D66">
      <w:pPr>
        <w:pStyle w:val="ListParagraph"/>
        <w:numPr>
          <w:ilvl w:val="0"/>
          <w:numId w:val="22"/>
        </w:numPr>
        <w:spacing w:after="0" w:line="240" w:lineRule="auto"/>
        <w:jc w:val="both"/>
        <w:rPr>
          <w:rFonts w:ascii="Trebuchet MS" w:hAnsi="Trebuchet MS"/>
          <w:sz w:val="24"/>
          <w:szCs w:val="24"/>
          <w:lang w:val="uz-Cyrl-UZ" w:eastAsia="uz-Cyrl-UZ" w:bidi="uz-Cyrl-UZ"/>
        </w:rPr>
      </w:pPr>
      <w:r w:rsidRPr="00E165DF">
        <w:rPr>
          <w:rFonts w:ascii="Trebuchet MS" w:hAnsi="Trebuchet MS"/>
          <w:sz w:val="24"/>
          <w:szCs w:val="24"/>
        </w:rPr>
        <w:t xml:space="preserve">THESE ARE USUALLY </w:t>
      </w:r>
      <w:r w:rsidRPr="00E165DF">
        <w:rPr>
          <w:rFonts w:ascii="Trebuchet MS" w:hAnsi="Trebuchet MS"/>
          <w:b/>
          <w:sz w:val="24"/>
          <w:szCs w:val="24"/>
          <w:u w:val="single"/>
        </w:rPr>
        <w:t>IRRELEVANT</w:t>
      </w:r>
      <w:r w:rsidRPr="00E165DF">
        <w:rPr>
          <w:rFonts w:ascii="Trebuchet MS" w:hAnsi="Trebuchet MS"/>
          <w:sz w:val="24"/>
          <w:szCs w:val="24"/>
        </w:rPr>
        <w:t>, STRICTLY SPEAKING</w:t>
      </w:r>
    </w:p>
    <w:p w14:paraId="1876D214" w14:textId="77777777" w:rsidR="00E165DF" w:rsidRPr="00E165DF" w:rsidRDefault="00E165DF" w:rsidP="00743D66">
      <w:pPr>
        <w:pStyle w:val="ListParagraph"/>
        <w:numPr>
          <w:ilvl w:val="1"/>
          <w:numId w:val="22"/>
        </w:numPr>
        <w:spacing w:after="0" w:line="240" w:lineRule="auto"/>
        <w:jc w:val="both"/>
        <w:rPr>
          <w:rFonts w:ascii="Trebuchet MS" w:hAnsi="Trebuchet MS"/>
          <w:sz w:val="24"/>
          <w:szCs w:val="24"/>
          <w:lang w:val="uz-Cyrl-UZ" w:eastAsia="uz-Cyrl-UZ" w:bidi="uz-Cyrl-UZ"/>
        </w:rPr>
      </w:pPr>
      <w:r w:rsidRPr="00E165DF">
        <w:rPr>
          <w:rFonts w:ascii="Trebuchet MS" w:hAnsi="Trebuchet MS"/>
          <w:sz w:val="24"/>
          <w:szCs w:val="24"/>
        </w:rPr>
        <w:t>THEY DON’T MAKE A FACT IN DISPUTE MORE OR LESS PROBABLE</w:t>
      </w:r>
    </w:p>
    <w:p w14:paraId="2165F746" w14:textId="77777777" w:rsidR="00E165DF" w:rsidRPr="00E165DF" w:rsidRDefault="00E165DF" w:rsidP="00743D66">
      <w:pPr>
        <w:pStyle w:val="ListParagraph"/>
        <w:numPr>
          <w:ilvl w:val="0"/>
          <w:numId w:val="22"/>
        </w:numPr>
        <w:spacing w:after="0" w:line="240" w:lineRule="auto"/>
        <w:jc w:val="both"/>
        <w:rPr>
          <w:rFonts w:ascii="Trebuchet MS" w:hAnsi="Trebuchet MS"/>
          <w:sz w:val="24"/>
          <w:szCs w:val="24"/>
          <w:lang w:val="uz-Cyrl-UZ" w:eastAsia="uz-Cyrl-UZ" w:bidi="uz-Cyrl-UZ"/>
        </w:rPr>
      </w:pPr>
      <w:r w:rsidRPr="00E165DF">
        <w:rPr>
          <w:rFonts w:ascii="Trebuchet MS" w:hAnsi="Trebuchet MS"/>
          <w:sz w:val="24"/>
          <w:szCs w:val="24"/>
        </w:rPr>
        <w:t>BUT ARE TRADITIONALLY ALLOWED WITHIN REASON</w:t>
      </w:r>
    </w:p>
    <w:p w14:paraId="3A469F51" w14:textId="77777777" w:rsidR="00E165DF" w:rsidRPr="00E165DF" w:rsidRDefault="00E165DF" w:rsidP="00743D66">
      <w:pPr>
        <w:pStyle w:val="ListParagraph"/>
        <w:numPr>
          <w:ilvl w:val="0"/>
          <w:numId w:val="22"/>
        </w:numPr>
        <w:spacing w:after="0" w:line="240" w:lineRule="auto"/>
        <w:jc w:val="both"/>
        <w:rPr>
          <w:rFonts w:ascii="Trebuchet MS" w:hAnsi="Trebuchet MS"/>
          <w:sz w:val="24"/>
          <w:szCs w:val="24"/>
          <w:lang w:eastAsia="uz-Cyrl-UZ" w:bidi="uz-Cyrl-UZ"/>
        </w:rPr>
      </w:pPr>
      <w:r w:rsidRPr="00E165DF">
        <w:rPr>
          <w:rFonts w:ascii="Trebuchet MS" w:hAnsi="Trebuchet MS"/>
          <w:sz w:val="24"/>
          <w:szCs w:val="24"/>
          <w:lang w:eastAsia="uz-Cyrl-UZ" w:bidi="uz-Cyrl-UZ"/>
        </w:rPr>
        <w:t xml:space="preserve">Real Evidence – tangible things (objects, weapon). Usually irrelevant because there is no fact in dispute. Defense admits that it was a bloody shirt, and the murder weapon. They are traditionally allowed within reason to make the case come alive. It will be hard for jury to remember stipulations but they enjoy seeing the evidence. Prosecutors have persuaded the courts to go beyond a stipulated fact and put some of the real evidence to give life to the case. </w:t>
      </w:r>
    </w:p>
    <w:p w14:paraId="1D40FF01" w14:textId="77777777" w:rsidR="00E165DF" w:rsidRPr="00E165DF" w:rsidRDefault="00E165DF" w:rsidP="00E165DF">
      <w:pPr>
        <w:spacing w:after="0" w:line="240" w:lineRule="auto"/>
        <w:ind w:left="360"/>
        <w:jc w:val="both"/>
        <w:rPr>
          <w:rFonts w:ascii="Trebuchet MS" w:hAnsi="Trebuchet MS"/>
          <w:sz w:val="24"/>
          <w:szCs w:val="24"/>
          <w:lang w:val="uz-Cyrl-UZ" w:eastAsia="uz-Cyrl-UZ" w:bidi="uz-Cyrl-UZ"/>
        </w:rPr>
      </w:pPr>
    </w:p>
    <w:p w14:paraId="5FCC0022" w14:textId="77777777" w:rsidR="00E165DF" w:rsidRDefault="00E165DF" w:rsidP="00E165DF">
      <w:pPr>
        <w:jc w:val="both"/>
        <w:rPr>
          <w:rFonts w:ascii="Times New Roman" w:hAnsi="Times New Roman"/>
          <w:lang w:val="uz-Cyrl-UZ" w:eastAsia="uz-Cyrl-UZ" w:bidi="uz-Cyrl-UZ"/>
        </w:rPr>
      </w:pPr>
    </w:p>
    <w:p w14:paraId="1434944C" w14:textId="77777777" w:rsidR="00A12AE3" w:rsidRDefault="00A12AE3" w:rsidP="00E165DF">
      <w:pPr>
        <w:jc w:val="both"/>
        <w:rPr>
          <w:rFonts w:ascii="Times New Roman" w:hAnsi="Times New Roman"/>
          <w:lang w:val="uz-Cyrl-UZ" w:eastAsia="uz-Cyrl-UZ" w:bidi="uz-Cyrl-UZ"/>
        </w:rPr>
      </w:pPr>
    </w:p>
    <w:p w14:paraId="4029F011" w14:textId="77777777" w:rsidR="00A12AE3" w:rsidRDefault="00A12AE3" w:rsidP="00E165DF">
      <w:pPr>
        <w:jc w:val="both"/>
        <w:rPr>
          <w:rFonts w:ascii="Times New Roman" w:hAnsi="Times New Roman"/>
          <w:lang w:val="uz-Cyrl-UZ" w:eastAsia="uz-Cyrl-UZ" w:bidi="uz-Cyrl-UZ"/>
        </w:rPr>
      </w:pPr>
    </w:p>
    <w:p w14:paraId="5C4B9B90" w14:textId="185AA91F" w:rsidR="00E165DF" w:rsidRDefault="00E165DF" w:rsidP="00E165DF">
      <w:pPr>
        <w:jc w:val="both"/>
        <w:rPr>
          <w:rFonts w:ascii="Times New Roman" w:hAnsi="Times New Roman"/>
          <w:b/>
          <w:lang w:val="uz-Cyrl-UZ" w:eastAsia="uz-Cyrl-UZ" w:bidi="uz-Cyrl-UZ"/>
        </w:rPr>
      </w:pPr>
      <w:r>
        <w:rPr>
          <w:rFonts w:ascii="Trebuchet MS" w:hAnsi="Trebuchet MS"/>
          <w:b/>
          <w:color w:val="548DD4" w:themeColor="text2" w:themeTint="99"/>
          <w:sz w:val="26"/>
          <w:szCs w:val="26"/>
        </w:rPr>
        <w:t xml:space="preserve">Appellate Impact of Erroneous Ruling Evidence </w:t>
      </w:r>
    </w:p>
    <w:p w14:paraId="7276BC82" w14:textId="77777777" w:rsidR="00E165DF" w:rsidRPr="00E165DF" w:rsidRDefault="00E165DF" w:rsidP="00743D66">
      <w:pPr>
        <w:pStyle w:val="ListParagraph"/>
        <w:numPr>
          <w:ilvl w:val="0"/>
          <w:numId w:val="23"/>
        </w:numPr>
        <w:spacing w:after="0" w:line="240" w:lineRule="auto"/>
        <w:jc w:val="both"/>
        <w:rPr>
          <w:rFonts w:ascii="Trebuchet MS" w:hAnsi="Trebuchet MS"/>
          <w:b/>
          <w:sz w:val="24"/>
          <w:szCs w:val="24"/>
          <w:highlight w:val="green"/>
          <w:u w:val="single"/>
          <w:lang w:val="uz-Cyrl-UZ" w:eastAsia="uz-Cyrl-UZ" w:bidi="uz-Cyrl-UZ"/>
        </w:rPr>
      </w:pPr>
      <w:r w:rsidRPr="00E165DF">
        <w:rPr>
          <w:rFonts w:ascii="Trebuchet MS" w:hAnsi="Trebuchet MS"/>
          <w:b/>
          <w:sz w:val="24"/>
          <w:szCs w:val="24"/>
          <w:highlight w:val="green"/>
          <w:u w:val="single"/>
        </w:rPr>
        <w:t>RULE 103: RULINGS ON EVIDENCE</w:t>
      </w:r>
    </w:p>
    <w:p w14:paraId="502AADE1" w14:textId="77777777" w:rsidR="00E165DF" w:rsidRPr="00E165DF" w:rsidRDefault="00E165DF" w:rsidP="00743D66">
      <w:pPr>
        <w:pStyle w:val="ListParagraph"/>
        <w:numPr>
          <w:ilvl w:val="1"/>
          <w:numId w:val="23"/>
        </w:numPr>
        <w:spacing w:after="0" w:line="240" w:lineRule="auto"/>
        <w:jc w:val="both"/>
        <w:rPr>
          <w:rFonts w:ascii="Trebuchet MS" w:hAnsi="Trebuchet MS"/>
          <w:b/>
          <w:i/>
          <w:sz w:val="24"/>
          <w:szCs w:val="24"/>
          <w:lang w:val="uz-Cyrl-UZ" w:eastAsia="uz-Cyrl-UZ" w:bidi="uz-Cyrl-UZ"/>
        </w:rPr>
      </w:pPr>
      <w:r w:rsidRPr="00E165DF">
        <w:rPr>
          <w:rFonts w:ascii="Trebuchet MS" w:hAnsi="Trebuchet MS"/>
          <w:b/>
          <w:bCs/>
          <w:i/>
          <w:sz w:val="24"/>
          <w:szCs w:val="24"/>
        </w:rPr>
        <w:t>(a) Preserving a Claim of Error.</w:t>
      </w:r>
      <w:r w:rsidRPr="00E165DF">
        <w:rPr>
          <w:rFonts w:ascii="Trebuchet MS" w:hAnsi="Trebuchet MS"/>
          <w:b/>
          <w:i/>
          <w:sz w:val="24"/>
          <w:szCs w:val="24"/>
        </w:rPr>
        <w:t> A party may claim error in a ruling to admit or exclude evidence only if the error affects a substantial right of the party and:</w:t>
      </w:r>
    </w:p>
    <w:p w14:paraId="105D64E3" w14:textId="77777777" w:rsidR="00E165DF" w:rsidRPr="00E165DF" w:rsidRDefault="00E165DF" w:rsidP="00743D66">
      <w:pPr>
        <w:pStyle w:val="ListParagraph"/>
        <w:numPr>
          <w:ilvl w:val="2"/>
          <w:numId w:val="23"/>
        </w:numPr>
        <w:spacing w:after="0" w:line="240" w:lineRule="auto"/>
        <w:jc w:val="both"/>
        <w:rPr>
          <w:rFonts w:ascii="Trebuchet MS" w:hAnsi="Trebuchet MS"/>
          <w:b/>
          <w:i/>
          <w:sz w:val="24"/>
          <w:szCs w:val="24"/>
          <w:lang w:val="uz-Cyrl-UZ" w:eastAsia="uz-Cyrl-UZ" w:bidi="uz-Cyrl-UZ"/>
        </w:rPr>
      </w:pPr>
      <w:r w:rsidRPr="00E165DF">
        <w:rPr>
          <w:rFonts w:ascii="Trebuchet MS" w:hAnsi="Trebuchet MS"/>
          <w:b/>
          <w:bCs/>
          <w:i/>
          <w:sz w:val="24"/>
          <w:szCs w:val="24"/>
        </w:rPr>
        <w:t>(1)</w:t>
      </w:r>
      <w:r w:rsidRPr="00E165DF">
        <w:rPr>
          <w:rFonts w:ascii="Trebuchet MS" w:hAnsi="Trebuchet MS"/>
          <w:b/>
          <w:i/>
          <w:sz w:val="24"/>
          <w:szCs w:val="24"/>
        </w:rPr>
        <w:t> if the ruling admits evidence, a party, on the record:</w:t>
      </w:r>
    </w:p>
    <w:p w14:paraId="69F40B44" w14:textId="77777777" w:rsidR="00E165DF" w:rsidRPr="00E165DF" w:rsidRDefault="00E165DF" w:rsidP="00743D66">
      <w:pPr>
        <w:pStyle w:val="ListParagraph"/>
        <w:numPr>
          <w:ilvl w:val="3"/>
          <w:numId w:val="23"/>
        </w:numPr>
        <w:spacing w:after="0" w:line="240" w:lineRule="auto"/>
        <w:jc w:val="both"/>
        <w:rPr>
          <w:rFonts w:ascii="Trebuchet MS" w:hAnsi="Trebuchet MS"/>
          <w:b/>
          <w:i/>
          <w:sz w:val="24"/>
          <w:szCs w:val="24"/>
          <w:lang w:val="uz-Cyrl-UZ" w:eastAsia="uz-Cyrl-UZ" w:bidi="uz-Cyrl-UZ"/>
        </w:rPr>
      </w:pPr>
      <w:r w:rsidRPr="00E165DF">
        <w:rPr>
          <w:rFonts w:ascii="Trebuchet MS" w:hAnsi="Trebuchet MS"/>
          <w:b/>
          <w:bCs/>
          <w:i/>
          <w:sz w:val="24"/>
          <w:szCs w:val="24"/>
        </w:rPr>
        <w:t>(A)</w:t>
      </w:r>
      <w:r w:rsidRPr="00E165DF">
        <w:rPr>
          <w:rFonts w:ascii="Trebuchet MS" w:hAnsi="Trebuchet MS"/>
          <w:b/>
          <w:i/>
          <w:sz w:val="24"/>
          <w:szCs w:val="24"/>
        </w:rPr>
        <w:t> timely objects or moves to strike; and</w:t>
      </w:r>
    </w:p>
    <w:p w14:paraId="52610F63" w14:textId="77777777" w:rsidR="00E165DF" w:rsidRPr="00E165DF" w:rsidRDefault="00E165DF" w:rsidP="00743D66">
      <w:pPr>
        <w:pStyle w:val="ListParagraph"/>
        <w:numPr>
          <w:ilvl w:val="3"/>
          <w:numId w:val="23"/>
        </w:numPr>
        <w:spacing w:after="0" w:line="240" w:lineRule="auto"/>
        <w:jc w:val="both"/>
        <w:rPr>
          <w:rFonts w:ascii="Trebuchet MS" w:hAnsi="Trebuchet MS"/>
          <w:b/>
          <w:i/>
          <w:sz w:val="24"/>
          <w:szCs w:val="24"/>
          <w:lang w:val="uz-Cyrl-UZ" w:eastAsia="uz-Cyrl-UZ" w:bidi="uz-Cyrl-UZ"/>
        </w:rPr>
      </w:pPr>
      <w:r w:rsidRPr="00E165DF">
        <w:rPr>
          <w:rFonts w:ascii="Trebuchet MS" w:hAnsi="Trebuchet MS"/>
          <w:b/>
          <w:bCs/>
          <w:i/>
          <w:sz w:val="24"/>
          <w:szCs w:val="24"/>
        </w:rPr>
        <w:t>(B)</w:t>
      </w:r>
      <w:r w:rsidRPr="00E165DF">
        <w:rPr>
          <w:rFonts w:ascii="Trebuchet MS" w:hAnsi="Trebuchet MS"/>
          <w:b/>
          <w:i/>
          <w:sz w:val="24"/>
          <w:szCs w:val="24"/>
        </w:rPr>
        <w:t> states the specific ground, unless it was apparent from the context; or</w:t>
      </w:r>
    </w:p>
    <w:p w14:paraId="70982114" w14:textId="77777777" w:rsidR="00E165DF" w:rsidRPr="00E165DF" w:rsidRDefault="00E165DF" w:rsidP="00743D66">
      <w:pPr>
        <w:pStyle w:val="ListParagraph"/>
        <w:numPr>
          <w:ilvl w:val="2"/>
          <w:numId w:val="23"/>
        </w:numPr>
        <w:spacing w:after="0" w:line="240" w:lineRule="auto"/>
        <w:jc w:val="both"/>
        <w:rPr>
          <w:rFonts w:ascii="Trebuchet MS" w:hAnsi="Trebuchet MS"/>
          <w:b/>
          <w:i/>
          <w:sz w:val="24"/>
          <w:szCs w:val="24"/>
          <w:lang w:val="uz-Cyrl-UZ" w:eastAsia="uz-Cyrl-UZ" w:bidi="uz-Cyrl-UZ"/>
        </w:rPr>
      </w:pPr>
      <w:r w:rsidRPr="00E165DF">
        <w:rPr>
          <w:rFonts w:ascii="Trebuchet MS" w:hAnsi="Trebuchet MS"/>
          <w:b/>
          <w:bCs/>
          <w:i/>
          <w:sz w:val="24"/>
          <w:szCs w:val="24"/>
        </w:rPr>
        <w:t>(2)</w:t>
      </w:r>
      <w:r w:rsidRPr="00E165DF">
        <w:rPr>
          <w:rFonts w:ascii="Trebuchet MS" w:hAnsi="Trebuchet MS"/>
          <w:b/>
          <w:i/>
          <w:sz w:val="24"/>
          <w:szCs w:val="24"/>
        </w:rPr>
        <w:t> if the ruling excludes evidence, a party informs the court of its substance by an offer of proof, unless the substance was apparent from the context.</w:t>
      </w:r>
    </w:p>
    <w:p w14:paraId="1739ED7C" w14:textId="77777777" w:rsidR="00E165DF" w:rsidRPr="00E165DF" w:rsidRDefault="00E165DF" w:rsidP="00743D66">
      <w:pPr>
        <w:pStyle w:val="ListParagraph"/>
        <w:numPr>
          <w:ilvl w:val="1"/>
          <w:numId w:val="23"/>
        </w:numPr>
        <w:spacing w:after="0" w:line="240" w:lineRule="auto"/>
        <w:jc w:val="both"/>
        <w:rPr>
          <w:rFonts w:ascii="Trebuchet MS" w:hAnsi="Trebuchet MS"/>
          <w:b/>
          <w:i/>
          <w:sz w:val="24"/>
          <w:szCs w:val="24"/>
          <w:lang w:val="uz-Cyrl-UZ" w:eastAsia="uz-Cyrl-UZ" w:bidi="uz-Cyrl-UZ"/>
        </w:rPr>
      </w:pPr>
      <w:r w:rsidRPr="00E165DF">
        <w:rPr>
          <w:rFonts w:ascii="Trebuchet MS" w:hAnsi="Trebuchet MS"/>
          <w:b/>
          <w:bCs/>
          <w:i/>
          <w:sz w:val="24"/>
          <w:szCs w:val="24"/>
        </w:rPr>
        <w:t>(b) Not Needing to Renew an Objection or Offer of Proof.</w:t>
      </w:r>
      <w:r w:rsidRPr="00E165DF">
        <w:rPr>
          <w:rFonts w:ascii="Trebuchet MS" w:hAnsi="Trebuchet MS"/>
          <w:b/>
          <w:i/>
          <w:sz w:val="24"/>
          <w:szCs w:val="24"/>
        </w:rPr>
        <w:t> Once the court rules definitively on the record — either before or at trial — a party need not renew an objection or offer of proof to preserve a claim of error for appeal.</w:t>
      </w:r>
    </w:p>
    <w:p w14:paraId="24587335" w14:textId="77777777" w:rsidR="00E165DF" w:rsidRPr="00E165DF" w:rsidRDefault="00E165DF" w:rsidP="00743D66">
      <w:pPr>
        <w:pStyle w:val="ListParagraph"/>
        <w:numPr>
          <w:ilvl w:val="1"/>
          <w:numId w:val="23"/>
        </w:numPr>
        <w:spacing w:after="0" w:line="240" w:lineRule="auto"/>
        <w:jc w:val="both"/>
        <w:rPr>
          <w:rFonts w:ascii="Trebuchet MS" w:hAnsi="Trebuchet MS"/>
          <w:b/>
          <w:i/>
          <w:sz w:val="24"/>
          <w:szCs w:val="24"/>
          <w:lang w:val="uz-Cyrl-UZ" w:eastAsia="uz-Cyrl-UZ" w:bidi="uz-Cyrl-UZ"/>
        </w:rPr>
      </w:pPr>
      <w:r w:rsidRPr="00E165DF">
        <w:rPr>
          <w:rFonts w:ascii="Trebuchet MS" w:hAnsi="Trebuchet MS"/>
          <w:b/>
          <w:bCs/>
          <w:i/>
          <w:sz w:val="24"/>
          <w:szCs w:val="24"/>
        </w:rPr>
        <w:t>(c) Court’s Statement About the Ruling; Directing an Offer of Proof.</w:t>
      </w:r>
      <w:r w:rsidRPr="00E165DF">
        <w:rPr>
          <w:rFonts w:ascii="Trebuchet MS" w:hAnsi="Trebuchet MS"/>
          <w:b/>
          <w:i/>
          <w:sz w:val="24"/>
          <w:szCs w:val="24"/>
        </w:rPr>
        <w:t> The court may make any statement about the character or form of the evidence, the objection made, and the ruling. The court may direct that an offer of proof be made in question-and-answer form.</w:t>
      </w:r>
    </w:p>
    <w:p w14:paraId="704884D4" w14:textId="77777777" w:rsidR="00E165DF" w:rsidRPr="00E165DF" w:rsidRDefault="00E165DF" w:rsidP="00743D66">
      <w:pPr>
        <w:pStyle w:val="ListParagraph"/>
        <w:numPr>
          <w:ilvl w:val="1"/>
          <w:numId w:val="23"/>
        </w:numPr>
        <w:spacing w:after="0" w:line="240" w:lineRule="auto"/>
        <w:jc w:val="both"/>
        <w:rPr>
          <w:rFonts w:ascii="Trebuchet MS" w:hAnsi="Trebuchet MS"/>
          <w:b/>
          <w:i/>
          <w:sz w:val="24"/>
          <w:szCs w:val="24"/>
          <w:lang w:val="uz-Cyrl-UZ" w:eastAsia="uz-Cyrl-UZ" w:bidi="uz-Cyrl-UZ"/>
        </w:rPr>
      </w:pPr>
      <w:r w:rsidRPr="00E165DF">
        <w:rPr>
          <w:rFonts w:ascii="Trebuchet MS" w:hAnsi="Trebuchet MS"/>
          <w:b/>
          <w:bCs/>
          <w:i/>
          <w:sz w:val="24"/>
          <w:szCs w:val="24"/>
        </w:rPr>
        <w:t>(d) Preventing the Jury from Hearing Inadmissible Evidence.</w:t>
      </w:r>
      <w:r w:rsidRPr="00E165DF">
        <w:rPr>
          <w:rFonts w:ascii="Trebuchet MS" w:hAnsi="Trebuchet MS"/>
          <w:b/>
          <w:i/>
          <w:sz w:val="24"/>
          <w:szCs w:val="24"/>
        </w:rPr>
        <w:t> To the extent practicable, the court must conduct a jury trial so that inadmissible evidence is not suggested to the jury by any means.</w:t>
      </w:r>
    </w:p>
    <w:p w14:paraId="291CAB48" w14:textId="77777777" w:rsidR="00E165DF" w:rsidRPr="00E165DF" w:rsidRDefault="00E165DF" w:rsidP="00743D66">
      <w:pPr>
        <w:pStyle w:val="ListParagraph"/>
        <w:numPr>
          <w:ilvl w:val="1"/>
          <w:numId w:val="23"/>
        </w:numPr>
        <w:spacing w:after="0" w:line="240" w:lineRule="auto"/>
        <w:jc w:val="both"/>
        <w:rPr>
          <w:rFonts w:ascii="Trebuchet MS" w:hAnsi="Trebuchet MS"/>
          <w:b/>
          <w:i/>
          <w:sz w:val="24"/>
          <w:szCs w:val="24"/>
          <w:lang w:val="uz-Cyrl-UZ" w:eastAsia="uz-Cyrl-UZ" w:bidi="uz-Cyrl-UZ"/>
        </w:rPr>
      </w:pPr>
      <w:r w:rsidRPr="00E165DF">
        <w:rPr>
          <w:rFonts w:ascii="Trebuchet MS" w:hAnsi="Trebuchet MS"/>
          <w:b/>
          <w:bCs/>
          <w:i/>
          <w:sz w:val="24"/>
          <w:szCs w:val="24"/>
        </w:rPr>
        <w:t>(e) Taking Notice of Plain Error.</w:t>
      </w:r>
      <w:r w:rsidRPr="00E165DF">
        <w:rPr>
          <w:rFonts w:ascii="Trebuchet MS" w:hAnsi="Trebuchet MS"/>
          <w:b/>
          <w:i/>
          <w:sz w:val="24"/>
          <w:szCs w:val="24"/>
        </w:rPr>
        <w:t> A court may take notice of a plain error affecting a substantial right, even if the claim of error was not properly preserved.</w:t>
      </w:r>
    </w:p>
    <w:p w14:paraId="4BE3C325" w14:textId="1CA70B5B" w:rsidR="00E165DF" w:rsidRPr="00E165DF" w:rsidRDefault="00E165DF" w:rsidP="00743D66">
      <w:pPr>
        <w:pStyle w:val="ListParagraph"/>
        <w:numPr>
          <w:ilvl w:val="0"/>
          <w:numId w:val="23"/>
        </w:numPr>
        <w:spacing w:after="0" w:line="240" w:lineRule="auto"/>
        <w:jc w:val="both"/>
        <w:rPr>
          <w:rFonts w:ascii="Trebuchet MS" w:hAnsi="Trebuchet MS"/>
          <w:sz w:val="24"/>
          <w:szCs w:val="24"/>
          <w:lang w:val="uz-Cyrl-UZ" w:eastAsia="uz-Cyrl-UZ" w:bidi="uz-Cyrl-UZ"/>
        </w:rPr>
      </w:pPr>
      <w:r w:rsidRPr="00E165DF">
        <w:rPr>
          <w:rFonts w:ascii="Trebuchet MS" w:hAnsi="Trebuchet MS"/>
          <w:sz w:val="24"/>
          <w:szCs w:val="24"/>
        </w:rPr>
        <w:t>USUALLY, THIS ERROR IS GROUND FOR REVERSAL ONLY WHERE:</w:t>
      </w:r>
    </w:p>
    <w:p w14:paraId="7BC2420C" w14:textId="77777777" w:rsidR="00E165DF" w:rsidRPr="00E165DF" w:rsidRDefault="00E165DF" w:rsidP="00743D66">
      <w:pPr>
        <w:pStyle w:val="ListParagraph"/>
        <w:numPr>
          <w:ilvl w:val="1"/>
          <w:numId w:val="23"/>
        </w:numPr>
        <w:spacing w:after="0" w:line="240" w:lineRule="auto"/>
        <w:jc w:val="both"/>
        <w:rPr>
          <w:rFonts w:ascii="Trebuchet MS" w:hAnsi="Trebuchet MS"/>
          <w:sz w:val="24"/>
          <w:szCs w:val="24"/>
          <w:lang w:val="uz-Cyrl-UZ" w:eastAsia="uz-Cyrl-UZ" w:bidi="uz-Cyrl-UZ"/>
        </w:rPr>
      </w:pPr>
      <w:r w:rsidRPr="00E165DF">
        <w:rPr>
          <w:rFonts w:ascii="Trebuchet MS" w:hAnsi="Trebuchet MS"/>
          <w:sz w:val="24"/>
          <w:szCs w:val="24"/>
        </w:rPr>
        <w:t>1. A SUBSTANTIAL RIGHT WAS AFFECTED [i.e., NOT HARMLESS], and</w:t>
      </w:r>
    </w:p>
    <w:p w14:paraId="666CBDDE" w14:textId="77777777" w:rsidR="00E165DF" w:rsidRPr="00E165DF" w:rsidRDefault="00E165DF" w:rsidP="00743D66">
      <w:pPr>
        <w:pStyle w:val="ListParagraph"/>
        <w:numPr>
          <w:ilvl w:val="1"/>
          <w:numId w:val="23"/>
        </w:numPr>
        <w:spacing w:after="0" w:line="240" w:lineRule="auto"/>
        <w:jc w:val="both"/>
        <w:rPr>
          <w:rFonts w:ascii="Trebuchet MS" w:hAnsi="Trebuchet MS"/>
          <w:sz w:val="24"/>
          <w:szCs w:val="24"/>
          <w:lang w:val="uz-Cyrl-UZ" w:eastAsia="uz-Cyrl-UZ" w:bidi="uz-Cyrl-UZ"/>
        </w:rPr>
      </w:pPr>
      <w:r w:rsidRPr="00E165DF">
        <w:rPr>
          <w:rFonts w:ascii="Trebuchet MS" w:hAnsi="Trebuchet MS"/>
          <w:sz w:val="24"/>
          <w:szCs w:val="24"/>
        </w:rPr>
        <w:t>2. STEPS WERE TAKEN TO “PRESERVE ERROR”</w:t>
      </w:r>
    </w:p>
    <w:p w14:paraId="74BCE30F" w14:textId="77777777" w:rsidR="00E165DF" w:rsidRPr="00E165DF" w:rsidRDefault="00E165DF" w:rsidP="00743D66">
      <w:pPr>
        <w:pStyle w:val="ListParagraph"/>
        <w:numPr>
          <w:ilvl w:val="2"/>
          <w:numId w:val="23"/>
        </w:numPr>
        <w:spacing w:after="0" w:line="240" w:lineRule="auto"/>
        <w:jc w:val="both"/>
        <w:rPr>
          <w:rFonts w:ascii="Trebuchet MS" w:hAnsi="Trebuchet MS"/>
          <w:sz w:val="24"/>
          <w:szCs w:val="24"/>
          <w:lang w:val="uz-Cyrl-UZ" w:eastAsia="uz-Cyrl-UZ" w:bidi="uz-Cyrl-UZ"/>
        </w:rPr>
      </w:pPr>
      <w:r w:rsidRPr="00E165DF">
        <w:rPr>
          <w:rFonts w:ascii="Trebuchet MS" w:hAnsi="Trebuchet MS"/>
          <w:sz w:val="24"/>
          <w:szCs w:val="24"/>
        </w:rPr>
        <w:t>IF ADMITTED: OBJECTION, MTN. TO STRIKE</w:t>
      </w:r>
    </w:p>
    <w:p w14:paraId="0D5FA87E" w14:textId="77777777" w:rsidR="00E165DF" w:rsidRPr="00E165DF" w:rsidRDefault="00E165DF" w:rsidP="00743D66">
      <w:pPr>
        <w:pStyle w:val="ListParagraph"/>
        <w:numPr>
          <w:ilvl w:val="2"/>
          <w:numId w:val="23"/>
        </w:numPr>
        <w:spacing w:after="0" w:line="240" w:lineRule="auto"/>
        <w:jc w:val="both"/>
        <w:rPr>
          <w:rFonts w:ascii="Trebuchet MS" w:hAnsi="Trebuchet MS"/>
          <w:sz w:val="24"/>
          <w:szCs w:val="24"/>
          <w:lang w:val="uz-Cyrl-UZ" w:eastAsia="uz-Cyrl-UZ" w:bidi="uz-Cyrl-UZ"/>
        </w:rPr>
      </w:pPr>
      <w:r w:rsidRPr="00E165DF">
        <w:rPr>
          <w:rFonts w:ascii="Trebuchet MS" w:hAnsi="Trebuchet MS"/>
          <w:sz w:val="24"/>
          <w:szCs w:val="24"/>
        </w:rPr>
        <w:t>IF EXCLUDED: OFFER OF PROOF</w:t>
      </w:r>
    </w:p>
    <w:p w14:paraId="3920B414" w14:textId="77777777" w:rsidR="00E165DF" w:rsidRPr="00190AA7" w:rsidRDefault="00E165DF" w:rsidP="00E165DF">
      <w:pPr>
        <w:pStyle w:val="ListParagraph"/>
        <w:spacing w:after="0" w:line="240" w:lineRule="auto"/>
        <w:ind w:left="2160"/>
        <w:jc w:val="both"/>
        <w:rPr>
          <w:rFonts w:ascii="Times New Roman" w:hAnsi="Times New Roman"/>
          <w:lang w:val="uz-Cyrl-UZ" w:eastAsia="uz-Cyrl-UZ" w:bidi="uz-Cyrl-UZ"/>
        </w:rPr>
      </w:pPr>
    </w:p>
    <w:p w14:paraId="309C8FAF" w14:textId="34CFA6A0" w:rsidR="00E165DF" w:rsidRDefault="00E165DF" w:rsidP="00E165DF">
      <w:pPr>
        <w:jc w:val="both"/>
        <w:rPr>
          <w:rFonts w:ascii="Trebuchet MS" w:hAnsi="Trebuchet MS"/>
          <w:b/>
          <w:color w:val="548DD4" w:themeColor="text2" w:themeTint="99"/>
          <w:sz w:val="26"/>
          <w:szCs w:val="26"/>
        </w:rPr>
      </w:pPr>
      <w:r>
        <w:rPr>
          <w:rFonts w:ascii="Trebuchet MS" w:hAnsi="Trebuchet MS"/>
          <w:b/>
          <w:color w:val="548DD4" w:themeColor="text2" w:themeTint="99"/>
          <w:sz w:val="26"/>
          <w:szCs w:val="26"/>
        </w:rPr>
        <w:t xml:space="preserve">An Exception: “Clear Error” in a Criminal Appeal </w:t>
      </w:r>
    </w:p>
    <w:p w14:paraId="0FC771CE" w14:textId="1BA63878" w:rsidR="00E165DF" w:rsidRPr="00E165DF" w:rsidRDefault="00E165DF" w:rsidP="00743D66">
      <w:pPr>
        <w:pStyle w:val="ListParagraph"/>
        <w:numPr>
          <w:ilvl w:val="0"/>
          <w:numId w:val="22"/>
        </w:numPr>
        <w:spacing w:after="0" w:line="240" w:lineRule="auto"/>
        <w:jc w:val="both"/>
        <w:rPr>
          <w:rFonts w:ascii="Trebuchet MS" w:hAnsi="Trebuchet MS"/>
          <w:sz w:val="24"/>
          <w:szCs w:val="24"/>
          <w:lang w:val="uz-Cyrl-UZ" w:eastAsia="uz-Cyrl-UZ" w:bidi="uz-Cyrl-UZ"/>
        </w:rPr>
      </w:pPr>
      <w:r>
        <w:rPr>
          <w:rFonts w:ascii="Trebuchet MS" w:hAnsi="Trebuchet MS"/>
          <w:sz w:val="24"/>
          <w:szCs w:val="24"/>
        </w:rPr>
        <w:t xml:space="preserve">Error RE. Evidence can be reversible, even without these steps, IF:  </w:t>
      </w:r>
    </w:p>
    <w:p w14:paraId="63586954" w14:textId="5BE9A074" w:rsidR="00E165DF" w:rsidRDefault="00E165DF" w:rsidP="00743D66">
      <w:pPr>
        <w:pStyle w:val="ListParagraph"/>
        <w:numPr>
          <w:ilvl w:val="0"/>
          <w:numId w:val="160"/>
        </w:numPr>
        <w:spacing w:after="0" w:line="240" w:lineRule="auto"/>
        <w:jc w:val="both"/>
        <w:rPr>
          <w:rFonts w:ascii="Trebuchet MS" w:hAnsi="Trebuchet MS"/>
          <w:sz w:val="24"/>
          <w:szCs w:val="24"/>
        </w:rPr>
      </w:pPr>
      <w:r>
        <w:rPr>
          <w:rFonts w:ascii="Trebuchet MS" w:hAnsi="Trebuchet MS"/>
          <w:sz w:val="24"/>
          <w:szCs w:val="24"/>
        </w:rPr>
        <w:t>It is in a criminal case</w:t>
      </w:r>
    </w:p>
    <w:p w14:paraId="52D119F3" w14:textId="5CB86F94" w:rsidR="00E165DF" w:rsidRPr="00E165DF" w:rsidRDefault="00E165DF" w:rsidP="00743D66">
      <w:pPr>
        <w:pStyle w:val="ListParagraph"/>
        <w:numPr>
          <w:ilvl w:val="0"/>
          <w:numId w:val="160"/>
        </w:numPr>
        <w:spacing w:after="0" w:line="240" w:lineRule="auto"/>
        <w:jc w:val="both"/>
        <w:rPr>
          <w:rFonts w:ascii="Trebuchet MS" w:hAnsi="Trebuchet MS"/>
          <w:sz w:val="24"/>
          <w:szCs w:val="24"/>
          <w:lang w:val="uz-Cyrl-UZ" w:eastAsia="uz-Cyrl-UZ" w:bidi="uz-Cyrl-UZ"/>
        </w:rPr>
      </w:pPr>
      <w:r>
        <w:rPr>
          <w:rFonts w:ascii="Trebuchet MS" w:hAnsi="Trebuchet MS"/>
          <w:sz w:val="24"/>
          <w:szCs w:val="24"/>
        </w:rPr>
        <w:t>Error is “clear”</w:t>
      </w:r>
    </w:p>
    <w:p w14:paraId="2A9D60C0" w14:textId="6A780A9B" w:rsidR="00E165DF" w:rsidRPr="00E165DF" w:rsidRDefault="00E165DF" w:rsidP="00743D66">
      <w:pPr>
        <w:pStyle w:val="ListParagraph"/>
        <w:numPr>
          <w:ilvl w:val="0"/>
          <w:numId w:val="160"/>
        </w:numPr>
        <w:spacing w:after="0" w:line="240" w:lineRule="auto"/>
        <w:jc w:val="both"/>
        <w:rPr>
          <w:rFonts w:ascii="Trebuchet MS" w:hAnsi="Trebuchet MS"/>
          <w:sz w:val="24"/>
          <w:szCs w:val="24"/>
          <w:lang w:val="uz-Cyrl-UZ" w:eastAsia="uz-Cyrl-UZ" w:bidi="uz-Cyrl-UZ"/>
        </w:rPr>
      </w:pPr>
      <w:r>
        <w:rPr>
          <w:rFonts w:ascii="Trebuchet MS" w:hAnsi="Trebuchet MS"/>
          <w:sz w:val="24"/>
          <w:szCs w:val="24"/>
        </w:rPr>
        <w:t>Error is likely to have had impact in the conviction</w:t>
      </w:r>
    </w:p>
    <w:p w14:paraId="3AE81415" w14:textId="77777777" w:rsidR="0032760A" w:rsidRPr="0032760A" w:rsidRDefault="0032760A" w:rsidP="00743D66">
      <w:pPr>
        <w:pStyle w:val="ListParagraph"/>
        <w:numPr>
          <w:ilvl w:val="0"/>
          <w:numId w:val="160"/>
        </w:numPr>
        <w:jc w:val="both"/>
        <w:rPr>
          <w:rFonts w:ascii="Trebuchet MS" w:hAnsi="Trebuchet MS"/>
          <w:sz w:val="24"/>
          <w:szCs w:val="24"/>
          <w:lang w:eastAsia="uz-Cyrl-UZ" w:bidi="uz-Cyrl-UZ"/>
        </w:rPr>
      </w:pPr>
      <w:r w:rsidRPr="0032760A">
        <w:rPr>
          <w:rFonts w:ascii="Trebuchet MS" w:hAnsi="Trebuchet MS"/>
          <w:sz w:val="24"/>
          <w:szCs w:val="24"/>
          <w:lang w:eastAsia="uz-Cyrl-UZ" w:bidi="uz-Cyrl-UZ"/>
        </w:rPr>
        <w:t xml:space="preserve">Clear error: the lawyer should have made an offer of proof to get the evidence in, or the lawyer should have made an objection. It may be waived. </w:t>
      </w:r>
    </w:p>
    <w:p w14:paraId="7295735F" w14:textId="77777777" w:rsidR="00E165DF" w:rsidRDefault="00E165DF" w:rsidP="0032760A">
      <w:pPr>
        <w:pStyle w:val="ListParagraph"/>
        <w:spacing w:after="0" w:line="240" w:lineRule="auto"/>
        <w:ind w:left="1620"/>
        <w:jc w:val="both"/>
        <w:rPr>
          <w:rFonts w:ascii="Trebuchet MS" w:hAnsi="Trebuchet MS"/>
          <w:sz w:val="24"/>
          <w:szCs w:val="24"/>
          <w:lang w:val="uz-Cyrl-UZ" w:eastAsia="uz-Cyrl-UZ" w:bidi="uz-Cyrl-UZ"/>
        </w:rPr>
      </w:pPr>
    </w:p>
    <w:p w14:paraId="23EB8874" w14:textId="77777777" w:rsidR="00A12AE3" w:rsidRPr="00E165DF" w:rsidRDefault="00A12AE3" w:rsidP="0032760A">
      <w:pPr>
        <w:pStyle w:val="ListParagraph"/>
        <w:spacing w:after="0" w:line="240" w:lineRule="auto"/>
        <w:ind w:left="1620"/>
        <w:jc w:val="both"/>
        <w:rPr>
          <w:rFonts w:ascii="Trebuchet MS" w:hAnsi="Trebuchet MS"/>
          <w:sz w:val="24"/>
          <w:szCs w:val="24"/>
          <w:lang w:val="uz-Cyrl-UZ" w:eastAsia="uz-Cyrl-UZ" w:bidi="uz-Cyrl-UZ"/>
        </w:rPr>
      </w:pPr>
    </w:p>
    <w:p w14:paraId="183206F0" w14:textId="1F3A471C" w:rsidR="0032760A" w:rsidRDefault="0032760A" w:rsidP="0032760A">
      <w:pPr>
        <w:jc w:val="both"/>
        <w:rPr>
          <w:rFonts w:ascii="Trebuchet MS" w:hAnsi="Trebuchet MS"/>
          <w:b/>
          <w:color w:val="548DD4" w:themeColor="text2" w:themeTint="99"/>
          <w:sz w:val="26"/>
          <w:szCs w:val="26"/>
        </w:rPr>
      </w:pPr>
      <w:r>
        <w:rPr>
          <w:rFonts w:ascii="Trebuchet MS" w:hAnsi="Trebuchet MS"/>
          <w:b/>
          <w:color w:val="548DD4" w:themeColor="text2" w:themeTint="99"/>
          <w:sz w:val="26"/>
          <w:szCs w:val="26"/>
        </w:rPr>
        <w:t>The Constitutional Intersection</w:t>
      </w:r>
    </w:p>
    <w:p w14:paraId="2C98E252" w14:textId="77777777" w:rsidR="00E165DF" w:rsidRPr="0032760A" w:rsidRDefault="00E165DF" w:rsidP="00743D66">
      <w:pPr>
        <w:pStyle w:val="ListParagraph"/>
        <w:numPr>
          <w:ilvl w:val="0"/>
          <w:numId w:val="24"/>
        </w:numPr>
        <w:spacing w:after="0" w:line="240" w:lineRule="auto"/>
        <w:jc w:val="both"/>
        <w:rPr>
          <w:rFonts w:ascii="Trebuchet MS" w:hAnsi="Trebuchet MS"/>
          <w:b/>
          <w:sz w:val="24"/>
          <w:szCs w:val="24"/>
          <w:lang w:val="uz-Cyrl-UZ" w:eastAsia="uz-Cyrl-UZ" w:bidi="uz-Cyrl-UZ"/>
        </w:rPr>
      </w:pPr>
      <w:r w:rsidRPr="0032760A">
        <w:rPr>
          <w:rFonts w:ascii="Trebuchet MS" w:hAnsi="Trebuchet MS"/>
          <w:sz w:val="24"/>
          <w:szCs w:val="24"/>
        </w:rPr>
        <w:t>EVIDENCE RULINGS OFTEN HAVE CONSTITUTIONAL DIMENSIONS:</w:t>
      </w:r>
    </w:p>
    <w:p w14:paraId="002F3DB5" w14:textId="77777777" w:rsidR="00E165DF" w:rsidRPr="0032760A" w:rsidRDefault="00E165DF" w:rsidP="00743D66">
      <w:pPr>
        <w:pStyle w:val="ListParagraph"/>
        <w:numPr>
          <w:ilvl w:val="1"/>
          <w:numId w:val="24"/>
        </w:numPr>
        <w:spacing w:after="0" w:line="240" w:lineRule="auto"/>
        <w:jc w:val="both"/>
        <w:rPr>
          <w:rFonts w:ascii="Trebuchet MS" w:hAnsi="Trebuchet MS"/>
          <w:b/>
          <w:sz w:val="24"/>
          <w:szCs w:val="24"/>
          <w:lang w:val="uz-Cyrl-UZ" w:eastAsia="uz-Cyrl-UZ" w:bidi="uz-Cyrl-UZ"/>
        </w:rPr>
      </w:pPr>
      <w:r w:rsidRPr="0032760A">
        <w:rPr>
          <w:rFonts w:ascii="Trebuchet MS" w:hAnsi="Trebuchet MS"/>
          <w:sz w:val="24"/>
          <w:szCs w:val="24"/>
        </w:rPr>
        <w:t>FRUIT OF A BAD SEARCH (4TH AM.)</w:t>
      </w:r>
    </w:p>
    <w:p w14:paraId="2F5EFB08" w14:textId="77777777" w:rsidR="00E165DF" w:rsidRPr="0032760A" w:rsidRDefault="00E165DF" w:rsidP="00743D66">
      <w:pPr>
        <w:pStyle w:val="ListParagraph"/>
        <w:numPr>
          <w:ilvl w:val="1"/>
          <w:numId w:val="24"/>
        </w:numPr>
        <w:spacing w:after="0" w:line="240" w:lineRule="auto"/>
        <w:jc w:val="both"/>
        <w:rPr>
          <w:rFonts w:ascii="Trebuchet MS" w:hAnsi="Trebuchet MS"/>
          <w:b/>
          <w:sz w:val="24"/>
          <w:szCs w:val="24"/>
          <w:lang w:val="uz-Cyrl-UZ" w:eastAsia="uz-Cyrl-UZ" w:bidi="uz-Cyrl-UZ"/>
        </w:rPr>
      </w:pPr>
      <w:r w:rsidRPr="0032760A">
        <w:rPr>
          <w:rFonts w:ascii="Trebuchet MS" w:hAnsi="Trebuchet MS"/>
          <w:sz w:val="24"/>
          <w:szCs w:val="24"/>
        </w:rPr>
        <w:t>FRUIT OF A BAD CONFESSION (5TH AM.)</w:t>
      </w:r>
    </w:p>
    <w:p w14:paraId="69D1372D" w14:textId="77777777" w:rsidR="00E165DF" w:rsidRPr="0032760A" w:rsidRDefault="00E165DF" w:rsidP="00743D66">
      <w:pPr>
        <w:pStyle w:val="ListParagraph"/>
        <w:numPr>
          <w:ilvl w:val="1"/>
          <w:numId w:val="24"/>
        </w:numPr>
        <w:spacing w:after="0" w:line="240" w:lineRule="auto"/>
        <w:jc w:val="both"/>
        <w:rPr>
          <w:rFonts w:ascii="Trebuchet MS" w:hAnsi="Trebuchet MS"/>
          <w:b/>
          <w:sz w:val="24"/>
          <w:szCs w:val="24"/>
          <w:lang w:val="uz-Cyrl-UZ" w:eastAsia="uz-Cyrl-UZ" w:bidi="uz-Cyrl-UZ"/>
        </w:rPr>
      </w:pPr>
      <w:r w:rsidRPr="0032760A">
        <w:rPr>
          <w:rFonts w:ascii="Trebuchet MS" w:hAnsi="Trebuchet MS"/>
          <w:sz w:val="24"/>
          <w:szCs w:val="24"/>
        </w:rPr>
        <w:t>DENIAL OF 6TH AM. RIGHT OF CONFRONTATION</w:t>
      </w:r>
    </w:p>
    <w:p w14:paraId="1A3E9656" w14:textId="77777777" w:rsidR="00E165DF" w:rsidRPr="0032760A" w:rsidRDefault="00E165DF" w:rsidP="00743D66">
      <w:pPr>
        <w:pStyle w:val="ListParagraph"/>
        <w:numPr>
          <w:ilvl w:val="1"/>
          <w:numId w:val="24"/>
        </w:numPr>
        <w:spacing w:after="0" w:line="240" w:lineRule="auto"/>
        <w:jc w:val="both"/>
        <w:rPr>
          <w:rFonts w:ascii="Trebuchet MS" w:hAnsi="Trebuchet MS"/>
          <w:b/>
          <w:sz w:val="24"/>
          <w:szCs w:val="24"/>
          <w:lang w:val="uz-Cyrl-UZ" w:eastAsia="uz-Cyrl-UZ" w:bidi="uz-Cyrl-UZ"/>
        </w:rPr>
      </w:pPr>
      <w:r w:rsidRPr="0032760A">
        <w:rPr>
          <w:rFonts w:ascii="Trebuchet MS" w:hAnsi="Trebuchet MS"/>
          <w:sz w:val="24"/>
          <w:szCs w:val="24"/>
        </w:rPr>
        <w:t>DENIAL OF 6TH AM. RIGHT TO SUMMON WITNESSES</w:t>
      </w:r>
    </w:p>
    <w:p w14:paraId="6E1A24AD" w14:textId="77777777" w:rsidR="00E165DF" w:rsidRDefault="00E165DF" w:rsidP="00743D66">
      <w:pPr>
        <w:pStyle w:val="ListParagraph"/>
        <w:numPr>
          <w:ilvl w:val="1"/>
          <w:numId w:val="24"/>
        </w:numPr>
        <w:spacing w:after="0" w:line="240" w:lineRule="auto"/>
        <w:jc w:val="both"/>
        <w:rPr>
          <w:rFonts w:ascii="Trebuchet MS" w:hAnsi="Trebuchet MS"/>
          <w:sz w:val="24"/>
          <w:szCs w:val="24"/>
        </w:rPr>
      </w:pPr>
      <w:r w:rsidRPr="0032760A">
        <w:rPr>
          <w:rFonts w:ascii="Trebuchet MS" w:hAnsi="Trebuchet MS"/>
          <w:sz w:val="24"/>
          <w:szCs w:val="24"/>
        </w:rPr>
        <w:t xml:space="preserve">FORCED SELF-INCRIMINATION (5th AM.) </w:t>
      </w:r>
    </w:p>
    <w:p w14:paraId="05B930E1" w14:textId="77777777" w:rsidR="0032760A" w:rsidRPr="0032760A" w:rsidRDefault="0032760A" w:rsidP="00743D66">
      <w:pPr>
        <w:pStyle w:val="ListParagraph"/>
        <w:numPr>
          <w:ilvl w:val="1"/>
          <w:numId w:val="24"/>
        </w:numPr>
        <w:jc w:val="both"/>
        <w:rPr>
          <w:rFonts w:ascii="Trebuchet MS" w:hAnsi="Trebuchet MS"/>
          <w:sz w:val="24"/>
          <w:szCs w:val="24"/>
        </w:rPr>
      </w:pPr>
      <w:r w:rsidRPr="0032760A">
        <w:rPr>
          <w:rFonts w:ascii="Trebuchet MS" w:hAnsi="Trebuchet MS"/>
          <w:sz w:val="24"/>
          <w:szCs w:val="24"/>
        </w:rPr>
        <w:t xml:space="preserve">Constitution overrules the FRE, cannot be admitted if it goes against it. </w:t>
      </w:r>
    </w:p>
    <w:p w14:paraId="19C6C269" w14:textId="77777777" w:rsidR="0032760A" w:rsidRPr="0032760A" w:rsidRDefault="0032760A" w:rsidP="0032760A">
      <w:pPr>
        <w:spacing w:after="0" w:line="240" w:lineRule="auto"/>
        <w:ind w:left="1080"/>
        <w:jc w:val="both"/>
        <w:rPr>
          <w:rFonts w:ascii="Trebuchet MS" w:hAnsi="Trebuchet MS"/>
          <w:sz w:val="24"/>
          <w:szCs w:val="24"/>
        </w:rPr>
      </w:pPr>
    </w:p>
    <w:p w14:paraId="7BFDECF7" w14:textId="7DA5EBE7" w:rsidR="00E165DF" w:rsidRPr="00A12AE3" w:rsidRDefault="00A12AE3" w:rsidP="00A12AE3">
      <w:pPr>
        <w:jc w:val="both"/>
        <w:rPr>
          <w:rFonts w:ascii="Trebuchet MS" w:hAnsi="Trebuchet MS"/>
          <w:b/>
          <w:color w:val="548DD4" w:themeColor="text2" w:themeTint="99"/>
          <w:sz w:val="26"/>
          <w:szCs w:val="26"/>
        </w:rPr>
      </w:pPr>
      <w:r>
        <w:rPr>
          <w:rFonts w:ascii="Trebuchet MS" w:hAnsi="Trebuchet MS"/>
          <w:b/>
          <w:color w:val="548DD4" w:themeColor="text2" w:themeTint="99"/>
          <w:sz w:val="26"/>
          <w:szCs w:val="26"/>
        </w:rPr>
        <w:t>How “THE RECORD” Is Made</w:t>
      </w:r>
    </w:p>
    <w:p w14:paraId="1F4167F1" w14:textId="77777777" w:rsidR="005851C4" w:rsidRPr="00A12AE3" w:rsidRDefault="005851C4" w:rsidP="006675E6">
      <w:pPr>
        <w:pStyle w:val="ListParagraph"/>
        <w:numPr>
          <w:ilvl w:val="0"/>
          <w:numId w:val="6"/>
        </w:numPr>
        <w:spacing w:after="0" w:line="240" w:lineRule="auto"/>
        <w:jc w:val="both"/>
        <w:rPr>
          <w:rFonts w:ascii="Trebuchet MS" w:hAnsi="Trebuchet MS"/>
          <w:sz w:val="24"/>
          <w:szCs w:val="24"/>
          <w:lang w:val="uz-Cyrl-UZ" w:eastAsia="uz-Cyrl-UZ" w:bidi="uz-Cyrl-UZ"/>
        </w:rPr>
      </w:pPr>
      <w:r w:rsidRPr="00A12AE3">
        <w:rPr>
          <w:rFonts w:ascii="Trebuchet MS" w:hAnsi="Trebuchet MS"/>
          <w:sz w:val="24"/>
          <w:szCs w:val="24"/>
        </w:rPr>
        <w:t>AT LEAST TWO KINDS OF “RECORD”:</w:t>
      </w:r>
    </w:p>
    <w:p w14:paraId="2B3D4A31" w14:textId="77777777" w:rsidR="005851C4" w:rsidRPr="00A12AE3" w:rsidRDefault="005851C4" w:rsidP="006675E6">
      <w:pPr>
        <w:pStyle w:val="ListParagraph"/>
        <w:numPr>
          <w:ilvl w:val="1"/>
          <w:numId w:val="6"/>
        </w:numPr>
        <w:spacing w:after="0" w:line="240" w:lineRule="auto"/>
        <w:jc w:val="both"/>
        <w:rPr>
          <w:rFonts w:ascii="Trebuchet MS" w:hAnsi="Trebuchet MS"/>
          <w:sz w:val="24"/>
          <w:szCs w:val="24"/>
          <w:lang w:val="uz-Cyrl-UZ" w:eastAsia="uz-Cyrl-UZ" w:bidi="uz-Cyrl-UZ"/>
        </w:rPr>
      </w:pPr>
      <w:r w:rsidRPr="00A12AE3">
        <w:rPr>
          <w:rFonts w:ascii="Trebuchet MS" w:hAnsi="Trebuchet MS"/>
          <w:sz w:val="24"/>
          <w:szCs w:val="24"/>
        </w:rPr>
        <w:t>OF THE ENTIRE CASE – Clerk’s Record</w:t>
      </w:r>
    </w:p>
    <w:p w14:paraId="6953F1C5" w14:textId="77777777" w:rsidR="005851C4" w:rsidRPr="00A12AE3" w:rsidRDefault="005851C4" w:rsidP="006675E6">
      <w:pPr>
        <w:pStyle w:val="ListParagraph"/>
        <w:numPr>
          <w:ilvl w:val="2"/>
          <w:numId w:val="6"/>
        </w:numPr>
        <w:spacing w:after="0" w:line="240" w:lineRule="auto"/>
        <w:jc w:val="both"/>
        <w:rPr>
          <w:rFonts w:ascii="Trebuchet MS" w:hAnsi="Trebuchet MS"/>
          <w:sz w:val="24"/>
          <w:szCs w:val="24"/>
          <w:lang w:val="uz-Cyrl-UZ" w:eastAsia="uz-Cyrl-UZ" w:bidi="uz-Cyrl-UZ"/>
        </w:rPr>
      </w:pPr>
      <w:r w:rsidRPr="00A12AE3">
        <w:rPr>
          <w:rFonts w:ascii="Trebuchet MS" w:hAnsi="Trebuchet MS"/>
          <w:sz w:val="24"/>
          <w:szCs w:val="24"/>
        </w:rPr>
        <w:t>KEPT BY THE CLERK</w:t>
      </w:r>
    </w:p>
    <w:p w14:paraId="546F06B4" w14:textId="77777777" w:rsidR="005851C4" w:rsidRPr="00A12AE3" w:rsidRDefault="005851C4" w:rsidP="006675E6">
      <w:pPr>
        <w:pStyle w:val="ListParagraph"/>
        <w:numPr>
          <w:ilvl w:val="2"/>
          <w:numId w:val="6"/>
        </w:numPr>
        <w:spacing w:after="0" w:line="240" w:lineRule="auto"/>
        <w:jc w:val="both"/>
        <w:rPr>
          <w:rFonts w:ascii="Trebuchet MS" w:hAnsi="Trebuchet MS"/>
          <w:sz w:val="24"/>
          <w:szCs w:val="24"/>
          <w:lang w:val="uz-Cyrl-UZ" w:eastAsia="uz-Cyrl-UZ" w:bidi="uz-Cyrl-UZ"/>
        </w:rPr>
      </w:pPr>
      <w:r w:rsidRPr="00A12AE3">
        <w:rPr>
          <w:rFonts w:ascii="Trebuchet MS" w:hAnsi="Trebuchet MS"/>
          <w:sz w:val="24"/>
          <w:szCs w:val="24"/>
        </w:rPr>
        <w:t>INCLUDES PLEADINGS, MOTIONS, Court Orders, ETC.</w:t>
      </w:r>
    </w:p>
    <w:p w14:paraId="4261160F" w14:textId="77777777" w:rsidR="005851C4" w:rsidRPr="00A12AE3" w:rsidRDefault="005851C4" w:rsidP="006675E6">
      <w:pPr>
        <w:pStyle w:val="ListParagraph"/>
        <w:numPr>
          <w:ilvl w:val="1"/>
          <w:numId w:val="6"/>
        </w:numPr>
        <w:spacing w:after="0" w:line="240" w:lineRule="auto"/>
        <w:jc w:val="both"/>
        <w:rPr>
          <w:rFonts w:ascii="Trebuchet MS" w:hAnsi="Trebuchet MS"/>
          <w:sz w:val="24"/>
          <w:szCs w:val="24"/>
          <w:lang w:val="uz-Cyrl-UZ" w:eastAsia="uz-Cyrl-UZ" w:bidi="uz-Cyrl-UZ"/>
        </w:rPr>
      </w:pPr>
      <w:r w:rsidRPr="00A12AE3">
        <w:rPr>
          <w:rFonts w:ascii="Trebuchet MS" w:hAnsi="Trebuchet MS"/>
          <w:sz w:val="24"/>
          <w:szCs w:val="24"/>
        </w:rPr>
        <w:t>OF THE TRIAL ONLY – Reporter’s Record</w:t>
      </w:r>
    </w:p>
    <w:p w14:paraId="21982228" w14:textId="77777777" w:rsidR="005851C4" w:rsidRPr="00A12AE3" w:rsidRDefault="005851C4" w:rsidP="006675E6">
      <w:pPr>
        <w:pStyle w:val="ListParagraph"/>
        <w:numPr>
          <w:ilvl w:val="2"/>
          <w:numId w:val="6"/>
        </w:numPr>
        <w:spacing w:after="0" w:line="240" w:lineRule="auto"/>
        <w:jc w:val="both"/>
        <w:rPr>
          <w:rFonts w:ascii="Trebuchet MS" w:hAnsi="Trebuchet MS"/>
          <w:sz w:val="24"/>
          <w:szCs w:val="24"/>
          <w:lang w:val="uz-Cyrl-UZ" w:eastAsia="uz-Cyrl-UZ" w:bidi="uz-Cyrl-UZ"/>
        </w:rPr>
      </w:pPr>
      <w:r w:rsidRPr="00A12AE3">
        <w:rPr>
          <w:rFonts w:ascii="Trebuchet MS" w:hAnsi="Trebuchet MS"/>
          <w:sz w:val="24"/>
          <w:szCs w:val="24"/>
        </w:rPr>
        <w:t>TESTIMONY AND COLLOQUYS (when lawyers approach the bench and talk to the judge where the jury cannot hear) TAKEN DOWN BY THE REPORTER</w:t>
      </w:r>
    </w:p>
    <w:p w14:paraId="646310CD" w14:textId="77777777" w:rsidR="005851C4" w:rsidRPr="00A12AE3" w:rsidRDefault="005851C4" w:rsidP="006675E6">
      <w:pPr>
        <w:pStyle w:val="ListParagraph"/>
        <w:numPr>
          <w:ilvl w:val="2"/>
          <w:numId w:val="6"/>
        </w:numPr>
        <w:spacing w:after="0" w:line="240" w:lineRule="auto"/>
        <w:jc w:val="both"/>
        <w:rPr>
          <w:rFonts w:ascii="Trebuchet MS" w:hAnsi="Trebuchet MS"/>
          <w:sz w:val="24"/>
          <w:szCs w:val="24"/>
          <w:lang w:val="uz-Cyrl-UZ" w:eastAsia="uz-Cyrl-UZ" w:bidi="uz-Cyrl-UZ"/>
        </w:rPr>
      </w:pPr>
      <w:r w:rsidRPr="00A12AE3">
        <w:rPr>
          <w:rFonts w:ascii="Trebuchet MS" w:hAnsi="Trebuchet MS"/>
          <w:sz w:val="24"/>
          <w:szCs w:val="24"/>
        </w:rPr>
        <w:t>DOCUMENTARY AND TANGIBLE EVIDENCE KEPT BY THE CLERK</w:t>
      </w:r>
    </w:p>
    <w:p w14:paraId="4788721F" w14:textId="77777777" w:rsidR="005851C4" w:rsidRDefault="005851C4" w:rsidP="005851C4">
      <w:pPr>
        <w:jc w:val="both"/>
        <w:rPr>
          <w:rFonts w:ascii="Times New Roman" w:hAnsi="Times New Roman"/>
          <w:lang w:val="uz-Cyrl-UZ" w:eastAsia="uz-Cyrl-UZ" w:bidi="uz-Cyrl-UZ"/>
        </w:rPr>
      </w:pPr>
    </w:p>
    <w:p w14:paraId="588EED72" w14:textId="77777777" w:rsidR="005851C4" w:rsidRDefault="005851C4" w:rsidP="005851C4">
      <w:pPr>
        <w:jc w:val="both"/>
        <w:rPr>
          <w:rFonts w:ascii="Times New Roman" w:hAnsi="Times New Roman"/>
          <w:lang w:val="uz-Cyrl-UZ" w:eastAsia="uz-Cyrl-UZ" w:bidi="uz-Cyrl-UZ"/>
        </w:rPr>
      </w:pPr>
    </w:p>
    <w:p w14:paraId="7E38149D" w14:textId="77777777" w:rsidR="005851C4" w:rsidRDefault="005851C4" w:rsidP="005851C4">
      <w:pPr>
        <w:jc w:val="both"/>
        <w:rPr>
          <w:rFonts w:ascii="Times New Roman" w:hAnsi="Times New Roman"/>
          <w:lang w:val="uz-Cyrl-UZ" w:eastAsia="uz-Cyrl-UZ" w:bidi="uz-Cyrl-UZ"/>
        </w:rPr>
      </w:pPr>
    </w:p>
    <w:p w14:paraId="02CCAA41" w14:textId="77777777" w:rsidR="005851C4" w:rsidRDefault="005851C4" w:rsidP="005851C4">
      <w:pPr>
        <w:jc w:val="both"/>
        <w:rPr>
          <w:rFonts w:ascii="Times New Roman" w:hAnsi="Times New Roman"/>
          <w:lang w:val="uz-Cyrl-UZ" w:eastAsia="uz-Cyrl-UZ" w:bidi="uz-Cyrl-UZ"/>
        </w:rPr>
      </w:pPr>
    </w:p>
    <w:p w14:paraId="0727E0A8" w14:textId="77777777" w:rsidR="005851C4" w:rsidRDefault="005851C4" w:rsidP="005851C4">
      <w:pPr>
        <w:jc w:val="both"/>
        <w:rPr>
          <w:rFonts w:ascii="Times New Roman" w:hAnsi="Times New Roman"/>
          <w:lang w:val="uz-Cyrl-UZ" w:eastAsia="uz-Cyrl-UZ" w:bidi="uz-Cyrl-UZ"/>
        </w:rPr>
      </w:pPr>
    </w:p>
    <w:p w14:paraId="14A502CD" w14:textId="77777777" w:rsidR="005851C4" w:rsidRDefault="005851C4" w:rsidP="005851C4">
      <w:pPr>
        <w:jc w:val="both"/>
        <w:rPr>
          <w:rFonts w:ascii="Times New Roman" w:hAnsi="Times New Roman"/>
          <w:lang w:val="uz-Cyrl-UZ" w:eastAsia="uz-Cyrl-UZ" w:bidi="uz-Cyrl-UZ"/>
        </w:rPr>
      </w:pPr>
    </w:p>
    <w:p w14:paraId="6157EE5C" w14:textId="77777777" w:rsidR="00A12AE3" w:rsidRDefault="00A12AE3" w:rsidP="005851C4">
      <w:pPr>
        <w:jc w:val="both"/>
        <w:rPr>
          <w:rFonts w:ascii="Times New Roman" w:hAnsi="Times New Roman"/>
          <w:lang w:val="uz-Cyrl-UZ" w:eastAsia="uz-Cyrl-UZ" w:bidi="uz-Cyrl-UZ"/>
        </w:rPr>
      </w:pPr>
    </w:p>
    <w:p w14:paraId="05601991" w14:textId="77777777" w:rsidR="00A12AE3" w:rsidRDefault="00A12AE3" w:rsidP="005851C4">
      <w:pPr>
        <w:jc w:val="both"/>
        <w:rPr>
          <w:rFonts w:ascii="Times New Roman" w:hAnsi="Times New Roman"/>
          <w:lang w:val="uz-Cyrl-UZ" w:eastAsia="uz-Cyrl-UZ" w:bidi="uz-Cyrl-UZ"/>
        </w:rPr>
      </w:pPr>
    </w:p>
    <w:p w14:paraId="52C1707E" w14:textId="77777777" w:rsidR="00A12AE3" w:rsidRDefault="00A12AE3" w:rsidP="005851C4">
      <w:pPr>
        <w:jc w:val="both"/>
        <w:rPr>
          <w:rFonts w:ascii="Times New Roman" w:hAnsi="Times New Roman"/>
          <w:lang w:val="uz-Cyrl-UZ" w:eastAsia="uz-Cyrl-UZ" w:bidi="uz-Cyrl-UZ"/>
        </w:rPr>
      </w:pPr>
    </w:p>
    <w:p w14:paraId="6205810A" w14:textId="77777777" w:rsidR="00A12AE3" w:rsidRDefault="00A12AE3" w:rsidP="005851C4">
      <w:pPr>
        <w:jc w:val="both"/>
        <w:rPr>
          <w:rFonts w:ascii="Times New Roman" w:hAnsi="Times New Roman"/>
          <w:lang w:val="uz-Cyrl-UZ" w:eastAsia="uz-Cyrl-UZ" w:bidi="uz-Cyrl-UZ"/>
        </w:rPr>
      </w:pPr>
    </w:p>
    <w:p w14:paraId="083452B9" w14:textId="77777777" w:rsidR="00A12AE3" w:rsidRDefault="00A12AE3" w:rsidP="005851C4">
      <w:pPr>
        <w:jc w:val="both"/>
        <w:rPr>
          <w:rFonts w:ascii="Times New Roman" w:hAnsi="Times New Roman"/>
          <w:lang w:val="uz-Cyrl-UZ" w:eastAsia="uz-Cyrl-UZ" w:bidi="uz-Cyrl-UZ"/>
        </w:rPr>
      </w:pPr>
    </w:p>
    <w:p w14:paraId="5A5640DF" w14:textId="77777777" w:rsidR="00A12AE3" w:rsidRDefault="00A12AE3" w:rsidP="005851C4">
      <w:pPr>
        <w:jc w:val="both"/>
        <w:rPr>
          <w:rFonts w:ascii="Times New Roman" w:hAnsi="Times New Roman"/>
          <w:lang w:val="uz-Cyrl-UZ" w:eastAsia="uz-Cyrl-UZ" w:bidi="uz-Cyrl-UZ"/>
        </w:rPr>
      </w:pPr>
    </w:p>
    <w:p w14:paraId="3A0397A9" w14:textId="77777777" w:rsidR="00A12AE3" w:rsidRDefault="00A12AE3" w:rsidP="005851C4">
      <w:pPr>
        <w:jc w:val="both"/>
        <w:rPr>
          <w:rFonts w:ascii="Times New Roman" w:hAnsi="Times New Roman"/>
          <w:lang w:val="uz-Cyrl-UZ" w:eastAsia="uz-Cyrl-UZ" w:bidi="uz-Cyrl-UZ"/>
        </w:rPr>
      </w:pPr>
    </w:p>
    <w:p w14:paraId="5C2E16DB" w14:textId="14BBA61F" w:rsidR="003C612D" w:rsidRPr="0004711A" w:rsidRDefault="003C612D" w:rsidP="003C612D">
      <w:pPr>
        <w:pStyle w:val="Title"/>
        <w:rPr>
          <w:b/>
        </w:rPr>
      </w:pPr>
      <w:r w:rsidRPr="0004711A">
        <w:rPr>
          <w:b/>
        </w:rPr>
        <w:t>Chapter 2: Relevance</w:t>
      </w:r>
    </w:p>
    <w:p w14:paraId="36DDF068" w14:textId="77777777" w:rsidR="00A12AE3" w:rsidRDefault="00A12AE3" w:rsidP="005851C4">
      <w:pPr>
        <w:jc w:val="both"/>
        <w:rPr>
          <w:rFonts w:ascii="Times New Roman" w:hAnsi="Times New Roman"/>
          <w:lang w:val="uz-Cyrl-UZ" w:eastAsia="uz-Cyrl-UZ" w:bidi="uz-Cyrl-UZ"/>
        </w:rPr>
      </w:pPr>
    </w:p>
    <w:p w14:paraId="328B42BE" w14:textId="7B6BEF32" w:rsidR="003C612D" w:rsidRDefault="003C612D" w:rsidP="003C612D">
      <w:pPr>
        <w:jc w:val="both"/>
        <w:rPr>
          <w:rFonts w:ascii="Trebuchet MS" w:hAnsi="Trebuchet MS"/>
          <w:b/>
          <w:color w:val="548DD4" w:themeColor="text2" w:themeTint="99"/>
          <w:sz w:val="26"/>
          <w:szCs w:val="26"/>
        </w:rPr>
      </w:pPr>
      <w:r>
        <w:rPr>
          <w:rFonts w:ascii="Trebuchet MS" w:hAnsi="Trebuchet MS"/>
          <w:b/>
          <w:color w:val="548DD4" w:themeColor="text2" w:themeTint="99"/>
          <w:sz w:val="26"/>
          <w:szCs w:val="26"/>
        </w:rPr>
        <w:t xml:space="preserve">Direct v. Circumstantial: Does it Matter? </w:t>
      </w:r>
    </w:p>
    <w:p w14:paraId="1BA7476D" w14:textId="015D8908" w:rsidR="003C612D" w:rsidRPr="003C612D" w:rsidRDefault="003C612D" w:rsidP="00743D66">
      <w:pPr>
        <w:pStyle w:val="ListParagraph"/>
        <w:numPr>
          <w:ilvl w:val="0"/>
          <w:numId w:val="162"/>
        </w:numPr>
        <w:jc w:val="both"/>
        <w:rPr>
          <w:rFonts w:ascii="Trebuchet MS" w:hAnsi="Trebuchet MS"/>
          <w:b/>
          <w:color w:val="548DD4" w:themeColor="text2" w:themeTint="99"/>
          <w:sz w:val="24"/>
          <w:szCs w:val="24"/>
        </w:rPr>
      </w:pPr>
      <w:r w:rsidRPr="003C612D">
        <w:rPr>
          <w:rFonts w:ascii="Trebuchet MS" w:hAnsi="Trebuchet MS"/>
          <w:b/>
          <w:color w:val="548DD4" w:themeColor="text2" w:themeTint="99"/>
          <w:sz w:val="24"/>
          <w:szCs w:val="24"/>
          <w:u w:val="single"/>
        </w:rPr>
        <w:t>Direct</w:t>
      </w:r>
      <w:r w:rsidRPr="003C612D">
        <w:rPr>
          <w:rFonts w:ascii="Trebuchet MS" w:hAnsi="Trebuchet MS"/>
          <w:b/>
          <w:color w:val="548DD4" w:themeColor="text2" w:themeTint="99"/>
          <w:sz w:val="24"/>
          <w:szCs w:val="24"/>
        </w:rPr>
        <w:t xml:space="preserve">: </w:t>
      </w:r>
      <w:r w:rsidRPr="003C612D">
        <w:rPr>
          <w:rFonts w:ascii="Trebuchet MS" w:hAnsi="Trebuchet MS"/>
          <w:sz w:val="24"/>
          <w:szCs w:val="24"/>
        </w:rPr>
        <w:t>eyewitness to a fact in issue. It tends to be more reliable. Psychological and legal studies have demonstrated that eye witness testimony is very unreliable if they are strangers. DNA, fingerprints are much more reliable.</w:t>
      </w:r>
    </w:p>
    <w:p w14:paraId="7C5E9666" w14:textId="2442CB8D" w:rsidR="003C612D" w:rsidRPr="00743D66" w:rsidRDefault="003C612D" w:rsidP="00743D66">
      <w:pPr>
        <w:pStyle w:val="ListParagraph"/>
        <w:numPr>
          <w:ilvl w:val="0"/>
          <w:numId w:val="162"/>
        </w:numPr>
        <w:jc w:val="both"/>
        <w:rPr>
          <w:rFonts w:ascii="Trebuchet MS" w:hAnsi="Trebuchet MS"/>
          <w:b/>
          <w:color w:val="548DD4" w:themeColor="text2" w:themeTint="99"/>
          <w:sz w:val="24"/>
          <w:szCs w:val="24"/>
        </w:rPr>
      </w:pPr>
      <w:r>
        <w:rPr>
          <w:rFonts w:ascii="Trebuchet MS" w:hAnsi="Trebuchet MS"/>
          <w:b/>
          <w:color w:val="548DD4" w:themeColor="text2" w:themeTint="99"/>
          <w:sz w:val="24"/>
          <w:szCs w:val="24"/>
          <w:u w:val="single"/>
        </w:rPr>
        <w:t>Circumstantial:</w:t>
      </w:r>
      <w:r>
        <w:rPr>
          <w:rFonts w:ascii="Trebuchet MS" w:hAnsi="Trebuchet MS"/>
          <w:b/>
          <w:color w:val="548DD4" w:themeColor="text2" w:themeTint="99"/>
          <w:sz w:val="24"/>
          <w:szCs w:val="24"/>
        </w:rPr>
        <w:t xml:space="preserve"> </w:t>
      </w:r>
      <w:r>
        <w:rPr>
          <w:rFonts w:ascii="Trebuchet MS" w:hAnsi="Trebuchet MS"/>
          <w:sz w:val="24"/>
          <w:szCs w:val="24"/>
        </w:rPr>
        <w:t xml:space="preserve">everything else. </w:t>
      </w:r>
    </w:p>
    <w:p w14:paraId="6A7D4E9D" w14:textId="77777777" w:rsidR="00743D66" w:rsidRPr="003C612D" w:rsidRDefault="00743D66" w:rsidP="00743D66">
      <w:pPr>
        <w:pStyle w:val="ListParagraph"/>
        <w:ind w:left="630"/>
        <w:jc w:val="both"/>
        <w:rPr>
          <w:rFonts w:ascii="Trebuchet MS" w:hAnsi="Trebuchet MS"/>
          <w:b/>
          <w:color w:val="548DD4" w:themeColor="text2" w:themeTint="99"/>
          <w:sz w:val="24"/>
          <w:szCs w:val="24"/>
        </w:rPr>
      </w:pPr>
    </w:p>
    <w:p w14:paraId="1296A49B" w14:textId="6F7B8459" w:rsidR="003C612D" w:rsidRDefault="003C612D" w:rsidP="003C612D">
      <w:pPr>
        <w:jc w:val="both"/>
        <w:rPr>
          <w:rFonts w:ascii="Trebuchet MS" w:hAnsi="Trebuchet MS"/>
          <w:b/>
          <w:color w:val="548DD4" w:themeColor="text2" w:themeTint="99"/>
          <w:sz w:val="26"/>
          <w:szCs w:val="26"/>
        </w:rPr>
      </w:pPr>
      <w:r>
        <w:rPr>
          <w:rFonts w:ascii="Trebuchet MS" w:hAnsi="Trebuchet MS"/>
          <w:b/>
          <w:color w:val="548DD4" w:themeColor="text2" w:themeTint="99"/>
          <w:sz w:val="26"/>
          <w:szCs w:val="26"/>
        </w:rPr>
        <w:t xml:space="preserve">Which Is More Persuasive? </w:t>
      </w:r>
    </w:p>
    <w:p w14:paraId="6846641C" w14:textId="7EE2642E" w:rsidR="003C612D" w:rsidRPr="003C612D" w:rsidRDefault="003C612D" w:rsidP="00743D66">
      <w:pPr>
        <w:pStyle w:val="ListParagraph"/>
        <w:numPr>
          <w:ilvl w:val="0"/>
          <w:numId w:val="163"/>
        </w:numPr>
        <w:jc w:val="both"/>
        <w:rPr>
          <w:rFonts w:ascii="Trebuchet MS" w:hAnsi="Trebuchet MS"/>
          <w:b/>
          <w:color w:val="548DD4" w:themeColor="text2" w:themeTint="99"/>
          <w:sz w:val="24"/>
          <w:szCs w:val="24"/>
        </w:rPr>
      </w:pPr>
      <w:r w:rsidRPr="003C612D">
        <w:rPr>
          <w:rFonts w:ascii="Trebuchet MS" w:hAnsi="Trebuchet MS"/>
          <w:b/>
          <w:sz w:val="24"/>
          <w:szCs w:val="24"/>
          <w:u w:val="single"/>
        </w:rPr>
        <w:t>Traditionally</w:t>
      </w:r>
      <w:r w:rsidRPr="003C612D">
        <w:rPr>
          <w:rFonts w:ascii="Trebuchet MS" w:hAnsi="Trebuchet MS"/>
          <w:b/>
          <w:sz w:val="24"/>
          <w:szCs w:val="24"/>
        </w:rPr>
        <w:t xml:space="preserve">: </w:t>
      </w:r>
      <w:r w:rsidRPr="003C612D">
        <w:rPr>
          <w:rFonts w:ascii="Trebuchet MS" w:hAnsi="Trebuchet MS"/>
          <w:sz w:val="24"/>
          <w:szCs w:val="24"/>
        </w:rPr>
        <w:t>eyewitness testimony was thought more reliable.</w:t>
      </w:r>
    </w:p>
    <w:p w14:paraId="24AC3E65" w14:textId="66DF2401" w:rsidR="003C612D" w:rsidRPr="00743D66" w:rsidRDefault="003C612D" w:rsidP="00743D66">
      <w:pPr>
        <w:pStyle w:val="ListParagraph"/>
        <w:numPr>
          <w:ilvl w:val="0"/>
          <w:numId w:val="163"/>
        </w:numPr>
        <w:jc w:val="both"/>
        <w:rPr>
          <w:rFonts w:ascii="Trebuchet MS" w:hAnsi="Trebuchet MS"/>
          <w:b/>
          <w:color w:val="548DD4" w:themeColor="text2" w:themeTint="99"/>
          <w:sz w:val="24"/>
          <w:szCs w:val="24"/>
        </w:rPr>
      </w:pPr>
      <w:r w:rsidRPr="003C612D">
        <w:rPr>
          <w:rFonts w:ascii="Trebuchet MS" w:hAnsi="Trebuchet MS"/>
          <w:b/>
          <w:sz w:val="24"/>
          <w:szCs w:val="24"/>
          <w:u w:val="single"/>
        </w:rPr>
        <w:t>Modern View:</w:t>
      </w:r>
      <w:r w:rsidRPr="003C612D">
        <w:rPr>
          <w:rFonts w:ascii="Trebuchet MS" w:hAnsi="Trebuchet MS"/>
          <w:b/>
          <w:color w:val="548DD4" w:themeColor="text2" w:themeTint="99"/>
          <w:sz w:val="24"/>
          <w:szCs w:val="24"/>
        </w:rPr>
        <w:t xml:space="preserve"> </w:t>
      </w:r>
      <w:r w:rsidRPr="003C612D">
        <w:rPr>
          <w:rFonts w:ascii="Trebuchet MS" w:hAnsi="Trebuchet MS"/>
          <w:sz w:val="24"/>
          <w:szCs w:val="24"/>
        </w:rPr>
        <w:t>Unreliable for strangers. DNA or fingerprints are more reliable.</w:t>
      </w:r>
      <w:r w:rsidRPr="003C612D">
        <w:rPr>
          <w:rFonts w:ascii="Trebuchet MS" w:hAnsi="Trebuchet MS"/>
          <w:b/>
          <w:sz w:val="24"/>
          <w:szCs w:val="24"/>
        </w:rPr>
        <w:t xml:space="preserve"> </w:t>
      </w:r>
    </w:p>
    <w:p w14:paraId="2206CFFE" w14:textId="365302EE" w:rsidR="00743D66" w:rsidRPr="00743D66" w:rsidRDefault="00743D66" w:rsidP="00743D66">
      <w:pPr>
        <w:pStyle w:val="ListParagraph"/>
        <w:numPr>
          <w:ilvl w:val="0"/>
          <w:numId w:val="163"/>
        </w:numPr>
        <w:jc w:val="both"/>
        <w:rPr>
          <w:rFonts w:ascii="Trebuchet MS" w:hAnsi="Trebuchet MS"/>
          <w:b/>
          <w:color w:val="548DD4" w:themeColor="text2" w:themeTint="99"/>
          <w:sz w:val="24"/>
          <w:szCs w:val="24"/>
        </w:rPr>
      </w:pPr>
      <w:r>
        <w:rPr>
          <w:rFonts w:ascii="Trebuchet MS" w:hAnsi="Trebuchet MS"/>
          <w:sz w:val="24"/>
          <w:szCs w:val="24"/>
        </w:rPr>
        <w:t xml:space="preserve">Direct testimony is fairly reliable for persons the witness knows well, provided </w:t>
      </w:r>
    </w:p>
    <w:p w14:paraId="7A660176" w14:textId="6DF8B91A" w:rsidR="00743D66" w:rsidRDefault="00743D66" w:rsidP="00743D66">
      <w:pPr>
        <w:pStyle w:val="ListParagraph"/>
        <w:numPr>
          <w:ilvl w:val="0"/>
          <w:numId w:val="160"/>
        </w:numPr>
        <w:jc w:val="both"/>
        <w:rPr>
          <w:rFonts w:ascii="Trebuchet MS" w:hAnsi="Trebuchet MS"/>
          <w:sz w:val="24"/>
          <w:szCs w:val="24"/>
        </w:rPr>
      </w:pPr>
      <w:r>
        <w:rPr>
          <w:rFonts w:ascii="Trebuchet MS" w:hAnsi="Trebuchet MS"/>
          <w:sz w:val="24"/>
          <w:szCs w:val="24"/>
        </w:rPr>
        <w:t>No animus to falsify</w:t>
      </w:r>
    </w:p>
    <w:p w14:paraId="29A43011" w14:textId="713C4E99" w:rsidR="00743D66" w:rsidRPr="00743D66" w:rsidRDefault="00743D66" w:rsidP="00743D66">
      <w:pPr>
        <w:pStyle w:val="ListParagraph"/>
        <w:numPr>
          <w:ilvl w:val="0"/>
          <w:numId w:val="160"/>
        </w:numPr>
        <w:jc w:val="both"/>
        <w:rPr>
          <w:rFonts w:ascii="Trebuchet MS" w:hAnsi="Trebuchet MS"/>
          <w:b/>
          <w:color w:val="548DD4" w:themeColor="text2" w:themeTint="99"/>
          <w:sz w:val="24"/>
          <w:szCs w:val="24"/>
        </w:rPr>
      </w:pPr>
      <w:r>
        <w:rPr>
          <w:rFonts w:ascii="Trebuchet MS" w:hAnsi="Trebuchet MS"/>
          <w:sz w:val="24"/>
          <w:szCs w:val="24"/>
        </w:rPr>
        <w:t>No fraud driving the testimony</w:t>
      </w:r>
    </w:p>
    <w:p w14:paraId="348E1CA2" w14:textId="6918B003" w:rsidR="00743D66" w:rsidRDefault="00743D66" w:rsidP="00743D66">
      <w:pPr>
        <w:jc w:val="both"/>
        <w:rPr>
          <w:rFonts w:ascii="Trebuchet MS" w:hAnsi="Trebuchet MS"/>
          <w:b/>
          <w:color w:val="548DD4" w:themeColor="text2" w:themeTint="99"/>
          <w:sz w:val="26"/>
          <w:szCs w:val="26"/>
        </w:rPr>
      </w:pPr>
      <w:r>
        <w:rPr>
          <w:rFonts w:ascii="Trebuchet MS" w:hAnsi="Trebuchet MS"/>
          <w:b/>
          <w:color w:val="548DD4" w:themeColor="text2" w:themeTint="99"/>
          <w:sz w:val="26"/>
          <w:szCs w:val="26"/>
        </w:rPr>
        <w:t>Circumstantial Evidence Can Be Powerful</w:t>
      </w:r>
    </w:p>
    <w:p w14:paraId="3E0BE338" w14:textId="0910680C" w:rsidR="00743D66" w:rsidRPr="00743D66" w:rsidRDefault="00743D66" w:rsidP="00743D66">
      <w:pPr>
        <w:pStyle w:val="ListParagraph"/>
        <w:numPr>
          <w:ilvl w:val="0"/>
          <w:numId w:val="164"/>
        </w:numPr>
        <w:jc w:val="both"/>
        <w:rPr>
          <w:rFonts w:ascii="Trebuchet MS" w:hAnsi="Trebuchet MS"/>
          <w:color w:val="548DD4" w:themeColor="text2" w:themeTint="99"/>
          <w:sz w:val="26"/>
          <w:szCs w:val="26"/>
        </w:rPr>
      </w:pPr>
      <w:r w:rsidRPr="00743D66">
        <w:rPr>
          <w:rFonts w:ascii="Trebuchet MS" w:hAnsi="Trebuchet MS"/>
          <w:sz w:val="26"/>
          <w:szCs w:val="26"/>
        </w:rPr>
        <w:t>D’s unexplained fingerprints found</w:t>
      </w:r>
    </w:p>
    <w:p w14:paraId="4ABB2893" w14:textId="0E96BCE7" w:rsidR="00743D66" w:rsidRPr="00743D66" w:rsidRDefault="00743D66" w:rsidP="00743D66">
      <w:pPr>
        <w:pStyle w:val="ListParagraph"/>
        <w:numPr>
          <w:ilvl w:val="0"/>
          <w:numId w:val="164"/>
        </w:numPr>
        <w:jc w:val="both"/>
        <w:rPr>
          <w:rFonts w:ascii="Trebuchet MS" w:hAnsi="Trebuchet MS"/>
          <w:color w:val="548DD4" w:themeColor="text2" w:themeTint="99"/>
          <w:sz w:val="26"/>
          <w:szCs w:val="26"/>
        </w:rPr>
      </w:pPr>
      <w:r w:rsidRPr="00743D66">
        <w:rPr>
          <w:rFonts w:ascii="Trebuchet MS" w:hAnsi="Trebuchet MS"/>
          <w:sz w:val="26"/>
          <w:szCs w:val="26"/>
        </w:rPr>
        <w:t>D’s knife found</w:t>
      </w:r>
    </w:p>
    <w:p w14:paraId="4DC4B669" w14:textId="03DEBF2C" w:rsidR="00743D66" w:rsidRPr="00743D66" w:rsidRDefault="00743D66" w:rsidP="00743D66">
      <w:pPr>
        <w:pStyle w:val="ListParagraph"/>
        <w:numPr>
          <w:ilvl w:val="0"/>
          <w:numId w:val="164"/>
        </w:numPr>
        <w:jc w:val="both"/>
        <w:rPr>
          <w:rFonts w:ascii="Trebuchet MS" w:hAnsi="Trebuchet MS"/>
          <w:color w:val="548DD4" w:themeColor="text2" w:themeTint="99"/>
          <w:sz w:val="26"/>
          <w:szCs w:val="26"/>
        </w:rPr>
      </w:pPr>
      <w:r w:rsidRPr="00743D66">
        <w:rPr>
          <w:rFonts w:ascii="Trebuchet MS" w:hAnsi="Trebuchet MS"/>
          <w:sz w:val="26"/>
          <w:szCs w:val="26"/>
        </w:rPr>
        <w:t>D’s earlier threatened to kill victim</w:t>
      </w:r>
    </w:p>
    <w:p w14:paraId="5E0BC057" w14:textId="1358AE3D" w:rsidR="00743D66" w:rsidRPr="00743D66" w:rsidRDefault="00743D66" w:rsidP="00743D66">
      <w:pPr>
        <w:pStyle w:val="ListParagraph"/>
        <w:numPr>
          <w:ilvl w:val="0"/>
          <w:numId w:val="164"/>
        </w:numPr>
        <w:jc w:val="both"/>
        <w:rPr>
          <w:rFonts w:ascii="Trebuchet MS" w:hAnsi="Trebuchet MS"/>
          <w:color w:val="548DD4" w:themeColor="text2" w:themeTint="99"/>
          <w:sz w:val="26"/>
          <w:szCs w:val="26"/>
        </w:rPr>
      </w:pPr>
      <w:r w:rsidRPr="00743D66">
        <w:rPr>
          <w:rFonts w:ascii="Trebuchet MS" w:hAnsi="Trebuchet MS"/>
          <w:sz w:val="26"/>
          <w:szCs w:val="26"/>
        </w:rPr>
        <w:t xml:space="preserve">D has five prior convictions with same M.O. </w:t>
      </w:r>
    </w:p>
    <w:p w14:paraId="2C7967DA" w14:textId="42959213" w:rsidR="00743D66" w:rsidRDefault="00743D66" w:rsidP="00743D66">
      <w:pPr>
        <w:jc w:val="both"/>
        <w:rPr>
          <w:rFonts w:ascii="Trebuchet MS" w:hAnsi="Trebuchet MS"/>
          <w:b/>
          <w:color w:val="548DD4" w:themeColor="text2" w:themeTint="99"/>
          <w:sz w:val="26"/>
          <w:szCs w:val="26"/>
        </w:rPr>
      </w:pPr>
      <w:r>
        <w:rPr>
          <w:rFonts w:ascii="Trebuchet MS" w:hAnsi="Trebuchet MS"/>
          <w:b/>
          <w:color w:val="548DD4" w:themeColor="text2" w:themeTint="99"/>
          <w:sz w:val="26"/>
          <w:szCs w:val="26"/>
        </w:rPr>
        <w:t>The Concept of Probative Value</w:t>
      </w:r>
    </w:p>
    <w:p w14:paraId="78612A02" w14:textId="343F3B30" w:rsidR="00743D66" w:rsidRPr="00743D66" w:rsidRDefault="00743D66" w:rsidP="00743D66">
      <w:pPr>
        <w:pStyle w:val="ListParagraph"/>
        <w:numPr>
          <w:ilvl w:val="0"/>
          <w:numId w:val="165"/>
        </w:numPr>
        <w:jc w:val="both"/>
        <w:rPr>
          <w:rFonts w:ascii="Trebuchet MS" w:hAnsi="Trebuchet MS"/>
          <w:color w:val="548DD4" w:themeColor="text2" w:themeTint="99"/>
          <w:sz w:val="24"/>
          <w:szCs w:val="24"/>
        </w:rPr>
      </w:pPr>
      <w:r w:rsidRPr="00743D66">
        <w:rPr>
          <w:rFonts w:ascii="Trebuchet MS" w:hAnsi="Trebuchet MS"/>
          <w:sz w:val="24"/>
          <w:szCs w:val="24"/>
        </w:rPr>
        <w:t>Measuring the tendency to convince the trier on a relevant fact</w:t>
      </w:r>
    </w:p>
    <w:p w14:paraId="0018697E" w14:textId="77777777" w:rsidR="00743D66" w:rsidRPr="00743D66" w:rsidRDefault="00743D66" w:rsidP="00743D66">
      <w:pPr>
        <w:pStyle w:val="ListParagraph"/>
        <w:numPr>
          <w:ilvl w:val="0"/>
          <w:numId w:val="165"/>
        </w:numPr>
        <w:jc w:val="both"/>
        <w:rPr>
          <w:rFonts w:ascii="Trebuchet MS" w:hAnsi="Trebuchet MS"/>
          <w:color w:val="548DD4" w:themeColor="text2" w:themeTint="99"/>
          <w:sz w:val="24"/>
          <w:szCs w:val="24"/>
        </w:rPr>
      </w:pPr>
      <w:r>
        <w:rPr>
          <w:rFonts w:ascii="Trebuchet MS" w:hAnsi="Trebuchet MS"/>
          <w:sz w:val="24"/>
          <w:szCs w:val="24"/>
        </w:rPr>
        <w:t>Judges have to “weigh” probative value</w:t>
      </w:r>
    </w:p>
    <w:p w14:paraId="169998A9" w14:textId="0152B649" w:rsidR="00743D66" w:rsidRDefault="00743D66" w:rsidP="00743D66">
      <w:pPr>
        <w:pStyle w:val="ListParagraph"/>
        <w:numPr>
          <w:ilvl w:val="0"/>
          <w:numId w:val="160"/>
        </w:numPr>
        <w:jc w:val="both"/>
        <w:rPr>
          <w:rFonts w:ascii="Trebuchet MS" w:hAnsi="Trebuchet MS"/>
          <w:sz w:val="24"/>
          <w:szCs w:val="24"/>
        </w:rPr>
      </w:pPr>
      <w:r w:rsidRPr="00743D66">
        <w:rPr>
          <w:rFonts w:ascii="Trebuchet MS" w:hAnsi="Trebuchet MS"/>
          <w:sz w:val="24"/>
          <w:szCs w:val="24"/>
        </w:rPr>
        <w:t xml:space="preserve">In </w:t>
      </w:r>
      <w:r>
        <w:rPr>
          <w:rFonts w:ascii="Trebuchet MS" w:hAnsi="Trebuchet MS"/>
          <w:sz w:val="24"/>
          <w:szCs w:val="24"/>
        </w:rPr>
        <w:t xml:space="preserve">ruling on relevance vs. the counterweights (R. 403: unfair prejudice; waste of time; confusion of the jury) </w:t>
      </w:r>
    </w:p>
    <w:p w14:paraId="146B85CA" w14:textId="350CE92A" w:rsidR="00743D66" w:rsidRPr="00743D66" w:rsidRDefault="00743D66" w:rsidP="00743D66">
      <w:pPr>
        <w:pStyle w:val="ListParagraph"/>
        <w:numPr>
          <w:ilvl w:val="0"/>
          <w:numId w:val="160"/>
        </w:numPr>
        <w:jc w:val="both"/>
        <w:rPr>
          <w:rFonts w:ascii="Trebuchet MS" w:hAnsi="Trebuchet MS"/>
          <w:color w:val="548DD4" w:themeColor="text2" w:themeTint="99"/>
          <w:sz w:val="24"/>
          <w:szCs w:val="24"/>
        </w:rPr>
      </w:pPr>
      <w:r>
        <w:rPr>
          <w:rFonts w:ascii="Trebuchet MS" w:hAnsi="Trebuchet MS"/>
          <w:sz w:val="24"/>
          <w:szCs w:val="24"/>
        </w:rPr>
        <w:t>An apples-to-oranges comparison, but done every day.</w:t>
      </w:r>
    </w:p>
    <w:p w14:paraId="05EECBCB" w14:textId="77777777" w:rsidR="00743D66" w:rsidRDefault="00743D66" w:rsidP="00743D66">
      <w:pPr>
        <w:jc w:val="both"/>
        <w:rPr>
          <w:rFonts w:ascii="Trebuchet MS" w:hAnsi="Trebuchet MS"/>
          <w:color w:val="548DD4" w:themeColor="text2" w:themeTint="99"/>
          <w:sz w:val="24"/>
          <w:szCs w:val="24"/>
        </w:rPr>
      </w:pPr>
    </w:p>
    <w:p w14:paraId="6015A25C" w14:textId="77777777" w:rsidR="00743D66" w:rsidRDefault="00743D66" w:rsidP="00743D66">
      <w:pPr>
        <w:jc w:val="both"/>
        <w:rPr>
          <w:rFonts w:ascii="Trebuchet MS" w:hAnsi="Trebuchet MS"/>
          <w:color w:val="548DD4" w:themeColor="text2" w:themeTint="99"/>
          <w:sz w:val="24"/>
          <w:szCs w:val="24"/>
        </w:rPr>
      </w:pPr>
    </w:p>
    <w:p w14:paraId="39029DDB" w14:textId="77777777" w:rsidR="00743D66" w:rsidRPr="00743D66" w:rsidRDefault="00743D66" w:rsidP="00743D66">
      <w:pPr>
        <w:jc w:val="both"/>
        <w:rPr>
          <w:rFonts w:ascii="Trebuchet MS" w:hAnsi="Trebuchet MS"/>
          <w:color w:val="548DD4" w:themeColor="text2" w:themeTint="99"/>
          <w:sz w:val="24"/>
          <w:szCs w:val="24"/>
        </w:rPr>
      </w:pPr>
    </w:p>
    <w:p w14:paraId="3FEB27ED" w14:textId="51F35BF7" w:rsidR="00743D66" w:rsidRPr="00743D66" w:rsidRDefault="00743D66" w:rsidP="00743D66">
      <w:pPr>
        <w:jc w:val="center"/>
        <w:rPr>
          <w:rFonts w:ascii="Trebuchet MS" w:hAnsi="Trebuchet MS"/>
          <w:b/>
          <w:color w:val="548DD4" w:themeColor="text2" w:themeTint="99"/>
          <w:sz w:val="26"/>
          <w:szCs w:val="26"/>
        </w:rPr>
      </w:pPr>
      <w:r>
        <w:rPr>
          <w:rFonts w:ascii="Trebuchet MS" w:hAnsi="Trebuchet MS"/>
          <w:b/>
          <w:color w:val="548DD4" w:themeColor="text2" w:themeTint="99"/>
          <w:sz w:val="26"/>
          <w:szCs w:val="26"/>
        </w:rPr>
        <w:t>Admissibility vs. Sufficiency</w:t>
      </w:r>
    </w:p>
    <w:p w14:paraId="1F29832A" w14:textId="4E3201F7" w:rsidR="00743D66" w:rsidRPr="00743D66" w:rsidRDefault="00743D66" w:rsidP="00743D66">
      <w:pPr>
        <w:jc w:val="both"/>
        <w:rPr>
          <w:rFonts w:ascii="Trebuchet MS" w:hAnsi="Trebuchet MS"/>
          <w:color w:val="548DD4" w:themeColor="text2" w:themeTint="99"/>
          <w:sz w:val="24"/>
          <w:szCs w:val="24"/>
        </w:rPr>
      </w:pPr>
      <w:r w:rsidRPr="00743D66">
        <w:rPr>
          <w:rFonts w:ascii="Trebuchet MS" w:hAnsi="Trebuchet MS"/>
          <w:b/>
          <w:color w:val="548DD4" w:themeColor="text2" w:themeTint="99"/>
          <w:sz w:val="26"/>
          <w:szCs w:val="26"/>
        </w:rPr>
        <w:t>Admissibility</w:t>
      </w:r>
    </w:p>
    <w:p w14:paraId="2DF7C434" w14:textId="61FB4E1C" w:rsidR="00743D66" w:rsidRPr="00743D66" w:rsidRDefault="00743D66" w:rsidP="00743D66">
      <w:pPr>
        <w:pStyle w:val="ListParagraph"/>
        <w:numPr>
          <w:ilvl w:val="0"/>
          <w:numId w:val="165"/>
        </w:numPr>
        <w:jc w:val="both"/>
        <w:rPr>
          <w:rFonts w:ascii="Trebuchet MS" w:hAnsi="Trebuchet MS"/>
          <w:color w:val="548DD4" w:themeColor="text2" w:themeTint="99"/>
          <w:sz w:val="24"/>
          <w:szCs w:val="24"/>
        </w:rPr>
      </w:pPr>
      <w:r>
        <w:rPr>
          <w:rFonts w:ascii="Trebuchet MS" w:hAnsi="Trebuchet MS"/>
          <w:sz w:val="24"/>
          <w:szCs w:val="24"/>
        </w:rPr>
        <w:t>Means a single piece of evidence can be received</w:t>
      </w:r>
    </w:p>
    <w:p w14:paraId="14E64BEC" w14:textId="00F07CEA" w:rsidR="00743D66" w:rsidRPr="00743D66" w:rsidRDefault="00743D66" w:rsidP="00743D66">
      <w:pPr>
        <w:pStyle w:val="ListParagraph"/>
        <w:numPr>
          <w:ilvl w:val="0"/>
          <w:numId w:val="165"/>
        </w:numPr>
        <w:jc w:val="both"/>
        <w:rPr>
          <w:rFonts w:ascii="Trebuchet MS" w:hAnsi="Trebuchet MS"/>
          <w:color w:val="548DD4" w:themeColor="text2" w:themeTint="99"/>
          <w:sz w:val="24"/>
          <w:szCs w:val="24"/>
        </w:rPr>
      </w:pPr>
      <w:r>
        <w:rPr>
          <w:rFonts w:ascii="Trebuchet MS" w:hAnsi="Trebuchet MS"/>
          <w:sz w:val="24"/>
          <w:szCs w:val="24"/>
        </w:rPr>
        <w:t xml:space="preserve">Standing alone, that piece may NOT be enough to justify any conclusion on the fact involved. </w:t>
      </w:r>
    </w:p>
    <w:p w14:paraId="7EBD602D" w14:textId="6FB4FB59" w:rsidR="00743D66" w:rsidRDefault="00743D66" w:rsidP="00743D66">
      <w:pPr>
        <w:jc w:val="both"/>
        <w:rPr>
          <w:rFonts w:ascii="Trebuchet MS" w:hAnsi="Trebuchet MS"/>
          <w:b/>
          <w:color w:val="548DD4" w:themeColor="text2" w:themeTint="99"/>
          <w:sz w:val="26"/>
          <w:szCs w:val="26"/>
        </w:rPr>
      </w:pPr>
      <w:r>
        <w:rPr>
          <w:rFonts w:ascii="Trebuchet MS" w:hAnsi="Trebuchet MS"/>
          <w:b/>
          <w:color w:val="548DD4" w:themeColor="text2" w:themeTint="99"/>
          <w:sz w:val="26"/>
          <w:szCs w:val="26"/>
        </w:rPr>
        <w:t>Sufficiency</w:t>
      </w:r>
    </w:p>
    <w:p w14:paraId="60B0E9F1" w14:textId="4CEDD6F2" w:rsidR="00743D66" w:rsidRPr="00743D66" w:rsidRDefault="00743D66" w:rsidP="00743D66">
      <w:pPr>
        <w:pStyle w:val="ListParagraph"/>
        <w:numPr>
          <w:ilvl w:val="0"/>
          <w:numId w:val="166"/>
        </w:numPr>
        <w:jc w:val="both"/>
        <w:rPr>
          <w:rFonts w:ascii="Trebuchet MS" w:hAnsi="Trebuchet MS"/>
          <w:color w:val="548DD4" w:themeColor="text2" w:themeTint="99"/>
          <w:sz w:val="24"/>
          <w:szCs w:val="24"/>
        </w:rPr>
      </w:pPr>
      <w:r>
        <w:rPr>
          <w:rFonts w:ascii="Trebuchet MS" w:hAnsi="Trebuchet MS"/>
          <w:sz w:val="24"/>
          <w:szCs w:val="24"/>
        </w:rPr>
        <w:t xml:space="preserve">Enough total evidence that </w:t>
      </w:r>
      <w:r>
        <w:rPr>
          <w:rFonts w:ascii="Trebuchet MS" w:hAnsi="Trebuchet MS"/>
          <w:sz w:val="24"/>
          <w:szCs w:val="24"/>
          <w:u w:val="single"/>
        </w:rPr>
        <w:t xml:space="preserve">reasonable </w:t>
      </w:r>
      <w:r>
        <w:rPr>
          <w:rFonts w:ascii="Trebuchet MS" w:hAnsi="Trebuchet MS"/>
          <w:sz w:val="24"/>
          <w:szCs w:val="24"/>
        </w:rPr>
        <w:t xml:space="preserve">jurors </w:t>
      </w:r>
      <w:r>
        <w:rPr>
          <w:rFonts w:ascii="Trebuchet MS" w:hAnsi="Trebuchet MS"/>
          <w:sz w:val="24"/>
          <w:szCs w:val="24"/>
          <w:u w:val="single"/>
        </w:rPr>
        <w:t>could</w:t>
      </w:r>
      <w:r>
        <w:rPr>
          <w:rFonts w:ascii="Trebuchet MS" w:hAnsi="Trebuchet MS"/>
          <w:sz w:val="24"/>
          <w:szCs w:val="24"/>
        </w:rPr>
        <w:t xml:space="preserve"> find that the proof standard (preponderance, reasonable doubt, clear and convincing, etc.) Has been met.</w:t>
      </w:r>
    </w:p>
    <w:p w14:paraId="00AC9002" w14:textId="653C0B1F" w:rsidR="00743D66" w:rsidRDefault="00743D66" w:rsidP="00743D66">
      <w:pPr>
        <w:jc w:val="both"/>
        <w:rPr>
          <w:rFonts w:ascii="Trebuchet MS" w:hAnsi="Trebuchet MS"/>
          <w:b/>
          <w:color w:val="548DD4" w:themeColor="text2" w:themeTint="99"/>
          <w:sz w:val="26"/>
          <w:szCs w:val="26"/>
        </w:rPr>
      </w:pPr>
      <w:r>
        <w:rPr>
          <w:rFonts w:ascii="Trebuchet MS" w:hAnsi="Trebuchet MS"/>
          <w:b/>
          <w:color w:val="548DD4" w:themeColor="text2" w:themeTint="99"/>
          <w:sz w:val="26"/>
          <w:szCs w:val="26"/>
        </w:rPr>
        <w:t>Half-Open Door Rules</w:t>
      </w:r>
    </w:p>
    <w:p w14:paraId="4B839A93" w14:textId="2313DC07" w:rsidR="00743D66" w:rsidRPr="00743D66" w:rsidRDefault="00743D66" w:rsidP="00743D66">
      <w:pPr>
        <w:pStyle w:val="ListParagraph"/>
        <w:numPr>
          <w:ilvl w:val="0"/>
          <w:numId w:val="166"/>
        </w:numPr>
        <w:jc w:val="both"/>
        <w:rPr>
          <w:rFonts w:ascii="Trebuchet MS" w:hAnsi="Trebuchet MS"/>
          <w:b/>
          <w:color w:val="548DD4" w:themeColor="text2" w:themeTint="99"/>
          <w:sz w:val="26"/>
          <w:szCs w:val="26"/>
        </w:rPr>
      </w:pPr>
      <w:r>
        <w:rPr>
          <w:rFonts w:ascii="Trebuchet MS" w:hAnsi="Trebuchet MS"/>
          <w:sz w:val="26"/>
          <w:szCs w:val="26"/>
        </w:rPr>
        <w:t>Several of them in evidence law.</w:t>
      </w:r>
    </w:p>
    <w:p w14:paraId="05121DF4" w14:textId="56EE0FAB" w:rsidR="00743D66" w:rsidRPr="00743D66" w:rsidRDefault="00743D66" w:rsidP="00743D66">
      <w:pPr>
        <w:pStyle w:val="ListParagraph"/>
        <w:numPr>
          <w:ilvl w:val="0"/>
          <w:numId w:val="166"/>
        </w:numPr>
        <w:jc w:val="both"/>
        <w:rPr>
          <w:rFonts w:ascii="Trebuchet MS" w:hAnsi="Trebuchet MS"/>
          <w:b/>
          <w:color w:val="548DD4" w:themeColor="text2" w:themeTint="99"/>
          <w:sz w:val="26"/>
          <w:szCs w:val="26"/>
        </w:rPr>
      </w:pPr>
      <w:r>
        <w:rPr>
          <w:rFonts w:ascii="Trebuchet MS" w:hAnsi="Trebuchet MS"/>
          <w:sz w:val="26"/>
          <w:szCs w:val="26"/>
        </w:rPr>
        <w:t>One is about documents:</w:t>
      </w:r>
    </w:p>
    <w:p w14:paraId="4BECCFD6" w14:textId="3134E429" w:rsidR="00743D66" w:rsidRDefault="00743D66" w:rsidP="00743D66">
      <w:pPr>
        <w:pStyle w:val="ListParagraph"/>
        <w:numPr>
          <w:ilvl w:val="0"/>
          <w:numId w:val="160"/>
        </w:numPr>
        <w:jc w:val="both"/>
        <w:rPr>
          <w:rFonts w:ascii="Trebuchet MS" w:hAnsi="Trebuchet MS"/>
          <w:sz w:val="26"/>
          <w:szCs w:val="26"/>
        </w:rPr>
      </w:pPr>
      <w:r>
        <w:rPr>
          <w:rFonts w:ascii="Trebuchet MS" w:hAnsi="Trebuchet MS"/>
          <w:sz w:val="26"/>
          <w:szCs w:val="26"/>
        </w:rPr>
        <w:t>Intro or portion by one party is OK</w:t>
      </w:r>
    </w:p>
    <w:p w14:paraId="05DC058A" w14:textId="4B9F07C0" w:rsidR="00743D66" w:rsidRPr="00743D66" w:rsidRDefault="00743D66" w:rsidP="00743D66">
      <w:pPr>
        <w:pStyle w:val="ListParagraph"/>
        <w:numPr>
          <w:ilvl w:val="0"/>
          <w:numId w:val="160"/>
        </w:numPr>
        <w:jc w:val="both"/>
        <w:rPr>
          <w:rFonts w:ascii="Trebuchet MS" w:hAnsi="Trebuchet MS"/>
          <w:b/>
          <w:color w:val="548DD4" w:themeColor="text2" w:themeTint="99"/>
          <w:sz w:val="26"/>
          <w:szCs w:val="26"/>
        </w:rPr>
      </w:pPr>
      <w:r>
        <w:rPr>
          <w:rFonts w:ascii="Trebuchet MS" w:hAnsi="Trebuchet MS"/>
          <w:sz w:val="26"/>
          <w:szCs w:val="26"/>
        </w:rPr>
        <w:t xml:space="preserve">But is a waiver of objections for any </w:t>
      </w:r>
      <w:r>
        <w:rPr>
          <w:rFonts w:ascii="Trebuchet MS" w:hAnsi="Trebuchet MS"/>
          <w:sz w:val="26"/>
          <w:szCs w:val="26"/>
          <w:u w:val="single"/>
        </w:rPr>
        <w:t xml:space="preserve">related </w:t>
      </w:r>
      <w:r>
        <w:rPr>
          <w:rFonts w:ascii="Trebuchet MS" w:hAnsi="Trebuchet MS"/>
          <w:sz w:val="26"/>
          <w:szCs w:val="26"/>
        </w:rPr>
        <w:t>parts offered by adverse party [R. 106]</w:t>
      </w:r>
    </w:p>
    <w:p w14:paraId="3DE314BA" w14:textId="47122D88" w:rsidR="00743D66" w:rsidRPr="00692E04" w:rsidRDefault="00743D66" w:rsidP="00743D66">
      <w:pPr>
        <w:pStyle w:val="ListParagraph"/>
        <w:numPr>
          <w:ilvl w:val="0"/>
          <w:numId w:val="160"/>
        </w:numPr>
        <w:jc w:val="both"/>
        <w:rPr>
          <w:rFonts w:ascii="Trebuchet MS" w:hAnsi="Trebuchet MS"/>
          <w:b/>
          <w:color w:val="548DD4" w:themeColor="text2" w:themeTint="99"/>
          <w:sz w:val="26"/>
          <w:szCs w:val="26"/>
        </w:rPr>
      </w:pPr>
      <w:r w:rsidRPr="00743D66">
        <w:rPr>
          <w:rFonts w:ascii="Trebuchet MS" w:hAnsi="Trebuchet MS"/>
          <w:b/>
          <w:sz w:val="26"/>
          <w:szCs w:val="26"/>
          <w:highlight w:val="green"/>
          <w:u w:val="single"/>
        </w:rPr>
        <w:t>R.106</w:t>
      </w:r>
      <w:r>
        <w:rPr>
          <w:rFonts w:ascii="Trebuchet MS" w:hAnsi="Trebuchet MS"/>
          <w:sz w:val="26"/>
          <w:szCs w:val="26"/>
        </w:rPr>
        <w:t xml:space="preserve">: Court can require admission of the other parts “at that time” – i.e. NOW. </w:t>
      </w:r>
    </w:p>
    <w:p w14:paraId="73C4FE2C" w14:textId="797598A1" w:rsidR="00692E04" w:rsidRDefault="00692E04" w:rsidP="00692E04">
      <w:pPr>
        <w:jc w:val="both"/>
        <w:rPr>
          <w:rFonts w:ascii="Trebuchet MS" w:hAnsi="Trebuchet MS"/>
          <w:b/>
          <w:color w:val="548DD4" w:themeColor="text2" w:themeTint="99"/>
          <w:sz w:val="26"/>
          <w:szCs w:val="26"/>
        </w:rPr>
      </w:pPr>
      <w:r>
        <w:rPr>
          <w:rFonts w:ascii="Trebuchet MS" w:hAnsi="Trebuchet MS"/>
          <w:b/>
          <w:color w:val="548DD4" w:themeColor="text2" w:themeTint="99"/>
          <w:sz w:val="26"/>
          <w:szCs w:val="26"/>
        </w:rPr>
        <w:t>Rule Extends</w:t>
      </w:r>
    </w:p>
    <w:p w14:paraId="1168B85E" w14:textId="5AAF3717" w:rsidR="00692E04" w:rsidRPr="00692E04" w:rsidRDefault="00692E04" w:rsidP="00692E04">
      <w:pPr>
        <w:pStyle w:val="ListParagraph"/>
        <w:numPr>
          <w:ilvl w:val="0"/>
          <w:numId w:val="167"/>
        </w:numPr>
        <w:jc w:val="both"/>
        <w:rPr>
          <w:rFonts w:ascii="Trebuchet MS" w:hAnsi="Trebuchet MS"/>
          <w:b/>
          <w:color w:val="548DD4" w:themeColor="text2" w:themeTint="99"/>
          <w:sz w:val="26"/>
          <w:szCs w:val="26"/>
        </w:rPr>
      </w:pPr>
      <w:r>
        <w:rPr>
          <w:rFonts w:ascii="Trebuchet MS" w:hAnsi="Trebuchet MS"/>
          <w:sz w:val="26"/>
          <w:szCs w:val="26"/>
        </w:rPr>
        <w:t xml:space="preserve">When an entire document is offered and admitted, R. 106 extends to </w:t>
      </w:r>
      <w:r>
        <w:rPr>
          <w:rFonts w:ascii="Trebuchet MS" w:hAnsi="Trebuchet MS"/>
          <w:i/>
          <w:sz w:val="26"/>
          <w:szCs w:val="26"/>
        </w:rPr>
        <w:t xml:space="preserve">other </w:t>
      </w:r>
      <w:r>
        <w:rPr>
          <w:rFonts w:ascii="Trebuchet MS" w:hAnsi="Trebuchet MS"/>
          <w:sz w:val="26"/>
          <w:szCs w:val="26"/>
        </w:rPr>
        <w:t xml:space="preserve">documents that should in fairness be considered together with it. </w:t>
      </w:r>
    </w:p>
    <w:p w14:paraId="22B37C2B" w14:textId="0EE15369" w:rsidR="00692E04" w:rsidRPr="00692E04" w:rsidRDefault="00692E04" w:rsidP="00692E04">
      <w:pPr>
        <w:pStyle w:val="ListParagraph"/>
        <w:numPr>
          <w:ilvl w:val="0"/>
          <w:numId w:val="167"/>
        </w:numPr>
        <w:jc w:val="both"/>
        <w:rPr>
          <w:rFonts w:ascii="Trebuchet MS" w:hAnsi="Trebuchet MS"/>
          <w:b/>
          <w:color w:val="548DD4" w:themeColor="text2" w:themeTint="99"/>
          <w:sz w:val="26"/>
          <w:szCs w:val="26"/>
        </w:rPr>
      </w:pPr>
      <w:r>
        <w:rPr>
          <w:rFonts w:ascii="Trebuchet MS" w:hAnsi="Trebuchet MS"/>
          <w:sz w:val="26"/>
          <w:szCs w:val="26"/>
        </w:rPr>
        <w:t>Can compel admission at the time</w:t>
      </w:r>
    </w:p>
    <w:p w14:paraId="2568C950" w14:textId="5C5A46A5" w:rsidR="00692E04" w:rsidRDefault="00692E04" w:rsidP="00692E04">
      <w:pPr>
        <w:jc w:val="both"/>
        <w:rPr>
          <w:rFonts w:ascii="Trebuchet MS" w:hAnsi="Trebuchet MS"/>
          <w:b/>
          <w:color w:val="548DD4" w:themeColor="text2" w:themeTint="99"/>
          <w:sz w:val="26"/>
          <w:szCs w:val="26"/>
        </w:rPr>
      </w:pPr>
      <w:r>
        <w:rPr>
          <w:rFonts w:ascii="Trebuchet MS" w:hAnsi="Trebuchet MS"/>
          <w:b/>
          <w:color w:val="548DD4" w:themeColor="text2" w:themeTint="99"/>
          <w:sz w:val="26"/>
          <w:szCs w:val="26"/>
        </w:rPr>
        <w:t>Probabilistic Evidence</w:t>
      </w:r>
    </w:p>
    <w:p w14:paraId="20724F55" w14:textId="64E809DC" w:rsidR="00692E04" w:rsidRPr="00692E04" w:rsidRDefault="00692E04" w:rsidP="00692E04">
      <w:pPr>
        <w:pStyle w:val="ListParagraph"/>
        <w:numPr>
          <w:ilvl w:val="0"/>
          <w:numId w:val="168"/>
        </w:numPr>
        <w:jc w:val="both"/>
        <w:rPr>
          <w:rFonts w:ascii="Trebuchet MS" w:hAnsi="Trebuchet MS"/>
          <w:b/>
          <w:color w:val="548DD4" w:themeColor="text2" w:themeTint="99"/>
          <w:sz w:val="26"/>
          <w:szCs w:val="26"/>
        </w:rPr>
      </w:pPr>
      <w:r>
        <w:rPr>
          <w:rFonts w:ascii="Trebuchet MS" w:hAnsi="Trebuchet MS"/>
          <w:sz w:val="26"/>
          <w:szCs w:val="26"/>
        </w:rPr>
        <w:t>Helpful, but can be misused</w:t>
      </w:r>
    </w:p>
    <w:p w14:paraId="72C0AE35" w14:textId="50B04977" w:rsidR="00692E04" w:rsidRPr="00692E04" w:rsidRDefault="00692E04" w:rsidP="00692E04">
      <w:pPr>
        <w:pStyle w:val="ListParagraph"/>
        <w:numPr>
          <w:ilvl w:val="0"/>
          <w:numId w:val="168"/>
        </w:numPr>
        <w:jc w:val="both"/>
        <w:rPr>
          <w:rFonts w:ascii="Trebuchet MS" w:hAnsi="Trebuchet MS"/>
          <w:b/>
          <w:color w:val="548DD4" w:themeColor="text2" w:themeTint="99"/>
          <w:sz w:val="26"/>
          <w:szCs w:val="26"/>
        </w:rPr>
      </w:pPr>
      <w:r>
        <w:rPr>
          <w:rFonts w:ascii="Trebuchet MS" w:hAnsi="Trebuchet MS"/>
          <w:sz w:val="26"/>
          <w:szCs w:val="26"/>
        </w:rPr>
        <w:t>Often counterintuitive</w:t>
      </w:r>
    </w:p>
    <w:p w14:paraId="34CF1843" w14:textId="795275A8" w:rsidR="00692E04" w:rsidRPr="00692E04" w:rsidRDefault="00692E04" w:rsidP="00692E04">
      <w:pPr>
        <w:pStyle w:val="ListParagraph"/>
        <w:numPr>
          <w:ilvl w:val="0"/>
          <w:numId w:val="168"/>
        </w:numPr>
        <w:jc w:val="both"/>
        <w:rPr>
          <w:rFonts w:ascii="Trebuchet MS" w:hAnsi="Trebuchet MS"/>
          <w:b/>
          <w:color w:val="548DD4" w:themeColor="text2" w:themeTint="99"/>
          <w:sz w:val="26"/>
          <w:szCs w:val="26"/>
        </w:rPr>
      </w:pPr>
      <w:r>
        <w:rPr>
          <w:rFonts w:ascii="Trebuchet MS" w:hAnsi="Trebuchet MS"/>
          <w:sz w:val="26"/>
          <w:szCs w:val="26"/>
        </w:rPr>
        <w:t xml:space="preserve">Common Birthdays (Month, Day) in this room? </w:t>
      </w:r>
    </w:p>
    <w:p w14:paraId="15FF2C48" w14:textId="6B78B460" w:rsidR="00692E04" w:rsidRPr="00692E04" w:rsidRDefault="00692E04" w:rsidP="00692E04">
      <w:pPr>
        <w:pStyle w:val="ListParagraph"/>
        <w:jc w:val="both"/>
        <w:rPr>
          <w:rFonts w:ascii="Trebuchet MS" w:hAnsi="Trebuchet MS"/>
          <w:b/>
          <w:color w:val="548DD4" w:themeColor="text2" w:themeTint="99"/>
          <w:sz w:val="26"/>
          <w:szCs w:val="26"/>
        </w:rPr>
      </w:pPr>
      <w:r>
        <w:rPr>
          <w:rFonts w:ascii="Trebuchet MS" w:hAnsi="Trebuchet MS"/>
          <w:sz w:val="26"/>
          <w:szCs w:val="26"/>
        </w:rPr>
        <w:t xml:space="preserve">- Very helpful as long as it is done right because otherwise the opposing side will use it against you. </w:t>
      </w:r>
    </w:p>
    <w:p w14:paraId="547C9DA4" w14:textId="77777777" w:rsidR="00692E04" w:rsidRPr="00692E04" w:rsidRDefault="00692E04" w:rsidP="00692E04">
      <w:pPr>
        <w:jc w:val="both"/>
        <w:rPr>
          <w:rFonts w:ascii="Trebuchet MS" w:hAnsi="Trebuchet MS"/>
          <w:b/>
          <w:color w:val="548DD4" w:themeColor="text2" w:themeTint="99"/>
          <w:sz w:val="26"/>
          <w:szCs w:val="26"/>
        </w:rPr>
      </w:pPr>
    </w:p>
    <w:p w14:paraId="332EB876" w14:textId="77777777" w:rsidR="00190AA7" w:rsidRDefault="00190AA7" w:rsidP="00190AA7">
      <w:pPr>
        <w:spacing w:after="0" w:line="240" w:lineRule="auto"/>
        <w:jc w:val="both"/>
        <w:rPr>
          <w:rFonts w:ascii="Trebuchet MS" w:hAnsi="Trebuchet MS"/>
          <w:color w:val="548DD4" w:themeColor="text2" w:themeTint="99"/>
          <w:sz w:val="24"/>
          <w:szCs w:val="24"/>
        </w:rPr>
      </w:pPr>
    </w:p>
    <w:p w14:paraId="4B214C32" w14:textId="77777777" w:rsidR="0004711A" w:rsidRPr="009034B0" w:rsidRDefault="0004711A" w:rsidP="00190AA7">
      <w:pPr>
        <w:spacing w:after="0" w:line="240" w:lineRule="auto"/>
        <w:jc w:val="both"/>
      </w:pPr>
    </w:p>
    <w:p w14:paraId="59CC7DD6" w14:textId="50C84AE6" w:rsidR="005851C4" w:rsidRPr="0004711A" w:rsidRDefault="00190AA7" w:rsidP="005851C4">
      <w:pPr>
        <w:pStyle w:val="Title"/>
        <w:rPr>
          <w:b/>
          <w:sz w:val="48"/>
          <w:szCs w:val="48"/>
        </w:rPr>
      </w:pPr>
      <w:r w:rsidRPr="0004711A">
        <w:rPr>
          <w:b/>
          <w:sz w:val="48"/>
          <w:szCs w:val="48"/>
        </w:rPr>
        <w:t>Chapter</w:t>
      </w:r>
      <w:r w:rsidR="0004711A" w:rsidRPr="0004711A">
        <w:rPr>
          <w:b/>
          <w:sz w:val="48"/>
          <w:szCs w:val="48"/>
        </w:rPr>
        <w:t xml:space="preserve"> 3: Introduction to the Hearsay </w:t>
      </w:r>
      <w:r w:rsidRPr="0004711A">
        <w:rPr>
          <w:b/>
          <w:sz w:val="48"/>
          <w:szCs w:val="48"/>
        </w:rPr>
        <w:t>Rule</w:t>
      </w:r>
    </w:p>
    <w:p w14:paraId="150456D5" w14:textId="77777777" w:rsidR="005851C4" w:rsidRPr="0004711A" w:rsidRDefault="005851C4" w:rsidP="005851C4">
      <w:pPr>
        <w:pStyle w:val="Heading1"/>
        <w:rPr>
          <w:rFonts w:ascii="Trebuchet MS" w:hAnsi="Trebuchet MS"/>
          <w:b w:val="0"/>
          <w:color w:val="auto"/>
          <w:sz w:val="26"/>
          <w:szCs w:val="26"/>
          <w:u w:val="none"/>
        </w:rPr>
      </w:pPr>
      <w:r w:rsidRPr="0004711A">
        <w:rPr>
          <w:rFonts w:ascii="Trebuchet MS" w:hAnsi="Trebuchet MS"/>
          <w:sz w:val="26"/>
          <w:szCs w:val="26"/>
        </w:rPr>
        <w:t xml:space="preserve">In General </w:t>
      </w:r>
    </w:p>
    <w:p w14:paraId="6283E5EB" w14:textId="77777777" w:rsidR="005851C4" w:rsidRPr="0004711A" w:rsidRDefault="005851C4" w:rsidP="00743D66">
      <w:pPr>
        <w:pStyle w:val="ListParagraph"/>
        <w:numPr>
          <w:ilvl w:val="0"/>
          <w:numId w:val="26"/>
        </w:numPr>
        <w:spacing w:after="0" w:line="240" w:lineRule="auto"/>
        <w:jc w:val="both"/>
        <w:rPr>
          <w:rFonts w:ascii="Trebuchet MS" w:hAnsi="Trebuchet MS"/>
          <w:b/>
          <w:sz w:val="24"/>
          <w:szCs w:val="24"/>
          <w:lang w:val="uz-Cyrl-UZ" w:eastAsia="uz-Cyrl-UZ" w:bidi="uz-Cyrl-UZ"/>
        </w:rPr>
      </w:pPr>
      <w:r w:rsidRPr="0004711A">
        <w:rPr>
          <w:rFonts w:ascii="Trebuchet MS" w:hAnsi="Trebuchet MS"/>
          <w:sz w:val="24"/>
          <w:szCs w:val="24"/>
        </w:rPr>
        <w:t>WITNESSES USUALLY ARE NOT ALLOWED TO TESTIFY ABOUT OUT-OF-COURT STATEMENTS OF FACT</w:t>
      </w:r>
    </w:p>
    <w:p w14:paraId="79185F94" w14:textId="77777777" w:rsidR="005851C4" w:rsidRPr="0004711A" w:rsidRDefault="005851C4" w:rsidP="00743D66">
      <w:pPr>
        <w:pStyle w:val="ListParagraph"/>
        <w:numPr>
          <w:ilvl w:val="1"/>
          <w:numId w:val="26"/>
        </w:numPr>
        <w:spacing w:after="0" w:line="240" w:lineRule="auto"/>
        <w:jc w:val="both"/>
        <w:rPr>
          <w:rFonts w:ascii="Trebuchet MS" w:hAnsi="Trebuchet MS"/>
          <w:b/>
          <w:sz w:val="24"/>
          <w:szCs w:val="24"/>
          <w:lang w:val="uz-Cyrl-UZ" w:eastAsia="uz-Cyrl-UZ" w:bidi="uz-Cyrl-UZ"/>
        </w:rPr>
      </w:pPr>
      <w:r w:rsidRPr="0004711A">
        <w:rPr>
          <w:rFonts w:ascii="Trebuchet MS" w:hAnsi="Trebuchet MS"/>
          <w:sz w:val="24"/>
          <w:szCs w:val="24"/>
        </w:rPr>
        <w:t>MADE BY THE WITNESS</w:t>
      </w:r>
    </w:p>
    <w:p w14:paraId="3717B098" w14:textId="77777777" w:rsidR="005851C4" w:rsidRPr="0004711A" w:rsidRDefault="005851C4" w:rsidP="00743D66">
      <w:pPr>
        <w:pStyle w:val="ListParagraph"/>
        <w:numPr>
          <w:ilvl w:val="1"/>
          <w:numId w:val="26"/>
        </w:numPr>
        <w:spacing w:after="0" w:line="240" w:lineRule="auto"/>
        <w:jc w:val="both"/>
        <w:rPr>
          <w:rFonts w:ascii="Trebuchet MS" w:hAnsi="Trebuchet MS"/>
          <w:b/>
          <w:sz w:val="24"/>
          <w:szCs w:val="24"/>
          <w:lang w:val="uz-Cyrl-UZ" w:eastAsia="uz-Cyrl-UZ" w:bidi="uz-Cyrl-UZ"/>
        </w:rPr>
      </w:pPr>
      <w:r w:rsidRPr="0004711A">
        <w:rPr>
          <w:rFonts w:ascii="Trebuchet MS" w:hAnsi="Trebuchet MS"/>
          <w:sz w:val="24"/>
          <w:szCs w:val="24"/>
        </w:rPr>
        <w:t>MADE BY OTHERS</w:t>
      </w:r>
    </w:p>
    <w:p w14:paraId="22DE8C90" w14:textId="77777777" w:rsidR="005851C4" w:rsidRPr="0004711A" w:rsidRDefault="005851C4" w:rsidP="00743D66">
      <w:pPr>
        <w:pStyle w:val="ListParagraph"/>
        <w:numPr>
          <w:ilvl w:val="0"/>
          <w:numId w:val="26"/>
        </w:numPr>
        <w:spacing w:after="0" w:line="240" w:lineRule="auto"/>
        <w:jc w:val="both"/>
        <w:rPr>
          <w:rFonts w:ascii="Trebuchet MS" w:hAnsi="Trebuchet MS"/>
          <w:sz w:val="24"/>
          <w:szCs w:val="24"/>
          <w:lang w:val="uz-Cyrl-UZ" w:eastAsia="uz-Cyrl-UZ" w:bidi="uz-Cyrl-UZ"/>
        </w:rPr>
      </w:pPr>
      <w:r w:rsidRPr="0004711A">
        <w:rPr>
          <w:rFonts w:ascii="Trebuchet MS" w:hAnsi="Trebuchet MS"/>
          <w:sz w:val="24"/>
          <w:szCs w:val="24"/>
        </w:rPr>
        <w:t>DOCUMENTS CONTAIN STATEMENTS OF FACT AND USUALLY AREN’T ALLOWED IN EVIDENCE</w:t>
      </w:r>
    </w:p>
    <w:p w14:paraId="4EC345E1" w14:textId="77777777" w:rsidR="005851C4" w:rsidRPr="0004711A" w:rsidRDefault="005851C4" w:rsidP="00743D66">
      <w:pPr>
        <w:pStyle w:val="ListParagraph"/>
        <w:numPr>
          <w:ilvl w:val="1"/>
          <w:numId w:val="26"/>
        </w:numPr>
        <w:spacing w:after="0" w:line="240" w:lineRule="auto"/>
        <w:jc w:val="both"/>
        <w:rPr>
          <w:rFonts w:ascii="Trebuchet MS" w:hAnsi="Trebuchet MS"/>
          <w:sz w:val="24"/>
          <w:szCs w:val="24"/>
          <w:lang w:val="uz-Cyrl-UZ" w:eastAsia="uz-Cyrl-UZ" w:bidi="uz-Cyrl-UZ"/>
        </w:rPr>
      </w:pPr>
      <w:r w:rsidRPr="0004711A">
        <w:rPr>
          <w:rFonts w:ascii="Trebuchet MS" w:hAnsi="Trebuchet MS"/>
          <w:sz w:val="24"/>
          <w:szCs w:val="24"/>
        </w:rPr>
        <w:t>THEY ARE WRITTEN OUT OF COURT</w:t>
      </w:r>
    </w:p>
    <w:p w14:paraId="345CB336" w14:textId="77777777" w:rsidR="005851C4" w:rsidRPr="0004711A" w:rsidRDefault="005851C4" w:rsidP="005851C4">
      <w:pPr>
        <w:pStyle w:val="Heading1"/>
        <w:rPr>
          <w:rFonts w:ascii="Trebuchet MS" w:hAnsi="Trebuchet MS"/>
          <w:b w:val="0"/>
          <w:color w:val="auto"/>
          <w:sz w:val="26"/>
          <w:szCs w:val="26"/>
          <w:u w:val="none"/>
        </w:rPr>
      </w:pPr>
      <w:r w:rsidRPr="0004711A">
        <w:rPr>
          <w:rFonts w:ascii="Trebuchet MS" w:hAnsi="Trebuchet MS"/>
          <w:sz w:val="26"/>
          <w:szCs w:val="26"/>
        </w:rPr>
        <w:t xml:space="preserve">Examples: </w:t>
      </w:r>
    </w:p>
    <w:p w14:paraId="6353FCBA" w14:textId="77777777" w:rsidR="005851C4" w:rsidRPr="0004711A" w:rsidRDefault="005851C4" w:rsidP="00743D66">
      <w:pPr>
        <w:pStyle w:val="ListParagraph"/>
        <w:numPr>
          <w:ilvl w:val="0"/>
          <w:numId w:val="27"/>
        </w:numPr>
        <w:spacing w:after="0" w:line="240" w:lineRule="auto"/>
        <w:jc w:val="both"/>
        <w:rPr>
          <w:rFonts w:ascii="Trebuchet MS" w:hAnsi="Trebuchet MS"/>
          <w:sz w:val="24"/>
          <w:szCs w:val="24"/>
          <w:lang w:val="uz-Cyrl-UZ" w:eastAsia="uz-Cyrl-UZ" w:bidi="uz-Cyrl-UZ"/>
        </w:rPr>
      </w:pPr>
      <w:r w:rsidRPr="0004711A">
        <w:rPr>
          <w:rFonts w:ascii="Trebuchet MS" w:hAnsi="Trebuchet MS"/>
          <w:sz w:val="24"/>
          <w:szCs w:val="24"/>
        </w:rPr>
        <w:t>IN GENERAL:</w:t>
      </w:r>
    </w:p>
    <w:p w14:paraId="28134ACE" w14:textId="77777777" w:rsidR="005851C4" w:rsidRPr="0004711A" w:rsidRDefault="005851C4" w:rsidP="00743D66">
      <w:pPr>
        <w:pStyle w:val="ListParagraph"/>
        <w:numPr>
          <w:ilvl w:val="1"/>
          <w:numId w:val="27"/>
        </w:numPr>
        <w:spacing w:after="0" w:line="240" w:lineRule="auto"/>
        <w:jc w:val="both"/>
        <w:rPr>
          <w:rFonts w:ascii="Trebuchet MS" w:hAnsi="Trebuchet MS"/>
          <w:sz w:val="24"/>
          <w:szCs w:val="24"/>
          <w:lang w:val="uz-Cyrl-UZ" w:eastAsia="uz-Cyrl-UZ" w:bidi="uz-Cyrl-UZ"/>
        </w:rPr>
      </w:pPr>
      <w:r w:rsidRPr="0004711A">
        <w:rPr>
          <w:rFonts w:ascii="Trebuchet MS" w:hAnsi="Trebuchet MS"/>
          <w:sz w:val="24"/>
          <w:szCs w:val="24"/>
        </w:rPr>
        <w:t>WITNESS CAN’T SAY WHAT HE TOLD THE POLICE</w:t>
      </w:r>
    </w:p>
    <w:p w14:paraId="07299582" w14:textId="77777777" w:rsidR="005851C4" w:rsidRPr="0004711A" w:rsidRDefault="005851C4" w:rsidP="00743D66">
      <w:pPr>
        <w:pStyle w:val="ListParagraph"/>
        <w:numPr>
          <w:ilvl w:val="1"/>
          <w:numId w:val="27"/>
        </w:numPr>
        <w:spacing w:after="0" w:line="240" w:lineRule="auto"/>
        <w:jc w:val="both"/>
        <w:rPr>
          <w:rFonts w:ascii="Trebuchet MS" w:hAnsi="Trebuchet MS"/>
          <w:sz w:val="24"/>
          <w:szCs w:val="24"/>
          <w:lang w:val="uz-Cyrl-UZ" w:eastAsia="uz-Cyrl-UZ" w:bidi="uz-Cyrl-UZ"/>
        </w:rPr>
      </w:pPr>
      <w:r w:rsidRPr="0004711A">
        <w:rPr>
          <w:rFonts w:ascii="Trebuchet MS" w:hAnsi="Trebuchet MS"/>
          <w:sz w:val="24"/>
          <w:szCs w:val="24"/>
        </w:rPr>
        <w:t>LETTERS ARE INADMISSIBLE</w:t>
      </w:r>
    </w:p>
    <w:p w14:paraId="61595971" w14:textId="77777777" w:rsidR="005851C4" w:rsidRPr="0004711A" w:rsidRDefault="005851C4" w:rsidP="00743D66">
      <w:pPr>
        <w:pStyle w:val="ListParagraph"/>
        <w:numPr>
          <w:ilvl w:val="1"/>
          <w:numId w:val="27"/>
        </w:numPr>
        <w:spacing w:after="0" w:line="240" w:lineRule="auto"/>
        <w:jc w:val="both"/>
        <w:rPr>
          <w:rFonts w:ascii="Trebuchet MS" w:hAnsi="Trebuchet MS"/>
          <w:sz w:val="24"/>
          <w:szCs w:val="24"/>
          <w:lang w:val="uz-Cyrl-UZ" w:eastAsia="uz-Cyrl-UZ" w:bidi="uz-Cyrl-UZ"/>
        </w:rPr>
      </w:pPr>
      <w:r w:rsidRPr="0004711A">
        <w:rPr>
          <w:rFonts w:ascii="Trebuchet MS" w:hAnsi="Trebuchet MS"/>
          <w:sz w:val="24"/>
          <w:szCs w:val="24"/>
        </w:rPr>
        <w:t>POLICE REPORTS ARE INADMISSIBLE</w:t>
      </w:r>
    </w:p>
    <w:p w14:paraId="3BC92D40" w14:textId="77777777" w:rsidR="005851C4" w:rsidRPr="0004711A" w:rsidRDefault="005851C4" w:rsidP="00743D66">
      <w:pPr>
        <w:pStyle w:val="ListParagraph"/>
        <w:numPr>
          <w:ilvl w:val="1"/>
          <w:numId w:val="27"/>
        </w:numPr>
        <w:spacing w:after="0" w:line="240" w:lineRule="auto"/>
        <w:jc w:val="both"/>
        <w:rPr>
          <w:rFonts w:ascii="Trebuchet MS" w:hAnsi="Trebuchet MS"/>
          <w:sz w:val="24"/>
          <w:szCs w:val="24"/>
          <w:lang w:val="uz-Cyrl-UZ" w:eastAsia="uz-Cyrl-UZ" w:bidi="uz-Cyrl-UZ"/>
        </w:rPr>
      </w:pPr>
      <w:r w:rsidRPr="0004711A">
        <w:rPr>
          <w:rFonts w:ascii="Trebuchet MS" w:hAnsi="Trebuchet MS"/>
          <w:sz w:val="24"/>
          <w:szCs w:val="24"/>
        </w:rPr>
        <w:t>NEWSPAPER ACCOUNTS ARE INADMISSIBLE</w:t>
      </w:r>
    </w:p>
    <w:p w14:paraId="2FD9CAFD" w14:textId="77777777" w:rsidR="005851C4" w:rsidRPr="0004711A" w:rsidRDefault="005851C4" w:rsidP="005851C4">
      <w:pPr>
        <w:pStyle w:val="Heading1"/>
        <w:rPr>
          <w:rFonts w:ascii="Trebuchet MS" w:hAnsi="Trebuchet MS"/>
          <w:sz w:val="26"/>
          <w:szCs w:val="26"/>
        </w:rPr>
      </w:pPr>
      <w:r w:rsidRPr="0004711A">
        <w:rPr>
          <w:rFonts w:ascii="Trebuchet MS" w:hAnsi="Trebuchet MS"/>
          <w:sz w:val="26"/>
          <w:szCs w:val="26"/>
        </w:rPr>
        <w:t xml:space="preserve">Rationale </w:t>
      </w:r>
    </w:p>
    <w:p w14:paraId="514D247A" w14:textId="77777777" w:rsidR="005851C4" w:rsidRPr="0004711A" w:rsidRDefault="005851C4" w:rsidP="00743D66">
      <w:pPr>
        <w:pStyle w:val="ListParagraph"/>
        <w:numPr>
          <w:ilvl w:val="0"/>
          <w:numId w:val="27"/>
        </w:numPr>
        <w:spacing w:after="0" w:line="240" w:lineRule="auto"/>
        <w:jc w:val="both"/>
        <w:rPr>
          <w:rFonts w:ascii="Trebuchet MS" w:hAnsi="Trebuchet MS"/>
          <w:sz w:val="24"/>
          <w:szCs w:val="24"/>
          <w:lang w:val="uz-Cyrl-UZ" w:eastAsia="uz-Cyrl-UZ" w:bidi="uz-Cyrl-UZ"/>
        </w:rPr>
      </w:pPr>
      <w:r w:rsidRPr="0004711A">
        <w:rPr>
          <w:rFonts w:ascii="Trebuchet MS" w:hAnsi="Trebuchet MS"/>
          <w:sz w:val="24"/>
          <w:szCs w:val="24"/>
        </w:rPr>
        <w:t>WE WANT WITNESSES TO TELL US FIRST-HAND ON THE STAND WHAT THEY SAW AND DID</w:t>
      </w:r>
    </w:p>
    <w:p w14:paraId="177D2AA0" w14:textId="77777777" w:rsidR="005851C4" w:rsidRPr="0004711A" w:rsidRDefault="005851C4" w:rsidP="00743D66">
      <w:pPr>
        <w:pStyle w:val="ListParagraph"/>
        <w:numPr>
          <w:ilvl w:val="1"/>
          <w:numId w:val="27"/>
        </w:numPr>
        <w:spacing w:after="0" w:line="240" w:lineRule="auto"/>
        <w:jc w:val="both"/>
        <w:rPr>
          <w:rFonts w:ascii="Trebuchet MS" w:hAnsi="Trebuchet MS"/>
          <w:sz w:val="24"/>
          <w:szCs w:val="24"/>
          <w:lang w:val="uz-Cyrl-UZ" w:eastAsia="uz-Cyrl-UZ" w:bidi="uz-Cyrl-UZ"/>
        </w:rPr>
      </w:pPr>
      <w:r w:rsidRPr="0004711A">
        <w:rPr>
          <w:rFonts w:ascii="Trebuchet MS" w:hAnsi="Trebuchet MS"/>
          <w:sz w:val="24"/>
          <w:szCs w:val="24"/>
        </w:rPr>
        <w:t>CROSS-EXAMINATION IS AN ADVERSARY’S RIGHT;</w:t>
      </w:r>
    </w:p>
    <w:p w14:paraId="37D8E87C" w14:textId="77777777" w:rsidR="005851C4" w:rsidRPr="0004711A" w:rsidRDefault="005851C4" w:rsidP="00743D66">
      <w:pPr>
        <w:pStyle w:val="ListParagraph"/>
        <w:numPr>
          <w:ilvl w:val="1"/>
          <w:numId w:val="27"/>
        </w:numPr>
        <w:spacing w:after="0" w:line="240" w:lineRule="auto"/>
        <w:jc w:val="both"/>
        <w:rPr>
          <w:rFonts w:ascii="Trebuchet MS" w:hAnsi="Trebuchet MS"/>
          <w:sz w:val="24"/>
          <w:szCs w:val="24"/>
          <w:lang w:val="uz-Cyrl-UZ" w:eastAsia="uz-Cyrl-UZ" w:bidi="uz-Cyrl-UZ"/>
        </w:rPr>
      </w:pPr>
      <w:r w:rsidRPr="0004711A">
        <w:rPr>
          <w:rFonts w:ascii="Trebuchet MS" w:hAnsi="Trebuchet MS"/>
          <w:sz w:val="24"/>
          <w:szCs w:val="24"/>
        </w:rPr>
        <w:t>YOU CAN’T CROSS-EXAMINE AN OUT-OF-COURT STATEMENT</w:t>
      </w:r>
    </w:p>
    <w:p w14:paraId="175BA4E8" w14:textId="77777777" w:rsidR="005851C4" w:rsidRPr="0004711A" w:rsidRDefault="005851C4" w:rsidP="00743D66">
      <w:pPr>
        <w:pStyle w:val="ListParagraph"/>
        <w:numPr>
          <w:ilvl w:val="0"/>
          <w:numId w:val="27"/>
        </w:numPr>
        <w:spacing w:after="0" w:line="240" w:lineRule="auto"/>
        <w:jc w:val="both"/>
        <w:rPr>
          <w:rFonts w:ascii="Trebuchet MS" w:hAnsi="Trebuchet MS"/>
          <w:sz w:val="24"/>
          <w:szCs w:val="24"/>
          <w:lang w:val="uz-Cyrl-UZ" w:eastAsia="uz-Cyrl-UZ" w:bidi="uz-Cyrl-UZ"/>
        </w:rPr>
      </w:pPr>
      <w:r w:rsidRPr="0004711A">
        <w:rPr>
          <w:rFonts w:ascii="Trebuchet MS" w:hAnsi="Trebuchet MS"/>
          <w:sz w:val="24"/>
          <w:szCs w:val="24"/>
        </w:rPr>
        <w:t>E.G.:</w:t>
      </w:r>
    </w:p>
    <w:p w14:paraId="31D2132D" w14:textId="77777777" w:rsidR="005851C4" w:rsidRPr="0004711A" w:rsidRDefault="005851C4" w:rsidP="00743D66">
      <w:pPr>
        <w:pStyle w:val="ListParagraph"/>
        <w:numPr>
          <w:ilvl w:val="1"/>
          <w:numId w:val="27"/>
        </w:numPr>
        <w:spacing w:after="0" w:line="240" w:lineRule="auto"/>
        <w:jc w:val="both"/>
        <w:rPr>
          <w:rFonts w:ascii="Trebuchet MS" w:hAnsi="Trebuchet MS"/>
          <w:sz w:val="24"/>
          <w:szCs w:val="24"/>
          <w:lang w:val="uz-Cyrl-UZ" w:eastAsia="uz-Cyrl-UZ" w:bidi="uz-Cyrl-UZ"/>
        </w:rPr>
      </w:pPr>
      <w:r w:rsidRPr="0004711A">
        <w:rPr>
          <w:rFonts w:ascii="Trebuchet MS" w:hAnsi="Trebuchet MS"/>
          <w:sz w:val="24"/>
          <w:szCs w:val="24"/>
        </w:rPr>
        <w:t xml:space="preserve">CHEMIST FROM THE POLICE LAB TESTIFIES TO THE BLOOD TYPE; THE WRITTEN REPORT IS </w:t>
      </w:r>
      <w:r w:rsidRPr="0004711A">
        <w:rPr>
          <w:rFonts w:ascii="Trebuchet MS" w:hAnsi="Trebuchet MS"/>
          <w:b/>
          <w:sz w:val="24"/>
          <w:szCs w:val="24"/>
          <w:u w:val="single"/>
        </w:rPr>
        <w:t>NOT</w:t>
      </w:r>
      <w:r w:rsidRPr="0004711A">
        <w:rPr>
          <w:rFonts w:ascii="Trebuchet MS" w:hAnsi="Trebuchet MS"/>
          <w:sz w:val="24"/>
          <w:szCs w:val="24"/>
        </w:rPr>
        <w:t xml:space="preserve"> ADMITTED</w:t>
      </w:r>
    </w:p>
    <w:p w14:paraId="63367658" w14:textId="77777777" w:rsidR="005851C4" w:rsidRPr="0004711A" w:rsidRDefault="005851C4" w:rsidP="00743D66">
      <w:pPr>
        <w:pStyle w:val="ListParagraph"/>
        <w:numPr>
          <w:ilvl w:val="1"/>
          <w:numId w:val="27"/>
        </w:numPr>
        <w:spacing w:after="0" w:line="240" w:lineRule="auto"/>
        <w:jc w:val="both"/>
        <w:rPr>
          <w:rFonts w:ascii="Trebuchet MS" w:hAnsi="Trebuchet MS"/>
          <w:sz w:val="24"/>
          <w:szCs w:val="24"/>
          <w:lang w:val="uz-Cyrl-UZ" w:eastAsia="uz-Cyrl-UZ" w:bidi="uz-Cyrl-UZ"/>
        </w:rPr>
      </w:pPr>
      <w:r w:rsidRPr="0004711A">
        <w:rPr>
          <w:rFonts w:ascii="Trebuchet MS" w:hAnsi="Trebuchet MS"/>
          <w:sz w:val="24"/>
          <w:szCs w:val="24"/>
        </w:rPr>
        <w:t xml:space="preserve">HOMEOWNER TESTIFIES THERE WAS AN INTRUDER; </w:t>
      </w:r>
      <w:r w:rsidRPr="0004711A">
        <w:rPr>
          <w:rFonts w:ascii="Trebuchet MS" w:hAnsi="Trebuchet MS"/>
          <w:b/>
          <w:sz w:val="24"/>
          <w:szCs w:val="24"/>
          <w:u w:val="single"/>
        </w:rPr>
        <w:t>NOT</w:t>
      </w:r>
      <w:r w:rsidRPr="0004711A">
        <w:rPr>
          <w:rFonts w:ascii="Trebuchet MS" w:hAnsi="Trebuchet MS"/>
          <w:sz w:val="24"/>
          <w:szCs w:val="24"/>
        </w:rPr>
        <w:t xml:space="preserve"> WHAT SHE TOLD THE POLICE; </w:t>
      </w:r>
      <w:r w:rsidRPr="0004711A">
        <w:rPr>
          <w:rFonts w:ascii="Trebuchet MS" w:hAnsi="Trebuchet MS"/>
          <w:b/>
          <w:sz w:val="24"/>
          <w:szCs w:val="24"/>
          <w:u w:val="single"/>
        </w:rPr>
        <w:t>NOT</w:t>
      </w:r>
      <w:r w:rsidRPr="0004711A">
        <w:rPr>
          <w:rFonts w:ascii="Trebuchet MS" w:hAnsi="Trebuchet MS"/>
          <w:sz w:val="24"/>
          <w:szCs w:val="24"/>
        </w:rPr>
        <w:t xml:space="preserve"> HER WITNESS STATEMENT TO THE POLICE</w:t>
      </w:r>
    </w:p>
    <w:p w14:paraId="3B66F55F" w14:textId="77777777" w:rsidR="005851C4" w:rsidRPr="0004711A" w:rsidRDefault="005851C4" w:rsidP="00743D66">
      <w:pPr>
        <w:pStyle w:val="ListParagraph"/>
        <w:numPr>
          <w:ilvl w:val="1"/>
          <w:numId w:val="27"/>
        </w:numPr>
        <w:spacing w:after="0" w:line="240" w:lineRule="auto"/>
        <w:jc w:val="both"/>
        <w:rPr>
          <w:rFonts w:ascii="Trebuchet MS" w:hAnsi="Trebuchet MS"/>
          <w:sz w:val="24"/>
          <w:szCs w:val="24"/>
          <w:lang w:val="uz-Cyrl-UZ" w:eastAsia="uz-Cyrl-UZ" w:bidi="uz-Cyrl-UZ"/>
        </w:rPr>
      </w:pPr>
      <w:r w:rsidRPr="0004711A">
        <w:rPr>
          <w:rFonts w:ascii="Trebuchet MS" w:hAnsi="Trebuchet MS"/>
          <w:sz w:val="24"/>
          <w:szCs w:val="24"/>
        </w:rPr>
        <w:t xml:space="preserve">BORROWER TESTIFIES LOAN PAYMENTS WERE MADE ON TIME; HER LETTER TO BANK SAYING SO IS </w:t>
      </w:r>
      <w:r w:rsidRPr="0004711A">
        <w:rPr>
          <w:rFonts w:ascii="Trebuchet MS" w:hAnsi="Trebuchet MS"/>
          <w:b/>
          <w:sz w:val="24"/>
          <w:szCs w:val="24"/>
          <w:u w:val="single"/>
        </w:rPr>
        <w:t>NOT</w:t>
      </w:r>
      <w:r w:rsidRPr="0004711A">
        <w:rPr>
          <w:rFonts w:ascii="Trebuchet MS" w:hAnsi="Trebuchet MS"/>
          <w:sz w:val="24"/>
          <w:szCs w:val="24"/>
        </w:rPr>
        <w:t xml:space="preserve"> ADMITTED</w:t>
      </w:r>
    </w:p>
    <w:p w14:paraId="77E00A76" w14:textId="77777777" w:rsidR="005851C4" w:rsidRDefault="005851C4" w:rsidP="005851C4">
      <w:pPr>
        <w:pStyle w:val="Heading1"/>
      </w:pPr>
      <w:r>
        <w:t xml:space="preserve">The Main Exception to What is Hearsay: Statements of a Party, when offered by an adversary party (RULE: says not hearsay, not an exception) </w:t>
      </w:r>
    </w:p>
    <w:p w14:paraId="68FE3F9C" w14:textId="77777777" w:rsidR="005851C4" w:rsidRPr="0004711A" w:rsidRDefault="005851C4" w:rsidP="00743D66">
      <w:pPr>
        <w:pStyle w:val="ListParagraph"/>
        <w:numPr>
          <w:ilvl w:val="0"/>
          <w:numId w:val="27"/>
        </w:numPr>
        <w:spacing w:after="0" w:line="240" w:lineRule="auto"/>
        <w:jc w:val="both"/>
        <w:rPr>
          <w:rFonts w:ascii="Trebuchet MS" w:hAnsi="Trebuchet MS"/>
          <w:sz w:val="24"/>
          <w:szCs w:val="24"/>
          <w:lang w:val="uz-Cyrl-UZ" w:eastAsia="uz-Cyrl-UZ" w:bidi="uz-Cyrl-UZ"/>
        </w:rPr>
      </w:pPr>
      <w:r w:rsidRPr="0004711A">
        <w:rPr>
          <w:rFonts w:ascii="Trebuchet MS" w:hAnsi="Trebuchet MS"/>
          <w:sz w:val="24"/>
          <w:szCs w:val="24"/>
        </w:rPr>
        <w:t>CAN BE INTRODUCED BY THE OPPONENT, VIA ANY WITNESS WHO KNOWS WHAT THE PARTY SAID</w:t>
      </w:r>
    </w:p>
    <w:p w14:paraId="7CDB2F7E" w14:textId="77777777" w:rsidR="005851C4" w:rsidRPr="0004711A" w:rsidRDefault="005851C4" w:rsidP="00743D66">
      <w:pPr>
        <w:pStyle w:val="ListParagraph"/>
        <w:numPr>
          <w:ilvl w:val="0"/>
          <w:numId w:val="27"/>
        </w:numPr>
        <w:spacing w:after="0" w:line="240" w:lineRule="auto"/>
        <w:jc w:val="both"/>
        <w:rPr>
          <w:rFonts w:ascii="Trebuchet MS" w:hAnsi="Trebuchet MS"/>
          <w:sz w:val="24"/>
          <w:szCs w:val="24"/>
          <w:lang w:val="uz-Cyrl-UZ" w:eastAsia="uz-Cyrl-UZ" w:bidi="uz-Cyrl-UZ"/>
        </w:rPr>
      </w:pPr>
      <w:r w:rsidRPr="0004711A">
        <w:rPr>
          <w:rFonts w:ascii="Trebuchet MS" w:hAnsi="Trebuchet MS"/>
          <w:sz w:val="24"/>
          <w:szCs w:val="24"/>
        </w:rPr>
        <w:t>CORPORATE DOCUMENTS (LETTERS; MEMOS) OF ONE SIDE ARE ADMISSIBLE BY THE OTHER SIDE</w:t>
      </w:r>
    </w:p>
    <w:p w14:paraId="7FB9DD38" w14:textId="77777777" w:rsidR="005851C4" w:rsidRPr="0004711A" w:rsidRDefault="005851C4" w:rsidP="00743D66">
      <w:pPr>
        <w:pStyle w:val="ListParagraph"/>
        <w:numPr>
          <w:ilvl w:val="0"/>
          <w:numId w:val="27"/>
        </w:numPr>
        <w:spacing w:after="0" w:line="240" w:lineRule="auto"/>
        <w:jc w:val="both"/>
        <w:rPr>
          <w:rFonts w:ascii="Trebuchet MS" w:hAnsi="Trebuchet MS"/>
          <w:sz w:val="24"/>
          <w:szCs w:val="24"/>
          <w:lang w:val="uz-Cyrl-UZ" w:eastAsia="uz-Cyrl-UZ" w:bidi="uz-Cyrl-UZ"/>
        </w:rPr>
      </w:pPr>
      <w:r w:rsidRPr="0004711A">
        <w:rPr>
          <w:rFonts w:ascii="Trebuchet MS" w:hAnsi="Trebuchet MS"/>
          <w:sz w:val="24"/>
          <w:szCs w:val="24"/>
        </w:rPr>
        <w:t>EXAMPLE: WHAT MR. JONES SAID</w:t>
      </w:r>
    </w:p>
    <w:p w14:paraId="2EEE4CB9" w14:textId="7CA4C926" w:rsidR="0004711A" w:rsidRPr="0004711A" w:rsidRDefault="005851C4" w:rsidP="0004711A">
      <w:pPr>
        <w:pStyle w:val="ListParagraph"/>
        <w:numPr>
          <w:ilvl w:val="1"/>
          <w:numId w:val="27"/>
        </w:numPr>
        <w:spacing w:after="0" w:line="240" w:lineRule="auto"/>
        <w:jc w:val="both"/>
        <w:rPr>
          <w:rFonts w:ascii="Trebuchet MS" w:hAnsi="Trebuchet MS"/>
          <w:sz w:val="24"/>
          <w:szCs w:val="24"/>
          <w:lang w:val="uz-Cyrl-UZ" w:eastAsia="uz-Cyrl-UZ" w:bidi="uz-Cyrl-UZ"/>
        </w:rPr>
      </w:pPr>
      <w:r w:rsidRPr="0004711A">
        <w:rPr>
          <w:rFonts w:ascii="Trebuchet MS" w:hAnsi="Trebuchet MS"/>
          <w:sz w:val="24"/>
          <w:szCs w:val="24"/>
        </w:rPr>
        <w:t>TRIAL IN JONES v. SMITH – Smith asks Jones what Jones said? OK, not Hearsay.</w:t>
      </w:r>
    </w:p>
    <w:p w14:paraId="040D17A5" w14:textId="77777777" w:rsidR="005851C4" w:rsidRPr="0004711A" w:rsidRDefault="005851C4" w:rsidP="00743D66">
      <w:pPr>
        <w:pStyle w:val="ListParagraph"/>
        <w:numPr>
          <w:ilvl w:val="1"/>
          <w:numId w:val="27"/>
        </w:numPr>
        <w:spacing w:after="0" w:line="240" w:lineRule="auto"/>
        <w:jc w:val="both"/>
        <w:rPr>
          <w:rFonts w:ascii="Trebuchet MS" w:hAnsi="Trebuchet MS"/>
          <w:sz w:val="24"/>
          <w:szCs w:val="24"/>
          <w:lang w:val="uz-Cyrl-UZ" w:eastAsia="uz-Cyrl-UZ" w:bidi="uz-Cyrl-UZ"/>
        </w:rPr>
      </w:pPr>
      <w:r w:rsidRPr="0004711A">
        <w:rPr>
          <w:rFonts w:ascii="Trebuchet MS" w:hAnsi="Trebuchet MS"/>
          <w:sz w:val="24"/>
          <w:szCs w:val="24"/>
        </w:rPr>
        <w:t>TRIAL IN JONES v. SMITH – Smith asks bystander what did Jones say? OK, not Hearsay.</w:t>
      </w:r>
    </w:p>
    <w:p w14:paraId="0550B7DD" w14:textId="77777777" w:rsidR="005851C4" w:rsidRPr="0004711A" w:rsidRDefault="005851C4" w:rsidP="00743D66">
      <w:pPr>
        <w:pStyle w:val="ListParagraph"/>
        <w:numPr>
          <w:ilvl w:val="1"/>
          <w:numId w:val="27"/>
        </w:numPr>
        <w:spacing w:after="0" w:line="240" w:lineRule="auto"/>
        <w:jc w:val="both"/>
        <w:rPr>
          <w:rFonts w:ascii="Trebuchet MS" w:hAnsi="Trebuchet MS"/>
          <w:sz w:val="24"/>
          <w:szCs w:val="24"/>
          <w:lang w:val="uz-Cyrl-UZ" w:eastAsia="uz-Cyrl-UZ" w:bidi="uz-Cyrl-UZ"/>
        </w:rPr>
      </w:pPr>
      <w:r w:rsidRPr="0004711A">
        <w:rPr>
          <w:rFonts w:ascii="Trebuchet MS" w:hAnsi="Trebuchet MS"/>
          <w:sz w:val="24"/>
          <w:szCs w:val="24"/>
        </w:rPr>
        <w:t>TRIAL IN JONES v. SMITH – Smith asks Smith what Jones said? OK, not Hearsay.</w:t>
      </w:r>
    </w:p>
    <w:p w14:paraId="04AA3F21" w14:textId="77777777" w:rsidR="005851C4" w:rsidRPr="0004711A" w:rsidRDefault="005851C4" w:rsidP="00743D66">
      <w:pPr>
        <w:pStyle w:val="ListParagraph"/>
        <w:numPr>
          <w:ilvl w:val="1"/>
          <w:numId w:val="27"/>
        </w:numPr>
        <w:spacing w:after="0" w:line="240" w:lineRule="auto"/>
        <w:jc w:val="both"/>
        <w:rPr>
          <w:rFonts w:ascii="Trebuchet MS" w:hAnsi="Trebuchet MS"/>
          <w:sz w:val="24"/>
          <w:szCs w:val="24"/>
          <w:lang w:val="uz-Cyrl-UZ" w:eastAsia="uz-Cyrl-UZ" w:bidi="uz-Cyrl-UZ"/>
        </w:rPr>
      </w:pPr>
      <w:r w:rsidRPr="0004711A">
        <w:rPr>
          <w:rFonts w:ascii="Trebuchet MS" w:hAnsi="Trebuchet MS"/>
          <w:sz w:val="24"/>
          <w:szCs w:val="24"/>
        </w:rPr>
        <w:t>TRIAL IN JONES v. SMITH – Jones asks Smith what Jones said? Hearsay.</w:t>
      </w:r>
    </w:p>
    <w:p w14:paraId="12447E0D" w14:textId="77777777" w:rsidR="005851C4" w:rsidRPr="0004711A" w:rsidRDefault="005851C4" w:rsidP="00743D66">
      <w:pPr>
        <w:pStyle w:val="ListParagraph"/>
        <w:numPr>
          <w:ilvl w:val="1"/>
          <w:numId w:val="27"/>
        </w:numPr>
        <w:spacing w:after="0" w:line="240" w:lineRule="auto"/>
        <w:jc w:val="both"/>
        <w:rPr>
          <w:rFonts w:ascii="Trebuchet MS" w:hAnsi="Trebuchet MS"/>
          <w:sz w:val="24"/>
          <w:szCs w:val="24"/>
          <w:lang w:val="uz-Cyrl-UZ" w:eastAsia="uz-Cyrl-UZ" w:bidi="uz-Cyrl-UZ"/>
        </w:rPr>
      </w:pPr>
      <w:r w:rsidRPr="0004711A">
        <w:rPr>
          <w:rFonts w:ascii="Trebuchet MS" w:hAnsi="Trebuchet MS"/>
          <w:sz w:val="24"/>
          <w:szCs w:val="24"/>
        </w:rPr>
        <w:t>TRIAL IN JONES v. SMITH – Jones asks bystander what did Jones say? Hearsay.</w:t>
      </w:r>
    </w:p>
    <w:p w14:paraId="68A480E0" w14:textId="77777777" w:rsidR="005851C4" w:rsidRPr="0004711A" w:rsidRDefault="005851C4" w:rsidP="00743D66">
      <w:pPr>
        <w:pStyle w:val="ListParagraph"/>
        <w:numPr>
          <w:ilvl w:val="1"/>
          <w:numId w:val="27"/>
        </w:numPr>
        <w:spacing w:after="0" w:line="240" w:lineRule="auto"/>
        <w:jc w:val="both"/>
        <w:rPr>
          <w:rFonts w:ascii="Trebuchet MS" w:hAnsi="Trebuchet MS"/>
          <w:sz w:val="24"/>
          <w:szCs w:val="24"/>
          <w:lang w:val="uz-Cyrl-UZ" w:eastAsia="uz-Cyrl-UZ" w:bidi="uz-Cyrl-UZ"/>
        </w:rPr>
      </w:pPr>
      <w:r w:rsidRPr="0004711A">
        <w:rPr>
          <w:rFonts w:ascii="Trebuchet MS" w:hAnsi="Trebuchet MS"/>
          <w:sz w:val="24"/>
          <w:szCs w:val="24"/>
        </w:rPr>
        <w:t>TRIAL IN JONES v. SMITH – Jones asks Jones what Jones said? Hearsay.</w:t>
      </w:r>
    </w:p>
    <w:p w14:paraId="09F10E82" w14:textId="77777777" w:rsidR="005851C4" w:rsidRDefault="005851C4" w:rsidP="005851C4">
      <w:pPr>
        <w:pStyle w:val="Heading1"/>
      </w:pPr>
      <w:r>
        <w:t>The Basics</w:t>
      </w:r>
    </w:p>
    <w:p w14:paraId="50992517" w14:textId="010A01B4" w:rsidR="0004711A" w:rsidRPr="00764AE6" w:rsidRDefault="0004711A" w:rsidP="0004711A">
      <w:pPr>
        <w:pStyle w:val="ListParagraph"/>
        <w:numPr>
          <w:ilvl w:val="0"/>
          <w:numId w:val="28"/>
        </w:numPr>
        <w:spacing w:after="0" w:line="240" w:lineRule="auto"/>
        <w:jc w:val="both"/>
        <w:rPr>
          <w:rFonts w:ascii="Trebuchet MS" w:hAnsi="Trebuchet MS"/>
          <w:sz w:val="24"/>
          <w:szCs w:val="24"/>
          <w:lang w:val="uz-Cyrl-UZ" w:eastAsia="uz-Cyrl-UZ" w:bidi="uz-Cyrl-UZ"/>
        </w:rPr>
      </w:pPr>
      <w:r w:rsidRPr="00764AE6">
        <w:rPr>
          <w:rFonts w:ascii="Trebuchet MS" w:hAnsi="Trebuchet MS"/>
          <w:sz w:val="24"/>
          <w:szCs w:val="24"/>
        </w:rPr>
        <w:t xml:space="preserve">A PARTY, OR ANY OTHER WITNESS, CAN ALWAYS TESTIFY TO </w:t>
      </w:r>
      <w:r w:rsidRPr="00764AE6">
        <w:rPr>
          <w:rFonts w:ascii="Trebuchet MS" w:hAnsi="Trebuchet MS"/>
          <w:b/>
          <w:sz w:val="24"/>
          <w:szCs w:val="24"/>
          <w:u w:val="single"/>
        </w:rPr>
        <w:t>WHAT HAPPENED</w:t>
      </w:r>
      <w:r w:rsidRPr="00764AE6">
        <w:rPr>
          <w:rFonts w:ascii="Trebuchet MS" w:hAnsi="Trebuchet MS"/>
          <w:sz w:val="24"/>
          <w:szCs w:val="24"/>
        </w:rPr>
        <w:t xml:space="preserve"> IF THE WITNESS HAS FIRST-HAND KNOWLEDGE. </w:t>
      </w:r>
    </w:p>
    <w:p w14:paraId="763AA88F" w14:textId="4E30DC0F" w:rsidR="005851C4" w:rsidRPr="00764AE6" w:rsidRDefault="005851C4" w:rsidP="00743D66">
      <w:pPr>
        <w:pStyle w:val="ListParagraph"/>
        <w:numPr>
          <w:ilvl w:val="0"/>
          <w:numId w:val="28"/>
        </w:numPr>
        <w:spacing w:after="0" w:line="240" w:lineRule="auto"/>
        <w:jc w:val="both"/>
        <w:rPr>
          <w:rFonts w:ascii="Trebuchet MS" w:hAnsi="Trebuchet MS"/>
          <w:sz w:val="24"/>
          <w:szCs w:val="24"/>
          <w:lang w:val="uz-Cyrl-UZ" w:eastAsia="uz-Cyrl-UZ" w:bidi="uz-Cyrl-UZ"/>
        </w:rPr>
      </w:pPr>
      <w:r w:rsidRPr="00764AE6">
        <w:rPr>
          <w:rFonts w:ascii="Trebuchet MS" w:hAnsi="Trebuchet MS"/>
          <w:sz w:val="24"/>
          <w:szCs w:val="24"/>
        </w:rPr>
        <w:t xml:space="preserve">WITNESSES CAN </w:t>
      </w:r>
      <w:r w:rsidR="0004711A" w:rsidRPr="00764AE6">
        <w:rPr>
          <w:rFonts w:ascii="Trebuchet MS" w:hAnsi="Trebuchet MS"/>
          <w:sz w:val="24"/>
          <w:szCs w:val="24"/>
        </w:rPr>
        <w:t>ALSO</w:t>
      </w:r>
      <w:r w:rsidRPr="00764AE6">
        <w:rPr>
          <w:rFonts w:ascii="Trebuchet MS" w:hAnsi="Trebuchet MS"/>
          <w:sz w:val="24"/>
          <w:szCs w:val="24"/>
        </w:rPr>
        <w:t xml:space="preserve"> TESTIFY WHAT THE </w:t>
      </w:r>
      <w:r w:rsidR="0004711A" w:rsidRPr="00764AE6">
        <w:rPr>
          <w:rFonts w:ascii="Trebuchet MS" w:hAnsi="Trebuchet MS"/>
          <w:b/>
          <w:sz w:val="24"/>
          <w:szCs w:val="24"/>
        </w:rPr>
        <w:t>PARTY X</w:t>
      </w:r>
      <w:r w:rsidR="0004711A" w:rsidRPr="00764AE6">
        <w:rPr>
          <w:rFonts w:ascii="Trebuchet MS" w:hAnsi="Trebuchet MS"/>
          <w:sz w:val="24"/>
          <w:szCs w:val="24"/>
        </w:rPr>
        <w:t xml:space="preserve"> SAID, BUT ONLY IF ASKED BY OPPOSING </w:t>
      </w:r>
      <w:r w:rsidR="0004711A" w:rsidRPr="00764AE6">
        <w:rPr>
          <w:rFonts w:ascii="Trebuchet MS" w:hAnsi="Trebuchet MS"/>
          <w:b/>
          <w:sz w:val="24"/>
          <w:szCs w:val="24"/>
        </w:rPr>
        <w:t>PARTY Y’S</w:t>
      </w:r>
      <w:r w:rsidR="0004711A" w:rsidRPr="00764AE6">
        <w:rPr>
          <w:rFonts w:ascii="Trebuchet MS" w:hAnsi="Trebuchet MS"/>
          <w:sz w:val="24"/>
          <w:szCs w:val="24"/>
        </w:rPr>
        <w:t xml:space="preserve"> LAWYER. </w:t>
      </w:r>
    </w:p>
    <w:p w14:paraId="43615B2D" w14:textId="77777777" w:rsidR="005851C4" w:rsidRPr="00764AE6" w:rsidRDefault="005851C4" w:rsidP="00743D66">
      <w:pPr>
        <w:pStyle w:val="ListParagraph"/>
        <w:numPr>
          <w:ilvl w:val="0"/>
          <w:numId w:val="28"/>
        </w:numPr>
        <w:spacing w:after="0" w:line="240" w:lineRule="auto"/>
        <w:jc w:val="both"/>
        <w:rPr>
          <w:rFonts w:ascii="Trebuchet MS" w:hAnsi="Trebuchet MS"/>
          <w:sz w:val="24"/>
          <w:szCs w:val="24"/>
          <w:lang w:val="uz-Cyrl-UZ" w:eastAsia="uz-Cyrl-UZ" w:bidi="uz-Cyrl-UZ"/>
        </w:rPr>
      </w:pPr>
      <w:r w:rsidRPr="00764AE6">
        <w:rPr>
          <w:rFonts w:ascii="Trebuchet MS" w:hAnsi="Trebuchet MS"/>
          <w:sz w:val="24"/>
          <w:szCs w:val="24"/>
        </w:rPr>
        <w:t xml:space="preserve">PARTY X’S LAWYER </w:t>
      </w:r>
      <w:r w:rsidRPr="00764AE6">
        <w:rPr>
          <w:rFonts w:ascii="Trebuchet MS" w:hAnsi="Trebuchet MS"/>
          <w:b/>
          <w:sz w:val="24"/>
          <w:szCs w:val="24"/>
        </w:rPr>
        <w:t>CANNOT</w:t>
      </w:r>
      <w:r w:rsidRPr="00764AE6">
        <w:rPr>
          <w:rFonts w:ascii="Trebuchet MS" w:hAnsi="Trebuchet MS"/>
          <w:sz w:val="24"/>
          <w:szCs w:val="24"/>
        </w:rPr>
        <w:t xml:space="preserve"> ASK ANY WITNESS WHAT X, OR A BYSTANDER:</w:t>
      </w:r>
    </w:p>
    <w:p w14:paraId="08F3B67A" w14:textId="77777777" w:rsidR="005851C4" w:rsidRPr="00764AE6" w:rsidRDefault="005851C4" w:rsidP="00743D66">
      <w:pPr>
        <w:pStyle w:val="ListParagraph"/>
        <w:numPr>
          <w:ilvl w:val="1"/>
          <w:numId w:val="28"/>
        </w:numPr>
        <w:spacing w:after="0" w:line="240" w:lineRule="auto"/>
        <w:jc w:val="both"/>
        <w:rPr>
          <w:rFonts w:ascii="Trebuchet MS" w:hAnsi="Trebuchet MS"/>
          <w:sz w:val="24"/>
          <w:szCs w:val="24"/>
          <w:lang w:val="uz-Cyrl-UZ" w:eastAsia="uz-Cyrl-UZ" w:bidi="uz-Cyrl-UZ"/>
        </w:rPr>
      </w:pPr>
      <w:r w:rsidRPr="00764AE6">
        <w:rPr>
          <w:rFonts w:ascii="Trebuchet MS" w:hAnsi="Trebuchet MS"/>
          <w:sz w:val="24"/>
          <w:szCs w:val="24"/>
        </w:rPr>
        <w:t>SAID</w:t>
      </w:r>
    </w:p>
    <w:p w14:paraId="08AC13BB" w14:textId="77777777" w:rsidR="005851C4" w:rsidRPr="00764AE6" w:rsidRDefault="005851C4" w:rsidP="00743D66">
      <w:pPr>
        <w:pStyle w:val="ListParagraph"/>
        <w:numPr>
          <w:ilvl w:val="1"/>
          <w:numId w:val="28"/>
        </w:numPr>
        <w:spacing w:after="0" w:line="240" w:lineRule="auto"/>
        <w:jc w:val="both"/>
        <w:rPr>
          <w:rFonts w:ascii="Trebuchet MS" w:hAnsi="Trebuchet MS"/>
          <w:sz w:val="24"/>
          <w:szCs w:val="24"/>
          <w:lang w:val="uz-Cyrl-UZ" w:eastAsia="uz-Cyrl-UZ" w:bidi="uz-Cyrl-UZ"/>
        </w:rPr>
      </w:pPr>
      <w:r w:rsidRPr="00764AE6">
        <w:rPr>
          <w:rFonts w:ascii="Trebuchet MS" w:hAnsi="Trebuchet MS"/>
          <w:sz w:val="24"/>
          <w:szCs w:val="24"/>
        </w:rPr>
        <w:t>WROTE DOWN</w:t>
      </w:r>
    </w:p>
    <w:p w14:paraId="4C7DA342" w14:textId="77777777" w:rsidR="005851C4" w:rsidRPr="00764AE6" w:rsidRDefault="005851C4" w:rsidP="00743D66">
      <w:pPr>
        <w:pStyle w:val="ListParagraph"/>
        <w:numPr>
          <w:ilvl w:val="1"/>
          <w:numId w:val="28"/>
        </w:numPr>
        <w:spacing w:after="0" w:line="240" w:lineRule="auto"/>
        <w:jc w:val="both"/>
        <w:rPr>
          <w:rFonts w:ascii="Trebuchet MS" w:hAnsi="Trebuchet MS"/>
          <w:sz w:val="24"/>
          <w:szCs w:val="24"/>
          <w:lang w:val="uz-Cyrl-UZ" w:eastAsia="uz-Cyrl-UZ" w:bidi="uz-Cyrl-UZ"/>
        </w:rPr>
      </w:pPr>
      <w:r w:rsidRPr="00764AE6">
        <w:rPr>
          <w:rFonts w:ascii="Trebuchet MS" w:hAnsi="Trebuchet MS"/>
          <w:sz w:val="24"/>
          <w:szCs w:val="24"/>
        </w:rPr>
        <w:t>REPORTED BY PHONE</w:t>
      </w:r>
    </w:p>
    <w:p w14:paraId="0AECE8E8" w14:textId="77777777" w:rsidR="005851C4" w:rsidRPr="00764AE6" w:rsidRDefault="005851C4" w:rsidP="00743D66">
      <w:pPr>
        <w:pStyle w:val="ListParagraph"/>
        <w:numPr>
          <w:ilvl w:val="1"/>
          <w:numId w:val="28"/>
        </w:numPr>
        <w:spacing w:after="0" w:line="240" w:lineRule="auto"/>
        <w:jc w:val="both"/>
        <w:rPr>
          <w:rFonts w:ascii="Trebuchet MS" w:hAnsi="Trebuchet MS"/>
          <w:sz w:val="24"/>
          <w:szCs w:val="24"/>
          <w:lang w:val="uz-Cyrl-UZ" w:eastAsia="uz-Cyrl-UZ" w:bidi="uz-Cyrl-UZ"/>
        </w:rPr>
      </w:pPr>
      <w:r w:rsidRPr="00764AE6">
        <w:rPr>
          <w:rFonts w:ascii="Trebuchet MS" w:hAnsi="Trebuchet MS"/>
          <w:sz w:val="24"/>
          <w:szCs w:val="24"/>
        </w:rPr>
        <w:t>TOLD OTHERS ORALLY</w:t>
      </w:r>
    </w:p>
    <w:p w14:paraId="3DAFBC29" w14:textId="77777777" w:rsidR="005851C4" w:rsidRPr="00764AE6" w:rsidRDefault="005851C4" w:rsidP="00743D66">
      <w:pPr>
        <w:pStyle w:val="ListParagraph"/>
        <w:numPr>
          <w:ilvl w:val="0"/>
          <w:numId w:val="28"/>
        </w:numPr>
        <w:spacing w:after="0" w:line="240" w:lineRule="auto"/>
        <w:jc w:val="both"/>
        <w:rPr>
          <w:rFonts w:ascii="Trebuchet MS" w:hAnsi="Trebuchet MS"/>
          <w:sz w:val="24"/>
          <w:szCs w:val="24"/>
          <w:lang w:val="uz-Cyrl-UZ" w:eastAsia="uz-Cyrl-UZ" w:bidi="uz-Cyrl-UZ"/>
        </w:rPr>
      </w:pPr>
      <w:r w:rsidRPr="00764AE6">
        <w:rPr>
          <w:rFonts w:ascii="Trebuchet MS" w:hAnsi="Trebuchet MS"/>
          <w:sz w:val="24"/>
          <w:szCs w:val="24"/>
        </w:rPr>
        <w:t>NOTE THAT CONFESSIONS ARE STATEMENTS OF FACT BY “A PARTY” (DEFENDANT)</w:t>
      </w:r>
    </w:p>
    <w:p w14:paraId="19D24D5C" w14:textId="77777777" w:rsidR="005851C4" w:rsidRPr="00764AE6" w:rsidRDefault="005851C4" w:rsidP="00743D66">
      <w:pPr>
        <w:pStyle w:val="ListParagraph"/>
        <w:numPr>
          <w:ilvl w:val="0"/>
          <w:numId w:val="28"/>
        </w:numPr>
        <w:spacing w:after="0" w:line="240" w:lineRule="auto"/>
        <w:jc w:val="both"/>
        <w:rPr>
          <w:rFonts w:ascii="Trebuchet MS" w:hAnsi="Trebuchet MS"/>
          <w:sz w:val="24"/>
          <w:szCs w:val="24"/>
          <w:lang w:val="uz-Cyrl-UZ" w:eastAsia="uz-Cyrl-UZ" w:bidi="uz-Cyrl-UZ"/>
        </w:rPr>
      </w:pPr>
      <w:r w:rsidRPr="00764AE6">
        <w:rPr>
          <w:rFonts w:ascii="Trebuchet MS" w:hAnsi="Trebuchet MS"/>
          <w:sz w:val="24"/>
          <w:szCs w:val="24"/>
        </w:rPr>
        <w:t xml:space="preserve">HENCE </w:t>
      </w:r>
      <w:r w:rsidRPr="00764AE6">
        <w:rPr>
          <w:rFonts w:ascii="Trebuchet MS" w:hAnsi="Trebuchet MS"/>
          <w:b/>
          <w:sz w:val="24"/>
          <w:szCs w:val="24"/>
          <w:u w:val="single"/>
        </w:rPr>
        <w:t>NOT HEARSAY</w:t>
      </w:r>
      <w:r w:rsidRPr="00764AE6">
        <w:rPr>
          <w:rFonts w:ascii="Trebuchet MS" w:hAnsi="Trebuchet MS"/>
          <w:sz w:val="24"/>
          <w:szCs w:val="24"/>
        </w:rPr>
        <w:t xml:space="preserve"> WHEN OFFERED </w:t>
      </w:r>
      <w:r w:rsidRPr="00764AE6">
        <w:rPr>
          <w:rFonts w:ascii="Trebuchet MS" w:hAnsi="Trebuchet MS"/>
          <w:b/>
          <w:sz w:val="24"/>
          <w:szCs w:val="24"/>
          <w:u w:val="single"/>
        </w:rPr>
        <w:t>BY THE PROSECUTION</w:t>
      </w:r>
    </w:p>
    <w:p w14:paraId="33EE7B72" w14:textId="77777777" w:rsidR="005851C4" w:rsidRPr="00764AE6" w:rsidRDefault="005851C4" w:rsidP="00743D66">
      <w:pPr>
        <w:pStyle w:val="ListParagraph"/>
        <w:numPr>
          <w:ilvl w:val="1"/>
          <w:numId w:val="28"/>
        </w:numPr>
        <w:spacing w:after="0" w:line="240" w:lineRule="auto"/>
        <w:jc w:val="both"/>
        <w:rPr>
          <w:rFonts w:ascii="Trebuchet MS" w:hAnsi="Trebuchet MS"/>
          <w:sz w:val="24"/>
          <w:szCs w:val="24"/>
          <w:lang w:val="uz-Cyrl-UZ" w:eastAsia="uz-Cyrl-UZ" w:bidi="uz-Cyrl-UZ"/>
        </w:rPr>
      </w:pPr>
      <w:r w:rsidRPr="00764AE6">
        <w:rPr>
          <w:rFonts w:ascii="Trebuchet MS" w:hAnsi="Trebuchet MS"/>
          <w:sz w:val="24"/>
          <w:szCs w:val="24"/>
        </w:rPr>
        <w:t>PROS. CAN ASK A BYSTANDER WHAT D. SAID</w:t>
      </w:r>
    </w:p>
    <w:p w14:paraId="5F0280A8" w14:textId="77777777" w:rsidR="005851C4" w:rsidRPr="00764AE6" w:rsidRDefault="005851C4" w:rsidP="00743D66">
      <w:pPr>
        <w:pStyle w:val="ListParagraph"/>
        <w:numPr>
          <w:ilvl w:val="1"/>
          <w:numId w:val="28"/>
        </w:numPr>
        <w:spacing w:after="0" w:line="240" w:lineRule="auto"/>
        <w:jc w:val="both"/>
        <w:rPr>
          <w:rFonts w:ascii="Trebuchet MS" w:hAnsi="Trebuchet MS"/>
          <w:sz w:val="24"/>
          <w:szCs w:val="24"/>
          <w:lang w:val="uz-Cyrl-UZ" w:eastAsia="uz-Cyrl-UZ" w:bidi="uz-Cyrl-UZ"/>
        </w:rPr>
      </w:pPr>
      <w:r w:rsidRPr="00764AE6">
        <w:rPr>
          <w:rFonts w:ascii="Trebuchet MS" w:hAnsi="Trebuchet MS"/>
          <w:sz w:val="24"/>
          <w:szCs w:val="24"/>
        </w:rPr>
        <w:t>PROS. CAN ASK A POLICEMAN WHAT D. SAID (IF HE HEARD IT)</w:t>
      </w:r>
    </w:p>
    <w:p w14:paraId="7E0E885E" w14:textId="77777777" w:rsidR="005851C4" w:rsidRPr="00764AE6" w:rsidRDefault="005851C4" w:rsidP="00743D66">
      <w:pPr>
        <w:pStyle w:val="ListParagraph"/>
        <w:numPr>
          <w:ilvl w:val="1"/>
          <w:numId w:val="28"/>
        </w:numPr>
        <w:spacing w:after="0" w:line="240" w:lineRule="auto"/>
        <w:jc w:val="both"/>
        <w:rPr>
          <w:rFonts w:ascii="Trebuchet MS" w:hAnsi="Trebuchet MS"/>
          <w:sz w:val="24"/>
          <w:szCs w:val="24"/>
          <w:lang w:val="uz-Cyrl-UZ" w:eastAsia="uz-Cyrl-UZ" w:bidi="uz-Cyrl-UZ"/>
        </w:rPr>
      </w:pPr>
      <w:r w:rsidRPr="00764AE6">
        <w:rPr>
          <w:rFonts w:ascii="Trebuchet MS" w:hAnsi="Trebuchet MS"/>
          <w:sz w:val="24"/>
          <w:szCs w:val="24"/>
        </w:rPr>
        <w:t>IF D. TESTIFIES AT TRIAL, PROS. CAN ASK D. WHAT D. SAID</w:t>
      </w:r>
    </w:p>
    <w:p w14:paraId="0E92681A" w14:textId="77777777" w:rsidR="005851C4" w:rsidRPr="00764AE6" w:rsidRDefault="005851C4" w:rsidP="00743D66">
      <w:pPr>
        <w:pStyle w:val="ListParagraph"/>
        <w:numPr>
          <w:ilvl w:val="0"/>
          <w:numId w:val="28"/>
        </w:numPr>
        <w:spacing w:after="0" w:line="240" w:lineRule="auto"/>
        <w:jc w:val="both"/>
        <w:rPr>
          <w:rFonts w:ascii="Trebuchet MS" w:hAnsi="Trebuchet MS"/>
          <w:sz w:val="24"/>
          <w:szCs w:val="24"/>
          <w:lang w:val="uz-Cyrl-UZ" w:eastAsia="uz-Cyrl-UZ" w:bidi="uz-Cyrl-UZ"/>
        </w:rPr>
      </w:pPr>
      <w:r w:rsidRPr="00764AE6">
        <w:rPr>
          <w:rFonts w:ascii="Trebuchet MS" w:hAnsi="Trebuchet MS"/>
          <w:sz w:val="24"/>
          <w:szCs w:val="24"/>
        </w:rPr>
        <w:t xml:space="preserve">A VICTIM IS </w:t>
      </w:r>
      <w:r w:rsidRPr="00764AE6">
        <w:rPr>
          <w:rFonts w:ascii="Trebuchet MS" w:hAnsi="Trebuchet MS"/>
          <w:b/>
          <w:sz w:val="24"/>
          <w:szCs w:val="24"/>
          <w:u w:val="single"/>
        </w:rPr>
        <w:t>NOT A PARTY</w:t>
      </w:r>
      <w:r w:rsidRPr="00764AE6">
        <w:rPr>
          <w:rFonts w:ascii="Trebuchet MS" w:hAnsi="Trebuchet MS"/>
          <w:sz w:val="24"/>
          <w:szCs w:val="24"/>
        </w:rPr>
        <w:t xml:space="preserve"> IN A CRIMINAL CASE</w:t>
      </w:r>
    </w:p>
    <w:p w14:paraId="21B05AEE" w14:textId="77777777" w:rsidR="005851C4" w:rsidRPr="00764AE6" w:rsidRDefault="005851C4" w:rsidP="00743D66">
      <w:pPr>
        <w:pStyle w:val="ListParagraph"/>
        <w:numPr>
          <w:ilvl w:val="1"/>
          <w:numId w:val="28"/>
        </w:numPr>
        <w:spacing w:after="0" w:line="240" w:lineRule="auto"/>
        <w:jc w:val="both"/>
        <w:rPr>
          <w:rFonts w:ascii="Trebuchet MS" w:hAnsi="Trebuchet MS"/>
          <w:sz w:val="24"/>
          <w:szCs w:val="24"/>
          <w:lang w:val="uz-Cyrl-UZ" w:eastAsia="uz-Cyrl-UZ" w:bidi="uz-Cyrl-UZ"/>
        </w:rPr>
      </w:pPr>
      <w:r w:rsidRPr="00764AE6">
        <w:rPr>
          <w:rFonts w:ascii="Trebuchet MS" w:hAnsi="Trebuchet MS"/>
          <w:sz w:val="24"/>
          <w:szCs w:val="24"/>
        </w:rPr>
        <w:t xml:space="preserve">HENCE, VICTIM’S OUT-OF-COURT STATEMENTS TO POLICE, NEIGHBORS, ETC., ARE USUALLY </w:t>
      </w:r>
      <w:r w:rsidRPr="00764AE6">
        <w:rPr>
          <w:rFonts w:ascii="Trebuchet MS" w:hAnsi="Trebuchet MS"/>
          <w:b/>
          <w:sz w:val="24"/>
          <w:szCs w:val="24"/>
          <w:u w:val="single"/>
        </w:rPr>
        <w:t>NOT</w:t>
      </w:r>
      <w:r w:rsidRPr="00764AE6">
        <w:rPr>
          <w:rFonts w:ascii="Trebuchet MS" w:hAnsi="Trebuchet MS"/>
          <w:sz w:val="24"/>
          <w:szCs w:val="24"/>
        </w:rPr>
        <w:t xml:space="preserve"> ALLOWED TO BE INTRODUCED AT TRIAL BY EITHER SIDE</w:t>
      </w:r>
    </w:p>
    <w:p w14:paraId="059D19C2" w14:textId="77777777" w:rsidR="005851C4" w:rsidRPr="00764AE6" w:rsidRDefault="005851C4" w:rsidP="00743D66">
      <w:pPr>
        <w:pStyle w:val="ListParagraph"/>
        <w:numPr>
          <w:ilvl w:val="1"/>
          <w:numId w:val="28"/>
        </w:numPr>
        <w:spacing w:after="0" w:line="240" w:lineRule="auto"/>
        <w:jc w:val="both"/>
        <w:rPr>
          <w:rFonts w:ascii="Trebuchet MS" w:hAnsi="Trebuchet MS"/>
          <w:sz w:val="24"/>
          <w:szCs w:val="24"/>
          <w:lang w:val="uz-Cyrl-UZ" w:eastAsia="uz-Cyrl-UZ" w:bidi="uz-Cyrl-UZ"/>
        </w:rPr>
      </w:pPr>
      <w:r w:rsidRPr="00764AE6">
        <w:rPr>
          <w:rFonts w:ascii="Trebuchet MS" w:hAnsi="Trebuchet MS"/>
          <w:sz w:val="24"/>
          <w:szCs w:val="24"/>
        </w:rPr>
        <w:t>VICTIM CAN OF COURSE TESTIFY TO WHAT HAPPENED</w:t>
      </w:r>
    </w:p>
    <w:p w14:paraId="76F1CAEA" w14:textId="77777777" w:rsidR="005851C4" w:rsidRPr="005851C4" w:rsidRDefault="005851C4" w:rsidP="005851C4"/>
    <w:p w14:paraId="35026FFD" w14:textId="77777777" w:rsidR="005851C4" w:rsidRDefault="005851C4" w:rsidP="005851C4">
      <w:pPr>
        <w:pStyle w:val="Heading3"/>
      </w:pPr>
    </w:p>
    <w:p w14:paraId="398F15DA" w14:textId="77777777" w:rsidR="005851C4" w:rsidRDefault="005851C4" w:rsidP="005851C4"/>
    <w:p w14:paraId="414616F9" w14:textId="77777777" w:rsidR="005851C4" w:rsidRDefault="005851C4" w:rsidP="005851C4"/>
    <w:p w14:paraId="38EC32F0" w14:textId="77777777" w:rsidR="005851C4" w:rsidRDefault="005851C4" w:rsidP="005851C4"/>
    <w:p w14:paraId="586AEAEA" w14:textId="77777777" w:rsidR="005851C4" w:rsidRDefault="005851C4" w:rsidP="005851C4"/>
    <w:p w14:paraId="18C30906" w14:textId="77777777" w:rsidR="005851C4" w:rsidRDefault="005851C4" w:rsidP="005851C4"/>
    <w:p w14:paraId="4EE1D7A1" w14:textId="77777777" w:rsidR="005F175C" w:rsidRDefault="005F175C" w:rsidP="005851C4"/>
    <w:p w14:paraId="62DAB44C" w14:textId="719A0112" w:rsidR="00190AA7" w:rsidRPr="0067004A" w:rsidRDefault="00190AA7" w:rsidP="00190AA7">
      <w:pPr>
        <w:pStyle w:val="Title"/>
        <w:rPr>
          <w:b/>
          <w:sz w:val="24"/>
          <w:szCs w:val="24"/>
        </w:rPr>
      </w:pPr>
      <w:r>
        <w:rPr>
          <w:b/>
        </w:rPr>
        <w:t>Chapter 3: Hearsay Pared Down</w:t>
      </w:r>
    </w:p>
    <w:p w14:paraId="19C5C8E5" w14:textId="53B8B73B" w:rsidR="00190AA7" w:rsidRPr="00190AA7" w:rsidRDefault="00190AA7" w:rsidP="00190AA7">
      <w:pPr>
        <w:pStyle w:val="Heading1"/>
      </w:pPr>
      <w:r>
        <w:t>Hearsay Definitions [Rule 801, Pared Down]</w:t>
      </w:r>
    </w:p>
    <w:p w14:paraId="749303F7" w14:textId="36BF1925" w:rsidR="00190AA7" w:rsidRPr="00190AA7" w:rsidRDefault="00190AA7" w:rsidP="00190AA7">
      <w:pPr>
        <w:jc w:val="both"/>
        <w:rPr>
          <w:rFonts w:ascii="Arial" w:hAnsi="Arial" w:cs="Arial"/>
          <w:sz w:val="26"/>
          <w:szCs w:val="26"/>
        </w:rPr>
      </w:pPr>
      <w:r w:rsidRPr="00190AA7">
        <w:rPr>
          <w:rFonts w:ascii="Arial" w:hAnsi="Arial" w:cs="Arial"/>
          <w:b/>
          <w:bCs/>
          <w:sz w:val="26"/>
          <w:szCs w:val="26"/>
        </w:rPr>
        <w:t xml:space="preserve"> (</w:t>
      </w:r>
      <w:r w:rsidRPr="00190AA7">
        <w:rPr>
          <w:rFonts w:ascii="Arial" w:hAnsi="Arial" w:cs="Arial"/>
          <w:b/>
          <w:bCs/>
          <w:sz w:val="26"/>
          <w:szCs w:val="26"/>
          <w:highlight w:val="yellow"/>
        </w:rPr>
        <w:t>d) Statements That Are Not Hearsay.</w:t>
      </w:r>
      <w:r w:rsidRPr="00190AA7">
        <w:rPr>
          <w:rFonts w:ascii="Arial" w:hAnsi="Arial" w:cs="Arial"/>
          <w:sz w:val="26"/>
          <w:szCs w:val="26"/>
        </w:rPr>
        <w:t xml:space="preserve"> </w:t>
      </w:r>
      <w:r>
        <w:rPr>
          <w:rFonts w:ascii="Arial" w:hAnsi="Arial" w:cs="Arial"/>
          <w:sz w:val="26"/>
          <w:szCs w:val="26"/>
          <w:highlight w:val="cyan"/>
        </w:rPr>
        <w:t>A statement that meets the foll</w:t>
      </w:r>
      <w:r w:rsidRPr="00190AA7">
        <w:rPr>
          <w:rFonts w:ascii="Arial" w:hAnsi="Arial" w:cs="Arial"/>
          <w:sz w:val="26"/>
          <w:szCs w:val="26"/>
          <w:highlight w:val="cyan"/>
        </w:rPr>
        <w:t xml:space="preserve">owing conditions is </w:t>
      </w:r>
      <w:r w:rsidR="00764AE6">
        <w:rPr>
          <w:rFonts w:ascii="Arial" w:hAnsi="Arial" w:cs="Arial"/>
          <w:b/>
          <w:sz w:val="26"/>
          <w:szCs w:val="26"/>
          <w:highlight w:val="cyan"/>
          <w:u w:val="single"/>
        </w:rPr>
        <w:t>NOT</w:t>
      </w:r>
      <w:r w:rsidRPr="00190AA7">
        <w:rPr>
          <w:rFonts w:ascii="Arial" w:hAnsi="Arial" w:cs="Arial"/>
          <w:sz w:val="26"/>
          <w:szCs w:val="26"/>
          <w:highlight w:val="cyan"/>
        </w:rPr>
        <w:t xml:space="preserve"> hearsay:</w:t>
      </w:r>
    </w:p>
    <w:p w14:paraId="470BFF6F" w14:textId="710A8608" w:rsidR="00190AA7" w:rsidRPr="00190AA7" w:rsidRDefault="00190AA7" w:rsidP="00190AA7">
      <w:pPr>
        <w:pStyle w:val="ListParagraph"/>
        <w:numPr>
          <w:ilvl w:val="0"/>
          <w:numId w:val="7"/>
        </w:numPr>
        <w:ind w:right="600"/>
        <w:jc w:val="both"/>
        <w:rPr>
          <w:rFonts w:ascii="Arial" w:hAnsi="Arial" w:cs="Arial"/>
          <w:sz w:val="26"/>
          <w:szCs w:val="26"/>
        </w:rPr>
      </w:pPr>
      <w:r w:rsidRPr="00190AA7">
        <w:rPr>
          <w:rFonts w:ascii="Arial" w:hAnsi="Arial" w:cs="Arial"/>
          <w:b/>
          <w:bCs/>
          <w:i/>
          <w:iCs/>
          <w:sz w:val="26"/>
          <w:szCs w:val="26"/>
        </w:rPr>
        <w:t>A Declarant-Witness's Prior Statement.</w:t>
      </w:r>
      <w:r w:rsidRPr="00190AA7">
        <w:rPr>
          <w:rFonts w:ascii="Arial" w:hAnsi="Arial" w:cs="Arial"/>
          <w:sz w:val="26"/>
          <w:szCs w:val="26"/>
        </w:rPr>
        <w:t xml:space="preserve"> The declarant testifies and is subject to cross-examination about a prior statement, and the statement:</w:t>
      </w:r>
      <w:r>
        <w:rPr>
          <w:rFonts w:ascii="Arial" w:hAnsi="Arial" w:cs="Arial"/>
          <w:sz w:val="26"/>
          <w:szCs w:val="26"/>
        </w:rPr>
        <w:t xml:space="preserve"> </w:t>
      </w:r>
      <w:r w:rsidRPr="00190AA7">
        <w:rPr>
          <w:rFonts w:ascii="Arial" w:hAnsi="Arial" w:cs="Arial"/>
          <w:sz w:val="26"/>
          <w:szCs w:val="26"/>
          <w:highlight w:val="magenta"/>
        </w:rPr>
        <w:t>{Declarant – person who spoke or wrote out-of-court. Some declarants are ALSO trial witnesses.}</w:t>
      </w:r>
      <w:r>
        <w:rPr>
          <w:rFonts w:ascii="Arial" w:hAnsi="Arial" w:cs="Arial"/>
          <w:sz w:val="26"/>
          <w:szCs w:val="26"/>
        </w:rPr>
        <w:t xml:space="preserve"> </w:t>
      </w:r>
    </w:p>
    <w:p w14:paraId="325323F6" w14:textId="67426698" w:rsidR="00190AA7" w:rsidRPr="00190AA7" w:rsidRDefault="00190AA7" w:rsidP="00190AA7">
      <w:pPr>
        <w:pStyle w:val="ListParagraph"/>
        <w:ind w:left="990" w:right="1200"/>
        <w:jc w:val="both"/>
        <w:rPr>
          <w:rFonts w:ascii="Arial" w:hAnsi="Arial" w:cs="Arial"/>
          <w:sz w:val="26"/>
          <w:szCs w:val="26"/>
        </w:rPr>
      </w:pPr>
    </w:p>
    <w:p w14:paraId="5B0A7FDA" w14:textId="681420FD" w:rsidR="00190AA7" w:rsidRPr="00190AA7" w:rsidRDefault="00190AA7" w:rsidP="00743D66">
      <w:pPr>
        <w:pStyle w:val="ListParagraph"/>
        <w:numPr>
          <w:ilvl w:val="0"/>
          <w:numId w:val="45"/>
        </w:numPr>
        <w:ind w:right="1200"/>
        <w:jc w:val="both"/>
        <w:rPr>
          <w:rFonts w:ascii="Arial" w:hAnsi="Arial" w:cs="Arial"/>
          <w:sz w:val="26"/>
          <w:szCs w:val="26"/>
        </w:rPr>
      </w:pPr>
      <w:r w:rsidRPr="00190AA7">
        <w:rPr>
          <w:rFonts w:ascii="Arial" w:hAnsi="Arial" w:cs="Arial"/>
          <w:b/>
          <w:bCs/>
          <w:sz w:val="26"/>
          <w:szCs w:val="26"/>
        </w:rPr>
        <w:t>(A)</w:t>
      </w:r>
      <w:r w:rsidRPr="00190AA7">
        <w:rPr>
          <w:rFonts w:ascii="Arial" w:hAnsi="Arial" w:cs="Arial"/>
          <w:sz w:val="26"/>
          <w:szCs w:val="26"/>
        </w:rPr>
        <w:t xml:space="preserve"> is inconsistent with the declarant's testimony and was given under penalty of perjury at a trial, hearing, or other proceeding or in a deposition;</w:t>
      </w:r>
    </w:p>
    <w:p w14:paraId="3A307D9A" w14:textId="01002635" w:rsidR="00190AA7" w:rsidRPr="00190AA7" w:rsidRDefault="00190AA7" w:rsidP="00743D66">
      <w:pPr>
        <w:pStyle w:val="ListParagraph"/>
        <w:numPr>
          <w:ilvl w:val="0"/>
          <w:numId w:val="45"/>
        </w:numPr>
        <w:ind w:right="1200"/>
        <w:jc w:val="both"/>
        <w:rPr>
          <w:rFonts w:ascii="Arial" w:hAnsi="Arial" w:cs="Arial"/>
          <w:sz w:val="26"/>
          <w:szCs w:val="26"/>
        </w:rPr>
      </w:pPr>
      <w:r w:rsidRPr="00190AA7">
        <w:rPr>
          <w:rFonts w:ascii="Arial" w:hAnsi="Arial" w:cs="Arial"/>
          <w:b/>
          <w:bCs/>
          <w:sz w:val="26"/>
          <w:szCs w:val="26"/>
        </w:rPr>
        <w:t>(B)</w:t>
      </w:r>
      <w:r w:rsidRPr="00190AA7">
        <w:rPr>
          <w:rFonts w:ascii="Arial" w:hAnsi="Arial" w:cs="Arial"/>
          <w:sz w:val="26"/>
          <w:szCs w:val="26"/>
        </w:rPr>
        <w:t xml:space="preserve"> is consistent with the declarant's testimony and is offered to rebut an express or implied charge that the declarant recently fabricated it or acted from a recent improper influence or motive in so testifying; or  </w:t>
      </w:r>
    </w:p>
    <w:p w14:paraId="714F60E6" w14:textId="77777777" w:rsidR="00190AA7" w:rsidRDefault="00190AA7" w:rsidP="00743D66">
      <w:pPr>
        <w:pStyle w:val="ListParagraph"/>
        <w:numPr>
          <w:ilvl w:val="0"/>
          <w:numId w:val="45"/>
        </w:numPr>
        <w:ind w:right="1200"/>
        <w:jc w:val="both"/>
        <w:rPr>
          <w:rFonts w:ascii="Arial" w:hAnsi="Arial" w:cs="Arial"/>
          <w:sz w:val="26"/>
          <w:szCs w:val="26"/>
        </w:rPr>
      </w:pPr>
      <w:r w:rsidRPr="00190AA7">
        <w:rPr>
          <w:rFonts w:ascii="Arial" w:hAnsi="Arial" w:cs="Arial"/>
          <w:b/>
          <w:bCs/>
          <w:sz w:val="26"/>
          <w:szCs w:val="26"/>
        </w:rPr>
        <w:t>(C)</w:t>
      </w:r>
      <w:r w:rsidRPr="00190AA7">
        <w:rPr>
          <w:rFonts w:ascii="Arial" w:hAnsi="Arial" w:cs="Arial"/>
          <w:sz w:val="26"/>
          <w:szCs w:val="26"/>
        </w:rPr>
        <w:t xml:space="preserve"> identifies a person as someone the declarant perceived earlier.</w:t>
      </w:r>
    </w:p>
    <w:p w14:paraId="5F634030" w14:textId="77777777" w:rsidR="00190AA7" w:rsidRPr="00190AA7" w:rsidRDefault="00190AA7" w:rsidP="00190AA7">
      <w:pPr>
        <w:pStyle w:val="ListParagraph"/>
        <w:numPr>
          <w:ilvl w:val="0"/>
          <w:numId w:val="7"/>
        </w:numPr>
        <w:ind w:right="600"/>
        <w:jc w:val="both"/>
        <w:rPr>
          <w:rFonts w:ascii="Arial" w:hAnsi="Arial" w:cs="Arial"/>
          <w:sz w:val="26"/>
          <w:szCs w:val="26"/>
        </w:rPr>
      </w:pPr>
      <w:r w:rsidRPr="00190AA7">
        <w:rPr>
          <w:rFonts w:ascii="Arial" w:hAnsi="Arial" w:cs="Arial"/>
          <w:b/>
          <w:bCs/>
          <w:sz w:val="26"/>
          <w:szCs w:val="26"/>
        </w:rPr>
        <w:t>(</w:t>
      </w:r>
      <w:r w:rsidRPr="00190AA7">
        <w:rPr>
          <w:rFonts w:ascii="Arial" w:hAnsi="Arial" w:cs="Arial"/>
          <w:b/>
          <w:bCs/>
          <w:sz w:val="26"/>
          <w:szCs w:val="26"/>
          <w:highlight w:val="yellow"/>
        </w:rPr>
        <w:t xml:space="preserve">2) </w:t>
      </w:r>
      <w:r w:rsidRPr="00190AA7">
        <w:rPr>
          <w:rFonts w:ascii="Arial" w:hAnsi="Arial" w:cs="Arial"/>
          <w:b/>
          <w:bCs/>
          <w:i/>
          <w:iCs/>
          <w:sz w:val="26"/>
          <w:szCs w:val="26"/>
          <w:highlight w:val="yellow"/>
        </w:rPr>
        <w:t>An Opposing Party's Statement.</w:t>
      </w:r>
      <w:r w:rsidRPr="00190AA7">
        <w:rPr>
          <w:rFonts w:ascii="Arial" w:hAnsi="Arial" w:cs="Arial"/>
          <w:sz w:val="26"/>
          <w:szCs w:val="26"/>
        </w:rPr>
        <w:t xml:space="preserve"> The statement is offered against an opposing party and:</w:t>
      </w:r>
    </w:p>
    <w:p w14:paraId="7DA25DB5" w14:textId="77777777" w:rsidR="00190AA7" w:rsidRPr="00190AA7" w:rsidRDefault="00190AA7" w:rsidP="00190AA7">
      <w:pPr>
        <w:pStyle w:val="ListParagraph"/>
        <w:ind w:left="990" w:right="1200"/>
        <w:jc w:val="both"/>
        <w:rPr>
          <w:rFonts w:ascii="Arial" w:hAnsi="Arial" w:cs="Arial"/>
          <w:sz w:val="26"/>
          <w:szCs w:val="26"/>
        </w:rPr>
      </w:pPr>
      <w:r w:rsidRPr="00190AA7">
        <w:rPr>
          <w:rFonts w:ascii="Arial" w:hAnsi="Arial" w:cs="Arial"/>
          <w:sz w:val="26"/>
          <w:szCs w:val="26"/>
        </w:rPr>
        <w:t xml:space="preserve"> </w:t>
      </w:r>
    </w:p>
    <w:p w14:paraId="5077D3B9" w14:textId="40DACF16" w:rsidR="00190AA7" w:rsidRPr="00190AA7" w:rsidRDefault="00190AA7" w:rsidP="00743D66">
      <w:pPr>
        <w:pStyle w:val="ListParagraph"/>
        <w:numPr>
          <w:ilvl w:val="0"/>
          <w:numId w:val="45"/>
        </w:numPr>
        <w:ind w:right="1200"/>
        <w:jc w:val="both"/>
        <w:rPr>
          <w:rFonts w:ascii="Arial" w:hAnsi="Arial" w:cs="Arial"/>
          <w:sz w:val="26"/>
          <w:szCs w:val="26"/>
        </w:rPr>
      </w:pPr>
      <w:r w:rsidRPr="00190AA7">
        <w:rPr>
          <w:rFonts w:ascii="Arial" w:hAnsi="Arial" w:cs="Arial"/>
          <w:b/>
          <w:bCs/>
          <w:sz w:val="26"/>
          <w:szCs w:val="26"/>
        </w:rPr>
        <w:t>(A)</w:t>
      </w:r>
      <w:r w:rsidRPr="00190AA7">
        <w:rPr>
          <w:rFonts w:ascii="Arial" w:hAnsi="Arial" w:cs="Arial"/>
          <w:sz w:val="26"/>
          <w:szCs w:val="26"/>
        </w:rPr>
        <w:t xml:space="preserve"> Was made by the </w:t>
      </w:r>
      <w:r w:rsidRPr="00190AA7">
        <w:rPr>
          <w:rFonts w:ascii="Arial" w:hAnsi="Arial" w:cs="Arial"/>
          <w:sz w:val="26"/>
          <w:szCs w:val="26"/>
          <w:highlight w:val="yellow"/>
        </w:rPr>
        <w:t>[the opposing party]</w:t>
      </w:r>
      <w:r w:rsidRPr="00190AA7">
        <w:rPr>
          <w:rFonts w:ascii="Arial" w:hAnsi="Arial" w:cs="Arial"/>
          <w:sz w:val="26"/>
          <w:szCs w:val="26"/>
        </w:rPr>
        <w:t xml:space="preserve"> party in an individual or representative capacity;</w:t>
      </w:r>
    </w:p>
    <w:p w14:paraId="110C4970" w14:textId="250B0F18" w:rsidR="00190AA7" w:rsidRPr="00190AA7" w:rsidRDefault="00190AA7" w:rsidP="00743D66">
      <w:pPr>
        <w:pStyle w:val="ListParagraph"/>
        <w:numPr>
          <w:ilvl w:val="0"/>
          <w:numId w:val="45"/>
        </w:numPr>
        <w:ind w:right="1200"/>
        <w:jc w:val="both"/>
        <w:rPr>
          <w:rFonts w:ascii="Arial" w:hAnsi="Arial" w:cs="Arial"/>
          <w:sz w:val="26"/>
          <w:szCs w:val="26"/>
        </w:rPr>
      </w:pPr>
      <w:r w:rsidRPr="00190AA7">
        <w:rPr>
          <w:rFonts w:ascii="Arial" w:hAnsi="Arial" w:cs="Arial"/>
          <w:b/>
          <w:bCs/>
          <w:sz w:val="26"/>
          <w:szCs w:val="26"/>
        </w:rPr>
        <w:t>(B)</w:t>
      </w:r>
      <w:r w:rsidRPr="00190AA7">
        <w:rPr>
          <w:rFonts w:ascii="Arial" w:hAnsi="Arial" w:cs="Arial"/>
          <w:sz w:val="26"/>
          <w:szCs w:val="26"/>
        </w:rPr>
        <w:t xml:space="preserve"> Is one the party manifested that it adopted or believed to be true;</w:t>
      </w:r>
    </w:p>
    <w:p w14:paraId="43A9B82D" w14:textId="749D68D7" w:rsidR="00190AA7" w:rsidRPr="00190AA7" w:rsidRDefault="00190AA7" w:rsidP="00743D66">
      <w:pPr>
        <w:pStyle w:val="ListParagraph"/>
        <w:numPr>
          <w:ilvl w:val="0"/>
          <w:numId w:val="45"/>
        </w:numPr>
        <w:ind w:right="1200"/>
        <w:jc w:val="both"/>
        <w:rPr>
          <w:rFonts w:ascii="Arial" w:hAnsi="Arial" w:cs="Arial"/>
          <w:sz w:val="26"/>
          <w:szCs w:val="26"/>
        </w:rPr>
      </w:pPr>
      <w:r w:rsidRPr="00190AA7">
        <w:rPr>
          <w:rFonts w:ascii="Arial" w:hAnsi="Arial" w:cs="Arial"/>
          <w:b/>
          <w:bCs/>
          <w:sz w:val="26"/>
          <w:szCs w:val="26"/>
        </w:rPr>
        <w:t>(C)</w:t>
      </w:r>
      <w:r w:rsidRPr="00190AA7">
        <w:rPr>
          <w:rFonts w:ascii="Arial" w:hAnsi="Arial" w:cs="Arial"/>
          <w:sz w:val="26"/>
          <w:szCs w:val="26"/>
        </w:rPr>
        <w:t xml:space="preserve"> Was made by a person whom the party authorized to make a statement on the subject;</w:t>
      </w:r>
    </w:p>
    <w:p w14:paraId="0E93D659" w14:textId="2B004353" w:rsidR="00190AA7" w:rsidRPr="00190AA7" w:rsidRDefault="00190AA7" w:rsidP="00743D66">
      <w:pPr>
        <w:pStyle w:val="ListParagraph"/>
        <w:numPr>
          <w:ilvl w:val="0"/>
          <w:numId w:val="45"/>
        </w:numPr>
        <w:ind w:right="1200"/>
        <w:jc w:val="both"/>
        <w:rPr>
          <w:rFonts w:ascii="Arial" w:hAnsi="Arial" w:cs="Arial"/>
          <w:sz w:val="26"/>
          <w:szCs w:val="26"/>
        </w:rPr>
      </w:pPr>
      <w:r w:rsidRPr="00190AA7">
        <w:rPr>
          <w:rFonts w:ascii="Arial" w:hAnsi="Arial" w:cs="Arial"/>
          <w:b/>
          <w:bCs/>
          <w:sz w:val="26"/>
          <w:szCs w:val="26"/>
          <w:highlight w:val="yellow"/>
        </w:rPr>
        <w:t>(D)</w:t>
      </w:r>
      <w:r w:rsidRPr="00190AA7">
        <w:rPr>
          <w:rFonts w:ascii="Arial" w:hAnsi="Arial" w:cs="Arial"/>
          <w:sz w:val="26"/>
          <w:szCs w:val="26"/>
        </w:rPr>
        <w:t xml:space="preserve"> Was made by the party's agent or employee on a matter within the scope of that relationship and while it existed; </w:t>
      </w:r>
      <w:r>
        <w:rPr>
          <w:rFonts w:ascii="Arial" w:hAnsi="Arial" w:cs="Arial"/>
          <w:sz w:val="26"/>
          <w:szCs w:val="26"/>
        </w:rPr>
        <w:t xml:space="preserve">**** </w:t>
      </w:r>
      <w:r w:rsidRPr="00190AA7">
        <w:rPr>
          <w:rFonts w:ascii="Arial" w:hAnsi="Arial" w:cs="Arial"/>
          <w:sz w:val="26"/>
          <w:szCs w:val="26"/>
        </w:rPr>
        <w:t>or</w:t>
      </w:r>
    </w:p>
    <w:p w14:paraId="10281779" w14:textId="03FA0E39" w:rsidR="00190AA7" w:rsidRPr="00190AA7" w:rsidRDefault="00190AA7" w:rsidP="00743D66">
      <w:pPr>
        <w:pStyle w:val="ListParagraph"/>
        <w:numPr>
          <w:ilvl w:val="0"/>
          <w:numId w:val="45"/>
        </w:numPr>
        <w:ind w:right="1200"/>
        <w:jc w:val="both"/>
        <w:rPr>
          <w:rFonts w:ascii="Arial" w:hAnsi="Arial" w:cs="Arial"/>
          <w:sz w:val="26"/>
          <w:szCs w:val="26"/>
        </w:rPr>
      </w:pPr>
      <w:r w:rsidRPr="00190AA7">
        <w:rPr>
          <w:rFonts w:ascii="Arial" w:hAnsi="Arial" w:cs="Arial"/>
          <w:b/>
          <w:bCs/>
          <w:sz w:val="26"/>
          <w:szCs w:val="26"/>
        </w:rPr>
        <w:t>(E)</w:t>
      </w:r>
      <w:r w:rsidRPr="00190AA7">
        <w:rPr>
          <w:rFonts w:ascii="Arial" w:hAnsi="Arial" w:cs="Arial"/>
          <w:sz w:val="26"/>
          <w:szCs w:val="26"/>
        </w:rPr>
        <w:t xml:space="preserve"> Was made by the party's coconspirator during and in furtherance of the conspiracy. </w:t>
      </w:r>
    </w:p>
    <w:p w14:paraId="6D192DA8" w14:textId="77777777" w:rsidR="00190AA7" w:rsidRDefault="00190AA7" w:rsidP="00743D66">
      <w:pPr>
        <w:pStyle w:val="ListParagraph"/>
        <w:numPr>
          <w:ilvl w:val="0"/>
          <w:numId w:val="45"/>
        </w:numPr>
        <w:ind w:right="1200"/>
        <w:jc w:val="both"/>
        <w:rPr>
          <w:rFonts w:ascii="Arial" w:hAnsi="Arial" w:cs="Arial"/>
          <w:sz w:val="26"/>
          <w:szCs w:val="26"/>
        </w:rPr>
      </w:pPr>
      <w:r w:rsidRPr="00190AA7">
        <w:rPr>
          <w:rFonts w:ascii="Arial" w:hAnsi="Arial" w:cs="Arial"/>
          <w:sz w:val="26"/>
          <w:szCs w:val="26"/>
        </w:rPr>
        <w:t>The statement must be considered but does not by itself establish the declarant's authority under (C); the existence or scope of the relationship under (D); or the existence of the conspiracy or participation in it under (E).</w:t>
      </w:r>
    </w:p>
    <w:p w14:paraId="58D4D102" w14:textId="59DEDD48" w:rsidR="00190AA7" w:rsidRDefault="00190AA7" w:rsidP="00190AA7">
      <w:pPr>
        <w:ind w:left="630"/>
        <w:jc w:val="both"/>
        <w:rPr>
          <w:rFonts w:ascii="Arial" w:hAnsi="Arial" w:cs="Arial"/>
          <w:sz w:val="26"/>
          <w:szCs w:val="26"/>
        </w:rPr>
      </w:pPr>
      <w:r w:rsidRPr="00190AA7">
        <w:rPr>
          <w:rFonts w:ascii="Arial" w:hAnsi="Arial" w:cs="Arial"/>
          <w:b/>
          <w:bCs/>
          <w:sz w:val="26"/>
          <w:szCs w:val="26"/>
        </w:rPr>
        <w:t>(a) Statement.</w:t>
      </w:r>
      <w:r w:rsidRPr="00190AA7">
        <w:rPr>
          <w:rFonts w:ascii="Arial" w:hAnsi="Arial" w:cs="Arial"/>
          <w:sz w:val="26"/>
          <w:szCs w:val="26"/>
        </w:rPr>
        <w:t xml:space="preserve"> "Statement" means a person's oral assertion</w:t>
      </w:r>
      <w:r>
        <w:rPr>
          <w:rFonts w:ascii="Arial" w:hAnsi="Arial" w:cs="Arial"/>
          <w:sz w:val="26"/>
          <w:szCs w:val="26"/>
        </w:rPr>
        <w:t xml:space="preserve"> [of a fact]</w:t>
      </w:r>
      <w:r w:rsidRPr="00190AA7">
        <w:rPr>
          <w:rFonts w:ascii="Arial" w:hAnsi="Arial" w:cs="Arial"/>
          <w:sz w:val="26"/>
          <w:szCs w:val="26"/>
        </w:rPr>
        <w:t>, written assertion, or nonverbal conduct, if the person intended it as an assertion</w:t>
      </w:r>
      <w:r>
        <w:rPr>
          <w:rFonts w:ascii="Arial" w:hAnsi="Arial" w:cs="Arial"/>
          <w:sz w:val="26"/>
          <w:szCs w:val="26"/>
        </w:rPr>
        <w:t xml:space="preserve"> [of a fact]</w:t>
      </w:r>
      <w:r w:rsidRPr="00190AA7">
        <w:rPr>
          <w:rFonts w:ascii="Arial" w:hAnsi="Arial" w:cs="Arial"/>
          <w:sz w:val="26"/>
          <w:szCs w:val="26"/>
        </w:rPr>
        <w:t>.</w:t>
      </w:r>
    </w:p>
    <w:p w14:paraId="3BFC4337" w14:textId="77777777" w:rsidR="00190AA7" w:rsidRDefault="00190AA7" w:rsidP="00190AA7">
      <w:pPr>
        <w:ind w:left="630"/>
        <w:jc w:val="both"/>
        <w:rPr>
          <w:rFonts w:ascii="Arial" w:hAnsi="Arial" w:cs="Arial"/>
          <w:sz w:val="26"/>
          <w:szCs w:val="26"/>
        </w:rPr>
      </w:pPr>
      <w:r w:rsidRPr="00190AA7">
        <w:rPr>
          <w:rFonts w:ascii="Arial" w:hAnsi="Arial" w:cs="Arial"/>
          <w:b/>
          <w:bCs/>
          <w:sz w:val="26"/>
          <w:szCs w:val="26"/>
        </w:rPr>
        <w:t>(b) Declarant.</w:t>
      </w:r>
      <w:r w:rsidRPr="00190AA7">
        <w:rPr>
          <w:rFonts w:ascii="Arial" w:hAnsi="Arial" w:cs="Arial"/>
          <w:sz w:val="26"/>
          <w:szCs w:val="26"/>
        </w:rPr>
        <w:t xml:space="preserve"> "Declarant" means the person who made the statement.</w:t>
      </w:r>
    </w:p>
    <w:p w14:paraId="40734776" w14:textId="57AB642E" w:rsidR="00190AA7" w:rsidRPr="00190AA7" w:rsidRDefault="00190AA7" w:rsidP="00190AA7">
      <w:pPr>
        <w:ind w:left="630"/>
        <w:jc w:val="both"/>
        <w:rPr>
          <w:rFonts w:ascii="Arial" w:hAnsi="Arial" w:cs="Arial"/>
          <w:sz w:val="26"/>
          <w:szCs w:val="26"/>
        </w:rPr>
      </w:pPr>
      <w:r w:rsidRPr="00190AA7">
        <w:rPr>
          <w:rFonts w:ascii="Arial" w:hAnsi="Arial" w:cs="Arial"/>
          <w:b/>
          <w:bCs/>
          <w:sz w:val="26"/>
          <w:szCs w:val="26"/>
        </w:rPr>
        <w:t>(c) Hearsay.</w:t>
      </w:r>
      <w:r w:rsidRPr="00190AA7">
        <w:rPr>
          <w:rFonts w:ascii="Arial" w:hAnsi="Arial" w:cs="Arial"/>
          <w:sz w:val="26"/>
          <w:szCs w:val="26"/>
        </w:rPr>
        <w:t xml:space="preserve"> "Hearsay" means a statement that:</w:t>
      </w:r>
    </w:p>
    <w:p w14:paraId="053AB5B6" w14:textId="29F174C8" w:rsidR="00DB72E7" w:rsidRPr="00B93BE7" w:rsidRDefault="00DB72E7" w:rsidP="00DB72E7">
      <w:pPr>
        <w:ind w:left="2160" w:right="600"/>
        <w:jc w:val="both"/>
        <w:rPr>
          <w:rFonts w:ascii="Arial" w:hAnsi="Arial" w:cs="Arial"/>
          <w:sz w:val="26"/>
          <w:szCs w:val="26"/>
        </w:rPr>
      </w:pPr>
      <w:r w:rsidRPr="00B93BE7">
        <w:rPr>
          <w:rFonts w:ascii="Arial" w:hAnsi="Arial" w:cs="Arial"/>
          <w:b/>
          <w:bCs/>
          <w:sz w:val="26"/>
          <w:szCs w:val="26"/>
        </w:rPr>
        <w:t>(1)</w:t>
      </w:r>
      <w:r>
        <w:rPr>
          <w:rFonts w:ascii="Arial" w:hAnsi="Arial" w:cs="Arial"/>
          <w:sz w:val="26"/>
          <w:szCs w:val="26"/>
        </w:rPr>
        <w:t xml:space="preserve"> Th</w:t>
      </w:r>
      <w:r w:rsidRPr="00B93BE7">
        <w:rPr>
          <w:rFonts w:ascii="Arial" w:hAnsi="Arial" w:cs="Arial"/>
          <w:sz w:val="26"/>
          <w:szCs w:val="26"/>
        </w:rPr>
        <w:t>e declarant does not make while testifying at the current trial or hearing; and</w:t>
      </w:r>
    </w:p>
    <w:p w14:paraId="3859B619" w14:textId="77777777" w:rsidR="00DB72E7" w:rsidRPr="00B93BE7" w:rsidRDefault="00DB72E7" w:rsidP="00DB72E7">
      <w:pPr>
        <w:ind w:left="2160" w:right="600"/>
        <w:jc w:val="both"/>
        <w:rPr>
          <w:rFonts w:ascii="Arial" w:hAnsi="Arial" w:cs="Arial"/>
          <w:sz w:val="26"/>
          <w:szCs w:val="26"/>
        </w:rPr>
      </w:pPr>
      <w:r w:rsidRPr="00B93BE7">
        <w:rPr>
          <w:rFonts w:ascii="Arial" w:hAnsi="Arial" w:cs="Arial"/>
          <w:b/>
          <w:bCs/>
          <w:sz w:val="26"/>
          <w:szCs w:val="26"/>
        </w:rPr>
        <w:t>(2)</w:t>
      </w:r>
      <w:r>
        <w:rPr>
          <w:rFonts w:ascii="Arial" w:hAnsi="Arial" w:cs="Arial"/>
          <w:sz w:val="26"/>
          <w:szCs w:val="26"/>
        </w:rPr>
        <w:t xml:space="preserve"> A</w:t>
      </w:r>
      <w:r w:rsidRPr="00B93BE7">
        <w:rPr>
          <w:rFonts w:ascii="Arial" w:hAnsi="Arial" w:cs="Arial"/>
          <w:sz w:val="26"/>
          <w:szCs w:val="26"/>
        </w:rPr>
        <w:t xml:space="preserve"> party offers in evidence to prove the truth of the matter asserted in the statement.</w:t>
      </w:r>
    </w:p>
    <w:p w14:paraId="3547C899" w14:textId="77777777" w:rsidR="00190AA7" w:rsidRPr="00190AA7" w:rsidRDefault="00190AA7" w:rsidP="00190AA7">
      <w:pPr>
        <w:pStyle w:val="ListParagraph"/>
        <w:ind w:left="990" w:right="1200"/>
        <w:jc w:val="both"/>
        <w:rPr>
          <w:rFonts w:ascii="Arial" w:hAnsi="Arial" w:cs="Arial"/>
          <w:sz w:val="26"/>
          <w:szCs w:val="26"/>
        </w:rPr>
      </w:pPr>
    </w:p>
    <w:p w14:paraId="79F988C7" w14:textId="355697EA" w:rsidR="00190AA7" w:rsidRDefault="00190AA7" w:rsidP="00743D66">
      <w:pPr>
        <w:pStyle w:val="ListParagraph"/>
        <w:numPr>
          <w:ilvl w:val="0"/>
          <w:numId w:val="152"/>
        </w:numPr>
        <w:jc w:val="both"/>
        <w:rPr>
          <w:rFonts w:ascii="Arial" w:hAnsi="Arial" w:cs="Arial"/>
          <w:sz w:val="26"/>
          <w:szCs w:val="26"/>
        </w:rPr>
      </w:pPr>
      <w:r>
        <w:rPr>
          <w:rFonts w:ascii="Arial" w:hAnsi="Arial" w:cs="Arial"/>
          <w:sz w:val="26"/>
          <w:szCs w:val="26"/>
        </w:rPr>
        <w:t xml:space="preserve">The statement *** Does NOT by itself establish *** the existence of scope of the relationship under (D) </w:t>
      </w:r>
    </w:p>
    <w:p w14:paraId="560EB224" w14:textId="5AE8C063" w:rsidR="00190AA7" w:rsidRDefault="00190AA7" w:rsidP="00743D66">
      <w:pPr>
        <w:pStyle w:val="ListParagraph"/>
        <w:numPr>
          <w:ilvl w:val="0"/>
          <w:numId w:val="152"/>
        </w:numPr>
        <w:jc w:val="both"/>
        <w:rPr>
          <w:rFonts w:ascii="Arial" w:hAnsi="Arial" w:cs="Arial"/>
          <w:sz w:val="26"/>
          <w:szCs w:val="26"/>
        </w:rPr>
      </w:pPr>
      <w:r>
        <w:rPr>
          <w:rFonts w:ascii="Arial" w:hAnsi="Arial" w:cs="Arial"/>
          <w:sz w:val="26"/>
          <w:szCs w:val="26"/>
        </w:rPr>
        <w:t xml:space="preserve">Except for those kinds of statements, the following [R. 801] is a definition of “hearsay”: </w:t>
      </w:r>
    </w:p>
    <w:p w14:paraId="06798619" w14:textId="77777777" w:rsidR="00190AA7" w:rsidRPr="00190AA7" w:rsidRDefault="00190AA7" w:rsidP="00190AA7">
      <w:pPr>
        <w:pStyle w:val="ListParagraph"/>
        <w:ind w:left="1080"/>
        <w:jc w:val="both"/>
        <w:rPr>
          <w:rFonts w:ascii="Arial" w:hAnsi="Arial" w:cs="Arial"/>
          <w:sz w:val="26"/>
          <w:szCs w:val="26"/>
        </w:rPr>
      </w:pPr>
    </w:p>
    <w:p w14:paraId="0CF652A8" w14:textId="3634DC7D" w:rsidR="00DB72E7" w:rsidRDefault="00DB72E7" w:rsidP="00DB72E7">
      <w:pPr>
        <w:pStyle w:val="Heading1"/>
      </w:pPr>
      <w:r>
        <w:t xml:space="preserve">Why else would a trial lawyer offer testimony about such a statement? </w:t>
      </w:r>
    </w:p>
    <w:p w14:paraId="4C4CB7D2" w14:textId="17E33A2A" w:rsidR="00DB72E7" w:rsidRDefault="00DB72E7" w:rsidP="00743D66">
      <w:pPr>
        <w:pStyle w:val="ListParagraph"/>
        <w:numPr>
          <w:ilvl w:val="0"/>
          <w:numId w:val="153"/>
        </w:numPr>
      </w:pPr>
      <w:r>
        <w:t xml:space="preserve">Many possible reasons; e.g.: </w:t>
      </w:r>
    </w:p>
    <w:p w14:paraId="7DB806A1" w14:textId="71939F64" w:rsidR="00DB72E7" w:rsidRDefault="00DB72E7" w:rsidP="00743D66">
      <w:pPr>
        <w:pStyle w:val="ListParagraph"/>
        <w:numPr>
          <w:ilvl w:val="0"/>
          <w:numId w:val="45"/>
        </w:numPr>
      </w:pPr>
      <w:r>
        <w:t xml:space="preserve">To prove state of mind (self-defense, negligence, awareness, etc.) </w:t>
      </w:r>
    </w:p>
    <w:p w14:paraId="1FA48261" w14:textId="5BB5D765" w:rsidR="00190AA7" w:rsidRPr="00DB72E7" w:rsidRDefault="00DB72E7" w:rsidP="00743D66">
      <w:pPr>
        <w:pStyle w:val="ListParagraph"/>
        <w:numPr>
          <w:ilvl w:val="0"/>
          <w:numId w:val="45"/>
        </w:numPr>
      </w:pPr>
      <w:r>
        <w:t xml:space="preserve">To impeach a witness’ credibility (prior inconsistent statement) </w:t>
      </w:r>
    </w:p>
    <w:p w14:paraId="6305DF28" w14:textId="3F53BAB3" w:rsidR="00DB72E7" w:rsidRDefault="00DB72E7" w:rsidP="00DB72E7">
      <w:pPr>
        <w:pStyle w:val="Heading1"/>
      </w:pPr>
      <w:r>
        <w:t>How do we Know the Lawyer’s Intention?</w:t>
      </w:r>
    </w:p>
    <w:p w14:paraId="5A3BB320" w14:textId="13720648" w:rsidR="00DB72E7" w:rsidRDefault="00DB72E7" w:rsidP="00743D66">
      <w:pPr>
        <w:pStyle w:val="ListParagraph"/>
        <w:numPr>
          <w:ilvl w:val="0"/>
          <w:numId w:val="154"/>
        </w:numPr>
      </w:pPr>
      <w:r>
        <w:t>The judge asks: “Why are you offering this?”</w:t>
      </w:r>
    </w:p>
    <w:p w14:paraId="1867BB12" w14:textId="7D781E8B" w:rsidR="00DB72E7" w:rsidRDefault="00DB72E7" w:rsidP="00743D66">
      <w:pPr>
        <w:pStyle w:val="ListParagraph"/>
        <w:numPr>
          <w:ilvl w:val="0"/>
          <w:numId w:val="154"/>
        </w:numPr>
      </w:pPr>
      <w:r>
        <w:t>Only then can we tell if the evidence will be hearsay!!!!</w:t>
      </w:r>
    </w:p>
    <w:p w14:paraId="5E805CE1" w14:textId="0438AF8A" w:rsidR="00DB72E7" w:rsidRPr="00DB72E7" w:rsidRDefault="00DB72E7" w:rsidP="00743D66">
      <w:pPr>
        <w:pStyle w:val="ListParagraph"/>
        <w:numPr>
          <w:ilvl w:val="0"/>
          <w:numId w:val="154"/>
        </w:numPr>
      </w:pPr>
      <w:r>
        <w:t>A limiting instruction will be given</w:t>
      </w:r>
    </w:p>
    <w:p w14:paraId="0D453D3C" w14:textId="77777777" w:rsidR="00190AA7" w:rsidRDefault="00190AA7" w:rsidP="00190AA7">
      <w:pPr>
        <w:pStyle w:val="ListParagraph"/>
        <w:ind w:left="990"/>
        <w:jc w:val="both"/>
        <w:rPr>
          <w:rFonts w:ascii="Arial" w:hAnsi="Arial" w:cs="Arial"/>
          <w:sz w:val="26"/>
          <w:szCs w:val="26"/>
        </w:rPr>
      </w:pPr>
    </w:p>
    <w:p w14:paraId="23ADE867" w14:textId="77777777" w:rsidR="00DB72E7" w:rsidRDefault="00DB72E7" w:rsidP="00190AA7">
      <w:pPr>
        <w:pStyle w:val="ListParagraph"/>
        <w:ind w:left="990"/>
        <w:jc w:val="both"/>
        <w:rPr>
          <w:rFonts w:ascii="Arial" w:hAnsi="Arial" w:cs="Arial"/>
          <w:sz w:val="26"/>
          <w:szCs w:val="26"/>
        </w:rPr>
      </w:pPr>
    </w:p>
    <w:p w14:paraId="61B96F2A" w14:textId="77777777" w:rsidR="00DB72E7" w:rsidRPr="00190AA7" w:rsidRDefault="00DB72E7" w:rsidP="00190AA7">
      <w:pPr>
        <w:pStyle w:val="ListParagraph"/>
        <w:ind w:left="990"/>
        <w:jc w:val="both"/>
        <w:rPr>
          <w:rFonts w:ascii="Arial" w:hAnsi="Arial" w:cs="Arial"/>
          <w:sz w:val="26"/>
          <w:szCs w:val="26"/>
        </w:rPr>
      </w:pPr>
    </w:p>
    <w:p w14:paraId="23CC6874" w14:textId="2A97C09F" w:rsidR="00DB72E7" w:rsidRDefault="00DB72E7" w:rsidP="00DB72E7">
      <w:pPr>
        <w:pStyle w:val="Heading1"/>
      </w:pPr>
      <w:r>
        <w:t>The Hybrids</w:t>
      </w:r>
    </w:p>
    <w:p w14:paraId="4B76E0B8" w14:textId="13271191" w:rsidR="00DB72E7" w:rsidRDefault="00DB72E7" w:rsidP="00743D66">
      <w:pPr>
        <w:pStyle w:val="ListParagraph"/>
        <w:numPr>
          <w:ilvl w:val="0"/>
          <w:numId w:val="155"/>
        </w:numPr>
      </w:pPr>
      <w:r>
        <w:t>Many times,</w:t>
      </w:r>
    </w:p>
    <w:p w14:paraId="65CD61A0" w14:textId="248388EF" w:rsidR="00DB72E7" w:rsidRDefault="00DB72E7" w:rsidP="00743D66">
      <w:pPr>
        <w:pStyle w:val="ListParagraph"/>
        <w:numPr>
          <w:ilvl w:val="0"/>
          <w:numId w:val="155"/>
        </w:numPr>
      </w:pPr>
      <w:r>
        <w:t xml:space="preserve">Conduct [usually NOT regarded as statement] </w:t>
      </w:r>
    </w:p>
    <w:p w14:paraId="5CD9A45E" w14:textId="5298497D" w:rsidR="00DB72E7" w:rsidRDefault="00DB72E7" w:rsidP="00743D66">
      <w:pPr>
        <w:pStyle w:val="ListParagraph"/>
        <w:numPr>
          <w:ilvl w:val="0"/>
          <w:numId w:val="155"/>
        </w:numPr>
      </w:pPr>
      <w:r>
        <w:t xml:space="preserve">Is accompanied by explanatory words [could include a statement] (“This $$ is for the book I bought from you”) </w:t>
      </w:r>
    </w:p>
    <w:p w14:paraId="37482BEF" w14:textId="777C0751" w:rsidR="00DB72E7" w:rsidRDefault="00DB72E7" w:rsidP="00743D66">
      <w:pPr>
        <w:pStyle w:val="ListParagraph"/>
        <w:numPr>
          <w:ilvl w:val="0"/>
          <w:numId w:val="155"/>
        </w:numPr>
      </w:pPr>
      <w:r>
        <w:t>Treat the totality as conduct.</w:t>
      </w:r>
    </w:p>
    <w:p w14:paraId="66CA3C66" w14:textId="5428F040" w:rsidR="00DB72E7" w:rsidRDefault="00DB72E7" w:rsidP="00743D66">
      <w:pPr>
        <w:pStyle w:val="ListParagraph"/>
        <w:numPr>
          <w:ilvl w:val="0"/>
          <w:numId w:val="45"/>
        </w:numPr>
      </w:pPr>
      <w:r>
        <w:t>No statement, so NO hearsay</w:t>
      </w:r>
    </w:p>
    <w:p w14:paraId="41959CD1" w14:textId="2D0C15A2" w:rsidR="00DB72E7" w:rsidRDefault="00DB72E7" w:rsidP="00DB72E7">
      <w:pPr>
        <w:pStyle w:val="Heading1"/>
      </w:pPr>
      <w:r>
        <w:t xml:space="preserve">Examples of Hybrids (Conduct + Words) </w:t>
      </w:r>
    </w:p>
    <w:p w14:paraId="43A6AAB0" w14:textId="78904EB7" w:rsidR="00DB72E7" w:rsidRDefault="00DB72E7" w:rsidP="00743D66">
      <w:pPr>
        <w:pStyle w:val="ListParagraph"/>
        <w:numPr>
          <w:ilvl w:val="0"/>
          <w:numId w:val="156"/>
        </w:numPr>
      </w:pPr>
      <w:r>
        <w:t>Army promoting officer from 1</w:t>
      </w:r>
      <w:r w:rsidRPr="00DB72E7">
        <w:rPr>
          <w:vertAlign w:val="superscript"/>
        </w:rPr>
        <w:t>st</w:t>
      </w:r>
      <w:r>
        <w:t xml:space="preserve"> Lieutenant to Captain</w:t>
      </w:r>
    </w:p>
    <w:p w14:paraId="3719EC70" w14:textId="5AA82903" w:rsidR="00DB72E7" w:rsidRDefault="00DB72E7" w:rsidP="00743D66">
      <w:pPr>
        <w:pStyle w:val="ListParagraph"/>
        <w:numPr>
          <w:ilvl w:val="0"/>
          <w:numId w:val="156"/>
        </w:numPr>
      </w:pPr>
      <w:r>
        <w:t>Assigning a Student to an Advanced Class</w:t>
      </w:r>
    </w:p>
    <w:p w14:paraId="5328AE00" w14:textId="584EB2F2" w:rsidR="00DB72E7" w:rsidRDefault="00DB72E7" w:rsidP="00743D66">
      <w:pPr>
        <w:pStyle w:val="ListParagraph"/>
        <w:numPr>
          <w:ilvl w:val="0"/>
          <w:numId w:val="156"/>
        </w:numPr>
      </w:pPr>
      <w:r>
        <w:t>Conferring a degree</w:t>
      </w:r>
    </w:p>
    <w:p w14:paraId="003A5154" w14:textId="5E33C6EE" w:rsidR="00DB72E7" w:rsidRPr="00DB72E7" w:rsidRDefault="00DB72E7" w:rsidP="00743D66">
      <w:pPr>
        <w:pStyle w:val="ListParagraph"/>
        <w:numPr>
          <w:ilvl w:val="0"/>
          <w:numId w:val="156"/>
        </w:numPr>
      </w:pPr>
      <w:r>
        <w:t xml:space="preserve">Putting patient in ICU </w:t>
      </w:r>
    </w:p>
    <w:p w14:paraId="44F74CB1" w14:textId="77777777" w:rsidR="00100E51" w:rsidRDefault="00100E51" w:rsidP="00100E51"/>
    <w:p w14:paraId="5E45F8D7" w14:textId="77777777" w:rsidR="00100E51" w:rsidRDefault="00100E51" w:rsidP="00100E51"/>
    <w:p w14:paraId="3D684871" w14:textId="77777777" w:rsidR="00100E51" w:rsidRDefault="00100E51" w:rsidP="00100E51"/>
    <w:p w14:paraId="64AFE5F3" w14:textId="77777777" w:rsidR="00100E51" w:rsidRDefault="00100E51" w:rsidP="00100E51"/>
    <w:p w14:paraId="4B157F62" w14:textId="77777777" w:rsidR="00100E51" w:rsidRDefault="00100E51" w:rsidP="00100E51"/>
    <w:p w14:paraId="12C49FDB" w14:textId="77777777" w:rsidR="00100E51" w:rsidRDefault="00100E51" w:rsidP="00100E51"/>
    <w:p w14:paraId="1C355274" w14:textId="77777777" w:rsidR="00100E51" w:rsidRDefault="00100E51" w:rsidP="00100E51"/>
    <w:p w14:paraId="44A8E0F7" w14:textId="77777777" w:rsidR="00100E51" w:rsidRDefault="00100E51" w:rsidP="00100E51"/>
    <w:p w14:paraId="1DCB3FBF" w14:textId="77777777" w:rsidR="00100E51" w:rsidRDefault="00100E51" w:rsidP="00100E51"/>
    <w:p w14:paraId="195937F7" w14:textId="77777777" w:rsidR="00100E51" w:rsidRDefault="00100E51" w:rsidP="00100E51"/>
    <w:p w14:paraId="0EC4AD57" w14:textId="77777777" w:rsidR="00100E51" w:rsidRDefault="00100E51" w:rsidP="00100E51"/>
    <w:p w14:paraId="2A3A9555" w14:textId="77777777" w:rsidR="00100E51" w:rsidRDefault="00100E51" w:rsidP="00100E51"/>
    <w:p w14:paraId="247FB699" w14:textId="77777777" w:rsidR="00100E51" w:rsidRDefault="00100E51" w:rsidP="00100E51"/>
    <w:p w14:paraId="528CC174" w14:textId="77777777" w:rsidR="00100E51" w:rsidRDefault="00100E51" w:rsidP="00100E51"/>
    <w:p w14:paraId="7CE66FFB" w14:textId="77777777" w:rsidR="00100E51" w:rsidRDefault="00100E51" w:rsidP="00100E51"/>
    <w:p w14:paraId="2F62DF27" w14:textId="77777777" w:rsidR="00100E51" w:rsidRDefault="00100E51" w:rsidP="00100E51"/>
    <w:p w14:paraId="7F17B574" w14:textId="77777777" w:rsidR="00100E51" w:rsidRDefault="00100E51" w:rsidP="00100E51"/>
    <w:p w14:paraId="4B991E9F" w14:textId="4E1E5B51" w:rsidR="00100E51" w:rsidRPr="00100E51" w:rsidRDefault="00100E51" w:rsidP="00100E51">
      <w:pPr>
        <w:pStyle w:val="Title"/>
        <w:rPr>
          <w:b/>
          <w:sz w:val="24"/>
          <w:szCs w:val="24"/>
        </w:rPr>
      </w:pPr>
      <w:r>
        <w:rPr>
          <w:b/>
        </w:rPr>
        <w:t xml:space="preserve">Chapter 3: The Rule Excluding Hearsay – What is Hearsay Evidence? </w:t>
      </w:r>
    </w:p>
    <w:p w14:paraId="76932305" w14:textId="77777777" w:rsidR="00100E51" w:rsidRPr="00100E51" w:rsidRDefault="00100E51" w:rsidP="00100E51">
      <w:pPr>
        <w:numPr>
          <w:ilvl w:val="0"/>
          <w:numId w:val="169"/>
        </w:numPr>
        <w:spacing w:after="0"/>
        <w:ind w:left="0"/>
      </w:pPr>
      <w:r w:rsidRPr="00100E51">
        <w:rPr>
          <w:b/>
          <w:bCs/>
        </w:rPr>
        <w:t xml:space="preserve">Statements </w:t>
      </w:r>
    </w:p>
    <w:p w14:paraId="05B36EB5" w14:textId="77777777" w:rsidR="00100E51" w:rsidRPr="00100E51" w:rsidRDefault="00100E51" w:rsidP="00100E51">
      <w:pPr>
        <w:numPr>
          <w:ilvl w:val="0"/>
          <w:numId w:val="170"/>
        </w:numPr>
        <w:spacing w:after="0"/>
        <w:ind w:left="0"/>
      </w:pPr>
      <w:r w:rsidRPr="00100E51">
        <w:t>NO STATEMENT = NO HEARSAY</w:t>
      </w:r>
    </w:p>
    <w:p w14:paraId="4FAABAD8" w14:textId="77777777" w:rsidR="00100E51" w:rsidRPr="00100E51" w:rsidRDefault="00100E51" w:rsidP="00100E51">
      <w:pPr>
        <w:spacing w:after="0"/>
      </w:pPr>
      <w:r w:rsidRPr="00100E51">
        <w:t xml:space="preserve">- Hearsay is an out of court statement. </w:t>
      </w:r>
    </w:p>
    <w:p w14:paraId="63CEC6EF" w14:textId="77777777" w:rsidR="00100E51" w:rsidRPr="00100E51" w:rsidRDefault="00100E51" w:rsidP="00100E51">
      <w:pPr>
        <w:numPr>
          <w:ilvl w:val="0"/>
          <w:numId w:val="171"/>
        </w:numPr>
        <w:spacing w:after="0"/>
        <w:ind w:left="0"/>
      </w:pPr>
      <w:r w:rsidRPr="00100E51">
        <w:rPr>
          <w:b/>
          <w:bCs/>
        </w:rPr>
        <w:t xml:space="preserve">NOT Statements </w:t>
      </w:r>
    </w:p>
    <w:p w14:paraId="0EB2B032" w14:textId="77777777" w:rsidR="00100E51" w:rsidRPr="00100E51" w:rsidRDefault="00100E51" w:rsidP="00100E51">
      <w:pPr>
        <w:numPr>
          <w:ilvl w:val="0"/>
          <w:numId w:val="172"/>
        </w:numPr>
        <w:spacing w:after="0"/>
        <w:ind w:left="0"/>
      </w:pPr>
      <w:r w:rsidRPr="00100E51">
        <w:t>Greetings</w:t>
      </w:r>
    </w:p>
    <w:p w14:paraId="781E1AD1" w14:textId="77777777" w:rsidR="00100E51" w:rsidRPr="00100E51" w:rsidRDefault="00100E51" w:rsidP="00100E51">
      <w:pPr>
        <w:numPr>
          <w:ilvl w:val="0"/>
          <w:numId w:val="172"/>
        </w:numPr>
        <w:spacing w:after="0"/>
        <w:ind w:left="0"/>
      </w:pPr>
      <w:r w:rsidRPr="00100E51">
        <w:t>Questions</w:t>
      </w:r>
    </w:p>
    <w:p w14:paraId="35F7CE05" w14:textId="77777777" w:rsidR="00100E51" w:rsidRPr="00100E51" w:rsidRDefault="00100E51" w:rsidP="00100E51">
      <w:pPr>
        <w:numPr>
          <w:ilvl w:val="0"/>
          <w:numId w:val="172"/>
        </w:numPr>
        <w:spacing w:after="0"/>
        <w:ind w:left="0"/>
      </w:pPr>
      <w:r w:rsidRPr="00100E51">
        <w:t>Commands</w:t>
      </w:r>
    </w:p>
    <w:p w14:paraId="7EA766A9" w14:textId="77777777" w:rsidR="00100E51" w:rsidRPr="00100E51" w:rsidRDefault="00100E51" w:rsidP="00100E51">
      <w:pPr>
        <w:numPr>
          <w:ilvl w:val="0"/>
          <w:numId w:val="172"/>
        </w:numPr>
        <w:spacing w:after="0"/>
        <w:ind w:left="0"/>
      </w:pPr>
      <w:r w:rsidRPr="00100E51">
        <w:t xml:space="preserve">Requests </w:t>
      </w:r>
    </w:p>
    <w:p w14:paraId="771A6138" w14:textId="77777777" w:rsidR="00100E51" w:rsidRPr="00100E51" w:rsidRDefault="00100E51" w:rsidP="00100E51">
      <w:pPr>
        <w:numPr>
          <w:ilvl w:val="0"/>
          <w:numId w:val="172"/>
        </w:numPr>
        <w:spacing w:after="0"/>
        <w:ind w:left="0"/>
      </w:pPr>
      <w:r w:rsidRPr="00100E51">
        <w:t xml:space="preserve">Exclamations – Gee, LOL, WOW, OMG. </w:t>
      </w:r>
    </w:p>
    <w:p w14:paraId="4A109D0D" w14:textId="77777777" w:rsidR="00100E51" w:rsidRPr="00100E51" w:rsidRDefault="00100E51" w:rsidP="00100E51">
      <w:pPr>
        <w:numPr>
          <w:ilvl w:val="0"/>
          <w:numId w:val="172"/>
        </w:numPr>
        <w:spacing w:after="0"/>
        <w:ind w:left="0"/>
      </w:pPr>
      <w:r w:rsidRPr="00100E51">
        <w:t xml:space="preserve">Promises (I will pay you $10 for a mowing his lawn every week) </w:t>
      </w:r>
    </w:p>
    <w:p w14:paraId="7A65D15D" w14:textId="77777777" w:rsidR="00100E51" w:rsidRPr="00100E51" w:rsidRDefault="00100E51" w:rsidP="00100E51">
      <w:pPr>
        <w:numPr>
          <w:ilvl w:val="0"/>
          <w:numId w:val="172"/>
        </w:numPr>
        <w:spacing w:after="0"/>
        <w:ind w:left="0"/>
      </w:pPr>
      <w:r w:rsidRPr="00100E51">
        <w:t xml:space="preserve">CANNOT BE HEARSAY </w:t>
      </w:r>
    </w:p>
    <w:p w14:paraId="2F1DCE3A" w14:textId="77777777" w:rsidR="00100E51" w:rsidRPr="00100E51" w:rsidRDefault="00100E51" w:rsidP="00100E51">
      <w:pPr>
        <w:numPr>
          <w:ilvl w:val="0"/>
          <w:numId w:val="173"/>
        </w:numPr>
        <w:spacing w:after="0"/>
        <w:ind w:left="0"/>
      </w:pPr>
      <w:r w:rsidRPr="00100E51">
        <w:rPr>
          <w:b/>
          <w:bCs/>
        </w:rPr>
        <w:t xml:space="preserve">CONDUCT </w:t>
      </w:r>
    </w:p>
    <w:p w14:paraId="257D6136" w14:textId="77777777" w:rsidR="00100E51" w:rsidRPr="00100E51" w:rsidRDefault="00100E51" w:rsidP="00100E51">
      <w:pPr>
        <w:numPr>
          <w:ilvl w:val="0"/>
          <w:numId w:val="174"/>
        </w:numPr>
        <w:spacing w:after="0"/>
        <w:ind w:left="0"/>
      </w:pPr>
      <w:r w:rsidRPr="00100E51">
        <w:t xml:space="preserve">CAN be a statement. IF intended to recite a fact. </w:t>
      </w:r>
    </w:p>
    <w:p w14:paraId="56071BCC" w14:textId="77777777" w:rsidR="00100E51" w:rsidRPr="00100E51" w:rsidRDefault="00100E51" w:rsidP="00100E51">
      <w:pPr>
        <w:numPr>
          <w:ilvl w:val="0"/>
          <w:numId w:val="174"/>
        </w:numPr>
        <w:spacing w:after="0"/>
        <w:ind w:left="0"/>
      </w:pPr>
      <w:r w:rsidRPr="00100E51">
        <w:t xml:space="preserve">There is come conduct that is generally understood to be recited as facts. </w:t>
      </w:r>
    </w:p>
    <w:p w14:paraId="69C25060" w14:textId="77777777" w:rsidR="00100E51" w:rsidRPr="00100E51" w:rsidRDefault="00100E51" w:rsidP="00100E51">
      <w:pPr>
        <w:numPr>
          <w:ilvl w:val="0"/>
          <w:numId w:val="174"/>
        </w:numPr>
        <w:spacing w:after="0"/>
        <w:ind w:left="0"/>
      </w:pPr>
      <w:r w:rsidRPr="00100E51">
        <w:t xml:space="preserve">When police ask you to show how something happened. Reenactments are INTENDED to recite facts. </w:t>
      </w:r>
    </w:p>
    <w:p w14:paraId="5E9268F6" w14:textId="77777777" w:rsidR="00100E51" w:rsidRPr="00100E51" w:rsidRDefault="00100E51" w:rsidP="00100E51">
      <w:pPr>
        <w:numPr>
          <w:ilvl w:val="0"/>
          <w:numId w:val="175"/>
        </w:numPr>
        <w:spacing w:after="0"/>
        <w:ind w:left="0"/>
      </w:pPr>
      <w:r w:rsidRPr="00100E51">
        <w:t xml:space="preserve">Pointing (in the context of a question). </w:t>
      </w:r>
    </w:p>
    <w:p w14:paraId="31D18966" w14:textId="77777777" w:rsidR="00100E51" w:rsidRPr="00100E51" w:rsidRDefault="00100E51" w:rsidP="00100E51">
      <w:pPr>
        <w:numPr>
          <w:ilvl w:val="0"/>
          <w:numId w:val="175"/>
        </w:numPr>
        <w:spacing w:after="0"/>
        <w:ind w:left="0"/>
      </w:pPr>
      <w:r w:rsidRPr="00100E51">
        <w:t xml:space="preserve">Nodding or shaking head (YES or NO , in the context) </w:t>
      </w:r>
    </w:p>
    <w:p w14:paraId="4E90D456" w14:textId="77777777" w:rsidR="00100E51" w:rsidRPr="00100E51" w:rsidRDefault="00100E51" w:rsidP="00100E51">
      <w:pPr>
        <w:numPr>
          <w:ilvl w:val="0"/>
          <w:numId w:val="175"/>
        </w:numPr>
        <w:spacing w:after="0"/>
        <w:ind w:left="0"/>
      </w:pPr>
      <w:r w:rsidRPr="00100E51">
        <w:t xml:space="preserve">Thumbs UP/DOWN </w:t>
      </w:r>
    </w:p>
    <w:p w14:paraId="252ECF9F" w14:textId="77777777" w:rsidR="00100E51" w:rsidRPr="00100E51" w:rsidRDefault="00100E51" w:rsidP="00100E51">
      <w:pPr>
        <w:numPr>
          <w:ilvl w:val="0"/>
          <w:numId w:val="175"/>
        </w:numPr>
        <w:spacing w:after="0"/>
        <w:ind w:left="0"/>
      </w:pPr>
      <w:r w:rsidRPr="00100E51">
        <w:t>Numbers with your fingers (In context, how many people were in the room?)</w:t>
      </w:r>
    </w:p>
    <w:p w14:paraId="0FDFBB37" w14:textId="77777777" w:rsidR="00100E51" w:rsidRPr="00100E51" w:rsidRDefault="00100E51" w:rsidP="00100E51">
      <w:pPr>
        <w:numPr>
          <w:ilvl w:val="0"/>
          <w:numId w:val="175"/>
        </w:numPr>
        <w:spacing w:after="0"/>
        <w:ind w:left="0"/>
      </w:pPr>
      <w:r w:rsidRPr="00100E51">
        <w:t xml:space="preserve">Middle Finger – it is a request or command of some kind. NOT a statement. </w:t>
      </w:r>
    </w:p>
    <w:p w14:paraId="151DE627" w14:textId="77777777" w:rsidR="00100E51" w:rsidRPr="00100E51" w:rsidRDefault="00100E51" w:rsidP="00100E51">
      <w:pPr>
        <w:numPr>
          <w:ilvl w:val="0"/>
          <w:numId w:val="175"/>
        </w:numPr>
        <w:spacing w:after="0"/>
        <w:ind w:left="0"/>
      </w:pPr>
      <w:r w:rsidRPr="00100E51">
        <w:t xml:space="preserve">Covering your eyes (CAN’T SEE – Statement) * </w:t>
      </w:r>
    </w:p>
    <w:p w14:paraId="37133059" w14:textId="77777777" w:rsidR="00100E51" w:rsidRPr="00100E51" w:rsidRDefault="00100E51" w:rsidP="00100E51">
      <w:pPr>
        <w:numPr>
          <w:ilvl w:val="0"/>
          <w:numId w:val="175"/>
        </w:numPr>
        <w:spacing w:after="0"/>
        <w:ind w:left="0"/>
      </w:pPr>
      <w:r w:rsidRPr="00100E51">
        <w:t>Covering your ears (CAN’T HEAR – Statement) *</w:t>
      </w:r>
    </w:p>
    <w:p w14:paraId="7632996D" w14:textId="77777777" w:rsidR="00100E51" w:rsidRPr="00100E51" w:rsidRDefault="00100E51" w:rsidP="00100E51">
      <w:pPr>
        <w:numPr>
          <w:ilvl w:val="0"/>
          <w:numId w:val="175"/>
        </w:numPr>
        <w:spacing w:after="0"/>
        <w:ind w:left="0"/>
      </w:pPr>
      <w:r w:rsidRPr="00100E51">
        <w:t>Fanning yourself with hands (“ I am feeling hot” – Statement) (Cold as well) *</w:t>
      </w:r>
    </w:p>
    <w:p w14:paraId="0E34D54D" w14:textId="77777777" w:rsidR="00100E51" w:rsidRPr="00100E51" w:rsidRDefault="00100E51" w:rsidP="00100E51">
      <w:pPr>
        <w:numPr>
          <w:ilvl w:val="0"/>
          <w:numId w:val="176"/>
        </w:numPr>
        <w:spacing w:after="0"/>
        <w:ind w:left="0"/>
      </w:pPr>
      <w:r w:rsidRPr="00100E51">
        <w:t xml:space="preserve">Universally understood as statements </w:t>
      </w:r>
    </w:p>
    <w:p w14:paraId="536DA616" w14:textId="724D3558" w:rsidR="00100E51" w:rsidRDefault="00100E51" w:rsidP="00100E51">
      <w:pPr>
        <w:pStyle w:val="Heading1"/>
      </w:pPr>
      <w:r>
        <w:t>Basic Operation of the Rule Excluding Hearsay</w:t>
      </w:r>
    </w:p>
    <w:p w14:paraId="1704663C" w14:textId="178D6042" w:rsidR="00100E51" w:rsidRDefault="00100E51" w:rsidP="00100E51">
      <w:pPr>
        <w:spacing w:after="0"/>
      </w:pPr>
      <w:r>
        <w:tab/>
        <w:t>1) A witness should testify what she saw</w:t>
      </w:r>
    </w:p>
    <w:p w14:paraId="39B3AF9D" w14:textId="61DBED5A" w:rsidR="00100E51" w:rsidRDefault="00100E51" w:rsidP="00100E51">
      <w:pPr>
        <w:spacing w:after="0"/>
      </w:pPr>
      <w:r>
        <w:tab/>
        <w:t>2) A witness should usually not testify to what anyone said or wrote before trial.</w:t>
      </w:r>
    </w:p>
    <w:p w14:paraId="64EB779E" w14:textId="2313EEF5" w:rsidR="00100E51" w:rsidRPr="00100E51" w:rsidRDefault="00100E51" w:rsidP="00100E51">
      <w:pPr>
        <w:spacing w:after="0"/>
      </w:pPr>
      <w:r>
        <w:tab/>
      </w:r>
      <w:r>
        <w:tab/>
        <w:t xml:space="preserve">- This includes what the </w:t>
      </w:r>
      <w:r>
        <w:rPr>
          <w:u w:val="single"/>
        </w:rPr>
        <w:t xml:space="preserve">witness herself </w:t>
      </w:r>
      <w:r>
        <w:t>said or wrote</w:t>
      </w:r>
    </w:p>
    <w:p w14:paraId="3D64DF6B" w14:textId="4D2D7B99" w:rsidR="00100E51" w:rsidRDefault="00100E51" w:rsidP="00100E51">
      <w:pPr>
        <w:spacing w:after="0"/>
      </w:pPr>
      <w:r>
        <w:tab/>
        <w:t xml:space="preserve">3) A document should NOT be admitted to tell us what happened </w:t>
      </w:r>
    </w:p>
    <w:p w14:paraId="25B27DC0" w14:textId="77777777" w:rsidR="00100E51" w:rsidRDefault="00100E51" w:rsidP="00100E51">
      <w:pPr>
        <w:spacing w:after="0"/>
      </w:pPr>
    </w:p>
    <w:p w14:paraId="2AFD914C" w14:textId="77777777" w:rsidR="00100E51" w:rsidRDefault="00100E51" w:rsidP="00100E51">
      <w:pPr>
        <w:spacing w:after="0"/>
      </w:pPr>
    </w:p>
    <w:p w14:paraId="1E715B44" w14:textId="74C80F17" w:rsidR="00100E51" w:rsidRDefault="00100E51" w:rsidP="00100E51">
      <w:pPr>
        <w:pStyle w:val="Heading1"/>
      </w:pPr>
      <w:r>
        <w:t xml:space="preserve">Meaning of Hearsay </w:t>
      </w:r>
    </w:p>
    <w:p w14:paraId="5765BB1C" w14:textId="0834379D" w:rsidR="00100E51" w:rsidRDefault="00100E51" w:rsidP="0006349C">
      <w:pPr>
        <w:pStyle w:val="ListParagraph"/>
        <w:numPr>
          <w:ilvl w:val="0"/>
          <w:numId w:val="177"/>
        </w:numPr>
      </w:pPr>
      <w:r>
        <w:t>NO testimony is allowed concerning any conversation that:</w:t>
      </w:r>
    </w:p>
    <w:p w14:paraId="7559919D" w14:textId="7DA1FFDA" w:rsidR="00100E51" w:rsidRDefault="00100E51" w:rsidP="00100E51">
      <w:pPr>
        <w:pStyle w:val="ListParagraph"/>
        <w:numPr>
          <w:ilvl w:val="0"/>
          <w:numId w:val="174"/>
        </w:numPr>
      </w:pPr>
      <w:r>
        <w:t>Contains a “statement” [Recitation of present or past fact]</w:t>
      </w:r>
    </w:p>
    <w:p w14:paraId="3798AEF3" w14:textId="3F028264" w:rsidR="00100E51" w:rsidRDefault="00100E51" w:rsidP="00100E51">
      <w:pPr>
        <w:pStyle w:val="ListParagraph"/>
        <w:numPr>
          <w:ilvl w:val="0"/>
          <w:numId w:val="174"/>
        </w:numPr>
      </w:pPr>
      <w:r>
        <w:t>Was made outside the present hearing</w:t>
      </w:r>
    </w:p>
    <w:p w14:paraId="5E5107B3" w14:textId="1CE8A89F" w:rsidR="00100E51" w:rsidRDefault="00100E51" w:rsidP="00100E51">
      <w:pPr>
        <w:pStyle w:val="ListParagraph"/>
        <w:numPr>
          <w:ilvl w:val="0"/>
          <w:numId w:val="174"/>
        </w:numPr>
      </w:pPr>
      <w:r>
        <w:t>Is offered to help in proving the fact stated in the statement is true</w:t>
      </w:r>
    </w:p>
    <w:p w14:paraId="2960D842" w14:textId="00C829E1" w:rsidR="00100E51" w:rsidRDefault="00100E51" w:rsidP="00100E51">
      <w:pPr>
        <w:pStyle w:val="Heading1"/>
      </w:pPr>
      <w:r>
        <w:t>Big Exception</w:t>
      </w:r>
    </w:p>
    <w:p w14:paraId="4C27E173" w14:textId="6FD396BB" w:rsidR="00100E51" w:rsidRDefault="00100E51" w:rsidP="0006349C">
      <w:pPr>
        <w:pStyle w:val="ListParagraph"/>
        <w:numPr>
          <w:ilvl w:val="0"/>
          <w:numId w:val="178"/>
        </w:numPr>
      </w:pPr>
      <w:r>
        <w:t>Statements made by a party when elicited by the opposing side’s lawyer,</w:t>
      </w:r>
    </w:p>
    <w:p w14:paraId="127A4113" w14:textId="133CF0C4" w:rsidR="00100E51" w:rsidRDefault="00100E51" w:rsidP="00100E51">
      <w:pPr>
        <w:pStyle w:val="ListParagraph"/>
      </w:pPr>
      <w:r>
        <w:t>- From any witness knowledgeable about the party’s statement</w:t>
      </w:r>
    </w:p>
    <w:p w14:paraId="234A760D" w14:textId="532A227F" w:rsidR="00100E51" w:rsidRPr="00100E51" w:rsidRDefault="00100E51" w:rsidP="0006349C">
      <w:pPr>
        <w:pStyle w:val="ListParagraph"/>
        <w:numPr>
          <w:ilvl w:val="0"/>
          <w:numId w:val="178"/>
        </w:numPr>
      </w:pPr>
      <w:r>
        <w:t xml:space="preserve">These are “NOT hearsay” Rule 801(d) </w:t>
      </w:r>
    </w:p>
    <w:p w14:paraId="63A1D6A9" w14:textId="75016482" w:rsidR="00100E51" w:rsidRDefault="00100E51" w:rsidP="00100E51">
      <w:pPr>
        <w:pStyle w:val="Heading1"/>
      </w:pPr>
      <w:r>
        <w:t>For NON-Party Utterances</w:t>
      </w:r>
    </w:p>
    <w:p w14:paraId="0506E810" w14:textId="49D042A4" w:rsidR="00100E51" w:rsidRDefault="00100E51" w:rsidP="0006349C">
      <w:pPr>
        <w:pStyle w:val="ListParagraph"/>
        <w:numPr>
          <w:ilvl w:val="0"/>
          <w:numId w:val="179"/>
        </w:numPr>
      </w:pPr>
      <w:r>
        <w:t>Hearsay means an out-of-court “statement”</w:t>
      </w:r>
    </w:p>
    <w:p w14:paraId="55996CD0" w14:textId="2914583D" w:rsidR="00100E51" w:rsidRDefault="00100E51" w:rsidP="0006349C">
      <w:pPr>
        <w:pStyle w:val="ListParagraph"/>
        <w:numPr>
          <w:ilvl w:val="0"/>
          <w:numId w:val="179"/>
        </w:numPr>
      </w:pPr>
      <w:r>
        <w:t xml:space="preserve">I.e., an out-of-court utterances recitation of a fact [Rule 801(a)] </w:t>
      </w:r>
    </w:p>
    <w:p w14:paraId="5F35AC00" w14:textId="42931646" w:rsidR="00100E51" w:rsidRDefault="00100E51" w:rsidP="0006349C">
      <w:pPr>
        <w:pStyle w:val="ListParagraph"/>
        <w:numPr>
          <w:ilvl w:val="0"/>
          <w:numId w:val="179"/>
        </w:numPr>
      </w:pPr>
      <w:r>
        <w:t xml:space="preserve">Not all out-of-court utterances contain “statements: </w:t>
      </w:r>
    </w:p>
    <w:p w14:paraId="352AB5F4" w14:textId="6C95D6EA" w:rsidR="00100E51" w:rsidRDefault="00100E51" w:rsidP="00100E51">
      <w:pPr>
        <w:pStyle w:val="ListParagraph"/>
        <w:numPr>
          <w:ilvl w:val="0"/>
          <w:numId w:val="174"/>
        </w:numPr>
      </w:pPr>
      <w:r>
        <w:t>Promises (You’ll like it”) DON’T</w:t>
      </w:r>
    </w:p>
    <w:p w14:paraId="4DE66BC7" w14:textId="27A2EFC5" w:rsidR="00100E51" w:rsidRDefault="00100E51" w:rsidP="00100E51">
      <w:pPr>
        <w:pStyle w:val="ListParagraph"/>
        <w:numPr>
          <w:ilvl w:val="0"/>
          <w:numId w:val="174"/>
        </w:numPr>
      </w:pPr>
      <w:r>
        <w:t>Commands (“Get out of Here”) DON’T</w:t>
      </w:r>
    </w:p>
    <w:p w14:paraId="4F5093CC" w14:textId="74620B61" w:rsidR="00100E51" w:rsidRDefault="00100E51" w:rsidP="00100E51">
      <w:pPr>
        <w:pStyle w:val="Heading1"/>
      </w:pPr>
      <w:r>
        <w:t>Examples of Out-Of-Court Statements</w:t>
      </w:r>
    </w:p>
    <w:p w14:paraId="5A89D29F" w14:textId="6B353135" w:rsidR="00100E51" w:rsidRDefault="00100E51" w:rsidP="0006349C">
      <w:pPr>
        <w:pStyle w:val="ListParagraph"/>
        <w:numPr>
          <w:ilvl w:val="0"/>
          <w:numId w:val="180"/>
        </w:numPr>
      </w:pPr>
      <w:r>
        <w:t>“It’s sunny here” – Recites a Fact</w:t>
      </w:r>
    </w:p>
    <w:p w14:paraId="4C9BDAD9" w14:textId="0D4E0D64" w:rsidR="00100E51" w:rsidRDefault="00100E51" w:rsidP="0006349C">
      <w:pPr>
        <w:pStyle w:val="ListParagraph"/>
        <w:numPr>
          <w:ilvl w:val="0"/>
          <w:numId w:val="180"/>
        </w:numPr>
      </w:pPr>
      <w:r>
        <w:t xml:space="preserve">“It rained yesterday” – Recites a Fact </w:t>
      </w:r>
    </w:p>
    <w:p w14:paraId="3A71C89F" w14:textId="61E8CB96" w:rsidR="00100E51" w:rsidRDefault="00100E51" w:rsidP="0006349C">
      <w:pPr>
        <w:pStyle w:val="ListParagraph"/>
        <w:numPr>
          <w:ilvl w:val="0"/>
          <w:numId w:val="180"/>
        </w:numPr>
      </w:pPr>
      <w:r>
        <w:t xml:space="preserve">“I love you” – Recites a Fact </w:t>
      </w:r>
    </w:p>
    <w:p w14:paraId="27F44ADD" w14:textId="0057F140" w:rsidR="00100E51" w:rsidRDefault="00100E51" w:rsidP="00100E51">
      <w:pPr>
        <w:pStyle w:val="ListParagraph"/>
        <w:numPr>
          <w:ilvl w:val="0"/>
          <w:numId w:val="174"/>
        </w:numPr>
      </w:pPr>
      <w:r>
        <w:t>These are potentially hearsay if a witness later testifies to what was said</w:t>
      </w:r>
    </w:p>
    <w:p w14:paraId="72C1C20A" w14:textId="7205B12C" w:rsidR="00100E51" w:rsidRDefault="00100E51" w:rsidP="00100E51">
      <w:pPr>
        <w:pStyle w:val="Heading1"/>
      </w:pPr>
      <w:r>
        <w:t>Most Documents are Loaded with statements, and thus presumptively contain hearsay</w:t>
      </w:r>
    </w:p>
    <w:p w14:paraId="6100AD50" w14:textId="00005F46" w:rsidR="00100E51" w:rsidRDefault="00100E51" w:rsidP="0006349C">
      <w:pPr>
        <w:pStyle w:val="ListParagraph"/>
        <w:numPr>
          <w:ilvl w:val="0"/>
          <w:numId w:val="181"/>
        </w:numPr>
      </w:pPr>
      <w:r>
        <w:t>E.G. Memo that says : “we got some flooding”</w:t>
      </w:r>
    </w:p>
    <w:p w14:paraId="0977BE52" w14:textId="6E32334B" w:rsidR="00100E51" w:rsidRDefault="00100E51" w:rsidP="0006349C">
      <w:pPr>
        <w:pStyle w:val="ListParagraph"/>
        <w:numPr>
          <w:ilvl w:val="0"/>
          <w:numId w:val="181"/>
        </w:numPr>
      </w:pPr>
      <w:r>
        <w:t xml:space="preserve">E.g. Letter that says: “You and I met last month on the subject of a merger” </w:t>
      </w:r>
    </w:p>
    <w:p w14:paraId="16E6B4DE" w14:textId="21372990" w:rsidR="00100E51" w:rsidRPr="00100E51" w:rsidRDefault="00100E51" w:rsidP="0006349C">
      <w:pPr>
        <w:pStyle w:val="ListParagraph"/>
        <w:numPr>
          <w:ilvl w:val="0"/>
          <w:numId w:val="181"/>
        </w:numPr>
      </w:pPr>
      <w:r>
        <w:t xml:space="preserve">ALL documents should be thought of as presumptively containing statements, and therefore likely </w:t>
      </w:r>
      <w:r>
        <w:rPr>
          <w:i/>
        </w:rPr>
        <w:t>inadmissible hearsay</w:t>
      </w:r>
    </w:p>
    <w:p w14:paraId="75F8C24C" w14:textId="31343F75" w:rsidR="00100E51" w:rsidRDefault="00100E51" w:rsidP="0006349C">
      <w:pPr>
        <w:pStyle w:val="ListParagraph"/>
        <w:numPr>
          <w:ilvl w:val="0"/>
          <w:numId w:val="181"/>
        </w:numPr>
      </w:pPr>
      <w:r>
        <w:t>Main exceptions:</w:t>
      </w:r>
    </w:p>
    <w:p w14:paraId="24461F87" w14:textId="05548AF7" w:rsidR="00100E51" w:rsidRDefault="00100E51" w:rsidP="00100E51">
      <w:pPr>
        <w:pStyle w:val="ListParagraph"/>
        <w:numPr>
          <w:ilvl w:val="0"/>
          <w:numId w:val="174"/>
        </w:numPr>
      </w:pPr>
      <w:r>
        <w:t>Other side’s writing</w:t>
      </w:r>
    </w:p>
    <w:p w14:paraId="07D9B9EB" w14:textId="6F621776" w:rsidR="00100E51" w:rsidRDefault="00100E51" w:rsidP="00100E51">
      <w:pPr>
        <w:pStyle w:val="ListParagraph"/>
        <w:numPr>
          <w:ilvl w:val="0"/>
          <w:numId w:val="174"/>
        </w:numPr>
      </w:pPr>
      <w:r>
        <w:t>Operative fact documents (Contract; lease; will)</w:t>
      </w:r>
    </w:p>
    <w:p w14:paraId="1763EC04" w14:textId="77777777" w:rsidR="00100E51" w:rsidRPr="00100E51" w:rsidRDefault="00100E51" w:rsidP="00100E51"/>
    <w:p w14:paraId="0664709A" w14:textId="77777777" w:rsidR="00100E51" w:rsidRPr="00100E51" w:rsidRDefault="00100E51" w:rsidP="00100E51"/>
    <w:p w14:paraId="1DD5A18A" w14:textId="77777777" w:rsidR="00100E51" w:rsidRPr="00100E51" w:rsidRDefault="00100E51" w:rsidP="00100E51"/>
    <w:p w14:paraId="0594F51F" w14:textId="2F95DF14" w:rsidR="0006349C" w:rsidRDefault="0006349C" w:rsidP="0006349C">
      <w:pPr>
        <w:pStyle w:val="Heading1"/>
      </w:pPr>
      <w:r>
        <w:t>NOTE: The Same Facts Can and Should be Testified to by a Live Witness with Knowledge</w:t>
      </w:r>
    </w:p>
    <w:p w14:paraId="2825074D" w14:textId="65336B58" w:rsidR="0006349C" w:rsidRDefault="0006349C" w:rsidP="0006349C">
      <w:pPr>
        <w:pStyle w:val="ListParagraph"/>
        <w:numPr>
          <w:ilvl w:val="0"/>
          <w:numId w:val="182"/>
        </w:numPr>
      </w:pPr>
      <w:r>
        <w:t xml:space="preserve">Witness can testify “we got some flooding,” NOT: “He said we got some flooding” </w:t>
      </w:r>
    </w:p>
    <w:p w14:paraId="73E4BE2E" w14:textId="21D31A0C" w:rsidR="00100E51" w:rsidRPr="00100E51" w:rsidRDefault="0006349C" w:rsidP="0006349C">
      <w:pPr>
        <w:pStyle w:val="ListParagraph"/>
        <w:numPr>
          <w:ilvl w:val="0"/>
          <w:numId w:val="182"/>
        </w:numPr>
      </w:pPr>
      <w:r>
        <w:t>Witness can testify “we met on the subject of a merger,” NOT “the memo stated we met on the subject of a merger”</w:t>
      </w:r>
    </w:p>
    <w:p w14:paraId="1FF97C08" w14:textId="4FA2F33B" w:rsidR="0006349C" w:rsidRDefault="0006349C" w:rsidP="0006349C">
      <w:pPr>
        <w:pStyle w:val="Heading1"/>
      </w:pPr>
      <w:r>
        <w:t>This Is the Whole Point of the Hearsay Rule</w:t>
      </w:r>
    </w:p>
    <w:p w14:paraId="06E66450" w14:textId="417F7C7F" w:rsidR="0006349C" w:rsidRDefault="0006349C" w:rsidP="0006349C">
      <w:pPr>
        <w:pStyle w:val="ListParagraph"/>
        <w:numPr>
          <w:ilvl w:val="0"/>
          <w:numId w:val="183"/>
        </w:numPr>
      </w:pPr>
      <w:r>
        <w:t>It’s the manner of proof that is blocked by the hearsay rule, not the substance.</w:t>
      </w:r>
    </w:p>
    <w:p w14:paraId="7BB7492F" w14:textId="52D7E7AE" w:rsidR="0006349C" w:rsidRPr="0006349C" w:rsidRDefault="0006349C" w:rsidP="0006349C">
      <w:pPr>
        <w:pStyle w:val="ListParagraph"/>
        <w:numPr>
          <w:ilvl w:val="0"/>
          <w:numId w:val="183"/>
        </w:numPr>
      </w:pPr>
      <w:r>
        <w:t>We want to hear it live, and subject to cross-examination</w:t>
      </w:r>
    </w:p>
    <w:p w14:paraId="0C7B395A" w14:textId="3F5D47D6" w:rsidR="0006349C" w:rsidRDefault="0006349C" w:rsidP="0006349C">
      <w:pPr>
        <w:pStyle w:val="Heading1"/>
      </w:pPr>
      <w:r>
        <w:t xml:space="preserve">Rule 802 – Says Out of Court Statements Usually Cannot be Testified to </w:t>
      </w:r>
    </w:p>
    <w:p w14:paraId="1C388544" w14:textId="66517E45" w:rsidR="0006349C" w:rsidRDefault="0006349C" w:rsidP="0006349C">
      <w:pPr>
        <w:pStyle w:val="ListParagraph"/>
        <w:numPr>
          <w:ilvl w:val="0"/>
          <w:numId w:val="184"/>
        </w:numPr>
      </w:pPr>
      <w:r>
        <w:t xml:space="preserve">Nor can any </w:t>
      </w:r>
      <w:r>
        <w:rPr>
          <w:u w:val="single"/>
        </w:rPr>
        <w:t xml:space="preserve">document </w:t>
      </w:r>
      <w:r>
        <w:t>containing a statement of fact be introduced, generally</w:t>
      </w:r>
    </w:p>
    <w:p w14:paraId="5FA55F9A" w14:textId="5F660969" w:rsidR="0006349C" w:rsidRPr="0006349C" w:rsidRDefault="0006349C" w:rsidP="0006349C">
      <w:pPr>
        <w:pStyle w:val="ListParagraph"/>
        <w:numPr>
          <w:ilvl w:val="0"/>
          <w:numId w:val="184"/>
        </w:numPr>
      </w:pPr>
      <w:r>
        <w:t xml:space="preserve">BUT: such testimony or document might fit under a hearsay exception and can then be introduced </w:t>
      </w:r>
    </w:p>
    <w:p w14:paraId="2934DC07" w14:textId="0B902D4E" w:rsidR="0006349C" w:rsidRDefault="0006349C" w:rsidP="0006349C">
      <w:pPr>
        <w:pStyle w:val="Heading1"/>
      </w:pPr>
      <w:r>
        <w:t>Rule 802 – “The Rule Against Hearsay”</w:t>
      </w:r>
    </w:p>
    <w:p w14:paraId="6CFF84CF" w14:textId="257D7301" w:rsidR="0006349C" w:rsidRDefault="0006349C" w:rsidP="00605E83">
      <w:pPr>
        <w:pStyle w:val="ListParagraph"/>
        <w:numPr>
          <w:ilvl w:val="0"/>
          <w:numId w:val="185"/>
        </w:numPr>
      </w:pPr>
      <w:r>
        <w:t>Hearsay evidence [what a non-party stated out of court] is usually inadmissible to prove facts .</w:t>
      </w:r>
    </w:p>
    <w:p w14:paraId="780651CF" w14:textId="32D899BE" w:rsidR="0006349C" w:rsidRDefault="0006349C" w:rsidP="00605E83">
      <w:pPr>
        <w:pStyle w:val="ListParagraph"/>
        <w:numPr>
          <w:ilvl w:val="0"/>
          <w:numId w:val="185"/>
        </w:numPr>
      </w:pPr>
      <w:r>
        <w:t>But first-hand testimony of the facts may well be admissible</w:t>
      </w:r>
    </w:p>
    <w:p w14:paraId="5634A292" w14:textId="64FD1373" w:rsidR="0006349C" w:rsidRDefault="0006349C" w:rsidP="0006349C">
      <w:pPr>
        <w:pStyle w:val="Heading1"/>
      </w:pPr>
      <w:r>
        <w:t xml:space="preserve">When is Out-Of-Court Conduct a “Statement”? </w:t>
      </w:r>
    </w:p>
    <w:p w14:paraId="00415240" w14:textId="2D7E01FD" w:rsidR="0006349C" w:rsidRDefault="0006349C" w:rsidP="00605E83">
      <w:pPr>
        <w:pStyle w:val="ListParagraph"/>
        <w:numPr>
          <w:ilvl w:val="0"/>
          <w:numId w:val="186"/>
        </w:numPr>
      </w:pPr>
      <w:r>
        <w:t xml:space="preserve">Conduct </w:t>
      </w:r>
      <w:r>
        <w:rPr>
          <w:i/>
        </w:rPr>
        <w:t xml:space="preserve">is </w:t>
      </w:r>
      <w:r>
        <w:t>regarded as a statement for hearsay purpose only if</w:t>
      </w:r>
    </w:p>
    <w:p w14:paraId="4BA90051" w14:textId="412B6F89" w:rsidR="0006349C" w:rsidRDefault="0006349C" w:rsidP="00605E83">
      <w:pPr>
        <w:pStyle w:val="ListParagraph"/>
        <w:numPr>
          <w:ilvl w:val="0"/>
          <w:numId w:val="186"/>
        </w:numPr>
      </w:pPr>
      <w:r>
        <w:t>When actor’s primary purpose was directly to narrate (recite) facts [R. 801(a)]</w:t>
      </w:r>
    </w:p>
    <w:p w14:paraId="3A62B3EF" w14:textId="476CF3D0" w:rsidR="0006349C" w:rsidRDefault="0006349C" w:rsidP="00605E83">
      <w:pPr>
        <w:pStyle w:val="ListParagraph"/>
        <w:numPr>
          <w:ilvl w:val="0"/>
          <w:numId w:val="186"/>
        </w:numPr>
      </w:pPr>
      <w:r>
        <w:t xml:space="preserve">The vast majority of human conduct (99%) is </w:t>
      </w:r>
      <w:r>
        <w:rPr>
          <w:u w:val="single"/>
        </w:rPr>
        <w:t xml:space="preserve">NOT </w:t>
      </w:r>
      <w:r>
        <w:t>done for this purpose</w:t>
      </w:r>
    </w:p>
    <w:p w14:paraId="2619D0D3" w14:textId="51CD13FB" w:rsidR="0006349C" w:rsidRDefault="0006349C" w:rsidP="00605E83">
      <w:pPr>
        <w:pStyle w:val="ListParagraph"/>
        <w:numPr>
          <w:ilvl w:val="0"/>
          <w:numId w:val="186"/>
        </w:numPr>
      </w:pPr>
      <w:r>
        <w:t>It is to get on with life!</w:t>
      </w:r>
    </w:p>
    <w:p w14:paraId="39D23F24" w14:textId="43845E19" w:rsidR="0006349C" w:rsidRDefault="0006349C" w:rsidP="00605E83">
      <w:pPr>
        <w:pStyle w:val="ListParagraph"/>
        <w:numPr>
          <w:ilvl w:val="0"/>
          <w:numId w:val="186"/>
        </w:numPr>
      </w:pPr>
      <w:r>
        <w:t xml:space="preserve">Therefore, no statement and no hearsay in later testimony to the conduct </w:t>
      </w:r>
    </w:p>
    <w:p w14:paraId="481ABDB9" w14:textId="5B7611EB" w:rsidR="0006349C" w:rsidRDefault="0006349C" w:rsidP="00605E83">
      <w:pPr>
        <w:pStyle w:val="ListParagraph"/>
        <w:numPr>
          <w:ilvl w:val="0"/>
          <w:numId w:val="186"/>
        </w:numPr>
      </w:pPr>
      <w:r>
        <w:t xml:space="preserve">Examples of the 1% Conduct that is a Statement: </w:t>
      </w:r>
    </w:p>
    <w:p w14:paraId="44ED377A" w14:textId="4A6DAB77" w:rsidR="0006349C" w:rsidRDefault="0006349C" w:rsidP="0006349C">
      <w:pPr>
        <w:pStyle w:val="ListParagraph"/>
      </w:pPr>
      <w:r>
        <w:t>1) Nod or shake of head for yes or no</w:t>
      </w:r>
    </w:p>
    <w:p w14:paraId="5B9A52F7" w14:textId="00DF6AD3" w:rsidR="0006349C" w:rsidRDefault="0006349C" w:rsidP="0006349C">
      <w:pPr>
        <w:pStyle w:val="ListParagraph"/>
      </w:pPr>
      <w:r>
        <w:t>2) Pointing to identify a person, place or thing</w:t>
      </w:r>
    </w:p>
    <w:p w14:paraId="1611DC13" w14:textId="6940B586" w:rsidR="0006349C" w:rsidRDefault="0006349C" w:rsidP="0006349C">
      <w:pPr>
        <w:pStyle w:val="ListParagraph"/>
      </w:pPr>
      <w:r>
        <w:t>3) Reenactments</w:t>
      </w:r>
    </w:p>
    <w:p w14:paraId="7280BF1A" w14:textId="77777777" w:rsidR="0006349C" w:rsidRDefault="0006349C" w:rsidP="0006349C">
      <w:pPr>
        <w:pStyle w:val="ListParagraph"/>
      </w:pPr>
    </w:p>
    <w:p w14:paraId="30767B1E" w14:textId="77777777" w:rsidR="0006349C" w:rsidRDefault="0006349C" w:rsidP="0006349C">
      <w:pPr>
        <w:pStyle w:val="ListParagraph"/>
      </w:pPr>
    </w:p>
    <w:p w14:paraId="4C5DEDD0" w14:textId="77777777" w:rsidR="0006349C" w:rsidRDefault="0006349C" w:rsidP="0006349C">
      <w:pPr>
        <w:pStyle w:val="ListParagraph"/>
      </w:pPr>
    </w:p>
    <w:p w14:paraId="5BAEDFE7" w14:textId="11B1A423" w:rsidR="0006349C" w:rsidRDefault="0006349C" w:rsidP="0006349C">
      <w:pPr>
        <w:pStyle w:val="Heading1"/>
      </w:pPr>
      <w:r>
        <w:t>Example of Conduct that is NOT a Statement</w:t>
      </w:r>
    </w:p>
    <w:p w14:paraId="23370B1A" w14:textId="6E19132C" w:rsidR="0006349C" w:rsidRDefault="0006349C" w:rsidP="00605E83">
      <w:pPr>
        <w:pStyle w:val="ListParagraph"/>
        <w:numPr>
          <w:ilvl w:val="0"/>
          <w:numId w:val="187"/>
        </w:numPr>
      </w:pPr>
      <w:r>
        <w:t>Action on Marine Insurance Policy</w:t>
      </w:r>
    </w:p>
    <w:p w14:paraId="0F814AA3" w14:textId="683AA14F" w:rsidR="0006349C" w:rsidRDefault="0006349C" w:rsidP="0006349C">
      <w:pPr>
        <w:pStyle w:val="ListParagraph"/>
        <w:numPr>
          <w:ilvl w:val="0"/>
          <w:numId w:val="174"/>
        </w:numPr>
      </w:pPr>
      <w:r>
        <w:t>Main Issue: seaworthiness of vessel later lost at sea</w:t>
      </w:r>
    </w:p>
    <w:p w14:paraId="7A0656F0" w14:textId="600CC007" w:rsidR="0006349C" w:rsidRDefault="0006349C" w:rsidP="0006349C">
      <w:pPr>
        <w:pStyle w:val="ListParagraph"/>
        <w:numPr>
          <w:ilvl w:val="0"/>
          <w:numId w:val="174"/>
        </w:numPr>
      </w:pPr>
      <w:r>
        <w:t>Evidence: testimony that an experienced captain inspected thoroughly, then took his family aboard and set sail</w:t>
      </w:r>
    </w:p>
    <w:p w14:paraId="18946950" w14:textId="136F913E" w:rsidR="0006349C" w:rsidRPr="0006349C" w:rsidRDefault="0006349C" w:rsidP="0006349C">
      <w:pPr>
        <w:pStyle w:val="ListParagraph"/>
        <w:numPr>
          <w:ilvl w:val="0"/>
          <w:numId w:val="174"/>
        </w:numPr>
      </w:pPr>
      <w:r w:rsidRPr="0006349C">
        <w:t xml:space="preserve">Objection that captain’s conduct was equivalent to a statement. Court said it was not to tell a story nor recite a fact; it is only a deduction (and they do NOT care). </w:t>
      </w:r>
    </w:p>
    <w:p w14:paraId="66375BB2" w14:textId="5B06778A" w:rsidR="0006349C" w:rsidRDefault="0006349C" w:rsidP="0006349C">
      <w:pPr>
        <w:pStyle w:val="ListParagraph"/>
        <w:numPr>
          <w:ilvl w:val="0"/>
          <w:numId w:val="174"/>
        </w:numPr>
      </w:pPr>
      <w:r w:rsidRPr="0006349C">
        <w:t>NO statements so NO Hearsay</w:t>
      </w:r>
    </w:p>
    <w:p w14:paraId="34EE2133" w14:textId="01358419" w:rsidR="0006349C" w:rsidRDefault="0006349C" w:rsidP="0006349C">
      <w:pPr>
        <w:pStyle w:val="Heading1"/>
      </w:pPr>
      <w:r>
        <w:t>Further Example of Conduct that is NOT a Statement</w:t>
      </w:r>
    </w:p>
    <w:p w14:paraId="7B2CD007" w14:textId="107309B8" w:rsidR="0006349C" w:rsidRDefault="0006349C" w:rsidP="00605E83">
      <w:pPr>
        <w:pStyle w:val="ListParagraph"/>
        <w:numPr>
          <w:ilvl w:val="0"/>
          <w:numId w:val="188"/>
        </w:numPr>
      </w:pPr>
      <w:r>
        <w:t>Will probate</w:t>
      </w:r>
    </w:p>
    <w:p w14:paraId="5DF4B93C" w14:textId="78009D57" w:rsidR="0006349C" w:rsidRDefault="0006349C" w:rsidP="0006349C">
      <w:pPr>
        <w:pStyle w:val="ListParagraph"/>
        <w:numPr>
          <w:ilvl w:val="0"/>
          <w:numId w:val="174"/>
        </w:numPr>
      </w:pPr>
      <w:r>
        <w:t>Main Issue: testator’s sanity</w:t>
      </w:r>
    </w:p>
    <w:p w14:paraId="03B66563" w14:textId="1CFC4FB9" w:rsidR="0006349C" w:rsidRDefault="0006349C" w:rsidP="0006349C">
      <w:pPr>
        <w:pStyle w:val="ListParagraph"/>
        <w:numPr>
          <w:ilvl w:val="0"/>
          <w:numId w:val="174"/>
        </w:numPr>
      </w:pPr>
      <w:r>
        <w:t>Evidence: testimony that locals sometimes laughed at him, checked up on him, would not engage him in any serious enterprise</w:t>
      </w:r>
    </w:p>
    <w:p w14:paraId="1AE21CC5" w14:textId="77777777" w:rsidR="00605E83" w:rsidRPr="00605E83" w:rsidRDefault="00605E83" w:rsidP="00605E83">
      <w:pPr>
        <w:pStyle w:val="ListParagraph"/>
        <w:numPr>
          <w:ilvl w:val="0"/>
          <w:numId w:val="174"/>
        </w:numPr>
      </w:pPr>
      <w:r w:rsidRPr="00605E83">
        <w:t>Was conduct intended?</w:t>
      </w:r>
    </w:p>
    <w:p w14:paraId="6F7669D6" w14:textId="77777777" w:rsidR="00605E83" w:rsidRPr="00605E83" w:rsidRDefault="00605E83" w:rsidP="00605E83">
      <w:pPr>
        <w:pStyle w:val="ListParagraph"/>
        <w:numPr>
          <w:ilvl w:val="0"/>
          <w:numId w:val="174"/>
        </w:numPr>
      </w:pPr>
      <w:r w:rsidRPr="00605E83">
        <w:t xml:space="preserve">Is conduct not a statement? </w:t>
      </w:r>
    </w:p>
    <w:p w14:paraId="2CC72065" w14:textId="77777777" w:rsidR="00605E83" w:rsidRPr="00605E83" w:rsidRDefault="00605E83" w:rsidP="00605E83">
      <w:pPr>
        <w:pStyle w:val="ListParagraph"/>
        <w:numPr>
          <w:ilvl w:val="0"/>
          <w:numId w:val="174"/>
        </w:numPr>
      </w:pPr>
      <w:r w:rsidRPr="00605E83">
        <w:t>Laughed at him – conduct</w:t>
      </w:r>
    </w:p>
    <w:p w14:paraId="6E327AA9" w14:textId="77777777" w:rsidR="00605E83" w:rsidRPr="00605E83" w:rsidRDefault="00605E83" w:rsidP="00605E83">
      <w:pPr>
        <w:pStyle w:val="ListParagraph"/>
        <w:numPr>
          <w:ilvl w:val="0"/>
          <w:numId w:val="174"/>
        </w:numPr>
      </w:pPr>
      <w:r w:rsidRPr="00605E83">
        <w:t>Checked up on him – conduct</w:t>
      </w:r>
    </w:p>
    <w:p w14:paraId="21989989" w14:textId="77777777" w:rsidR="00605E83" w:rsidRPr="00605E83" w:rsidRDefault="00605E83" w:rsidP="00605E83">
      <w:pPr>
        <w:pStyle w:val="ListParagraph"/>
        <w:numPr>
          <w:ilvl w:val="0"/>
          <w:numId w:val="174"/>
        </w:numPr>
      </w:pPr>
      <w:r w:rsidRPr="00605E83">
        <w:t xml:space="preserve">It is all conduct. </w:t>
      </w:r>
    </w:p>
    <w:p w14:paraId="4AA0FC4F" w14:textId="32F4BBBF" w:rsidR="0006349C" w:rsidRDefault="00605E83" w:rsidP="00605E83">
      <w:pPr>
        <w:pStyle w:val="ListParagraph"/>
        <w:numPr>
          <w:ilvl w:val="0"/>
          <w:numId w:val="188"/>
        </w:numPr>
      </w:pPr>
      <w:r>
        <w:t>These actors were NOT intending to narrate!</w:t>
      </w:r>
    </w:p>
    <w:p w14:paraId="48745BDB" w14:textId="2C043352" w:rsidR="00605E83" w:rsidRPr="0006349C" w:rsidRDefault="00605E83" w:rsidP="00605E83">
      <w:pPr>
        <w:pStyle w:val="ListParagraph"/>
        <w:numPr>
          <w:ilvl w:val="0"/>
          <w:numId w:val="188"/>
        </w:numPr>
      </w:pPr>
      <w:r>
        <w:t>We may see their conduct as full of factual meaning; but that is NOT the same as a main intent to narrate</w:t>
      </w:r>
    </w:p>
    <w:p w14:paraId="5F9A8BA4" w14:textId="6443F1C2" w:rsidR="00605E83" w:rsidRDefault="00605E83" w:rsidP="00605E83">
      <w:pPr>
        <w:pStyle w:val="Heading1"/>
      </w:pPr>
      <w:r>
        <w:t>Further Example of Conduct that is NOT a Statement (Non-Narrative)</w:t>
      </w:r>
    </w:p>
    <w:p w14:paraId="46EBEF30" w14:textId="714A5F2D" w:rsidR="00605E83" w:rsidRDefault="00605E83" w:rsidP="00605E83">
      <w:pPr>
        <w:pStyle w:val="ListParagraph"/>
        <w:numPr>
          <w:ilvl w:val="0"/>
          <w:numId w:val="189"/>
        </w:numPr>
      </w:pPr>
      <w:r>
        <w:t>Promoting a lieutenant to captain</w:t>
      </w:r>
    </w:p>
    <w:p w14:paraId="73C5408D" w14:textId="183DFBAF" w:rsidR="00605E83" w:rsidRDefault="00605E83" w:rsidP="00605E83">
      <w:pPr>
        <w:pStyle w:val="ListParagraph"/>
        <w:numPr>
          <w:ilvl w:val="0"/>
          <w:numId w:val="189"/>
        </w:numPr>
      </w:pPr>
      <w:r>
        <w:t>Giving an employee a bonus</w:t>
      </w:r>
    </w:p>
    <w:p w14:paraId="4D322839" w14:textId="521A30B5" w:rsidR="00605E83" w:rsidRDefault="00605E83" w:rsidP="00605E83">
      <w:pPr>
        <w:pStyle w:val="ListParagraph"/>
        <w:numPr>
          <w:ilvl w:val="0"/>
          <w:numId w:val="189"/>
        </w:numPr>
      </w:pPr>
      <w:r>
        <w:t xml:space="preserve">Putting patient in ICU </w:t>
      </w:r>
    </w:p>
    <w:p w14:paraId="1CED2E69" w14:textId="0778B189" w:rsidR="00605E83" w:rsidRDefault="00605E83" w:rsidP="00605E83">
      <w:pPr>
        <w:pStyle w:val="ListParagraph"/>
        <w:numPr>
          <w:ilvl w:val="0"/>
          <w:numId w:val="189"/>
        </w:numPr>
      </w:pPr>
      <w:r>
        <w:t>Throwing wine in his face, and leaving the restaurant</w:t>
      </w:r>
    </w:p>
    <w:p w14:paraId="2BD2E6A7" w14:textId="77777777" w:rsidR="00605E83" w:rsidRDefault="00605E83" w:rsidP="00605E83">
      <w:pPr>
        <w:pStyle w:val="ListParagraph"/>
        <w:numPr>
          <w:ilvl w:val="0"/>
          <w:numId w:val="189"/>
        </w:numPr>
      </w:pPr>
      <w:r w:rsidRPr="00605E83">
        <w:t xml:space="preserve">Deductions, NO statements involved on first 2. </w:t>
      </w:r>
    </w:p>
    <w:p w14:paraId="38C9F2BF" w14:textId="356A8AA6" w:rsidR="00605E83" w:rsidRPr="00605E83" w:rsidRDefault="00605E83" w:rsidP="00605E83">
      <w:pPr>
        <w:pStyle w:val="ListParagraph"/>
      </w:pPr>
      <w:r>
        <w:t>-[This one may be arguable, is her main intent to narrate?]</w:t>
      </w:r>
    </w:p>
    <w:p w14:paraId="54E75FF8" w14:textId="77777777" w:rsidR="00605E83" w:rsidRPr="00605E83" w:rsidRDefault="00605E83" w:rsidP="00605E83">
      <w:pPr>
        <w:pStyle w:val="ListParagraph"/>
        <w:numPr>
          <w:ilvl w:val="0"/>
          <w:numId w:val="189"/>
        </w:numPr>
      </w:pPr>
      <w:r w:rsidRPr="00605E83">
        <w:t xml:space="preserve">Putting patient in ICU is a statement. </w:t>
      </w:r>
    </w:p>
    <w:p w14:paraId="4B599BFD" w14:textId="77777777" w:rsidR="00605E83" w:rsidRPr="00605E83" w:rsidRDefault="00605E83" w:rsidP="00605E83">
      <w:pPr>
        <w:pStyle w:val="ListParagraph"/>
        <w:numPr>
          <w:ilvl w:val="0"/>
          <w:numId w:val="189"/>
        </w:numPr>
      </w:pPr>
      <w:r w:rsidRPr="00605E83">
        <w:t xml:space="preserve">Last one depends on the judge. But most might argue that it is conduct, and judge will want to know what will come out of it. </w:t>
      </w:r>
    </w:p>
    <w:p w14:paraId="202D6624" w14:textId="27AFFDFE" w:rsidR="00605E83" w:rsidRDefault="00605E83" w:rsidP="00605E83">
      <w:pPr>
        <w:pStyle w:val="Heading1"/>
      </w:pPr>
      <w:r>
        <w:t xml:space="preserve">Can You Think of Any Other Example of Conduct that is a “Statement”? </w:t>
      </w:r>
    </w:p>
    <w:p w14:paraId="60DA099F" w14:textId="68A963DF" w:rsidR="00605E83" w:rsidRDefault="00605E83" w:rsidP="00605E83">
      <w:pPr>
        <w:pStyle w:val="ListParagraph"/>
        <w:numPr>
          <w:ilvl w:val="0"/>
          <w:numId w:val="190"/>
        </w:numPr>
      </w:pPr>
      <w:r>
        <w:t>Other than signing, nodding head, pointing, reenactments</w:t>
      </w:r>
    </w:p>
    <w:p w14:paraId="0F05B2CF" w14:textId="5BEF5439" w:rsidR="00605E83" w:rsidRPr="00605E83" w:rsidRDefault="00605E83" w:rsidP="00605E83">
      <w:pPr>
        <w:pStyle w:val="ListParagraph"/>
        <w:numPr>
          <w:ilvl w:val="0"/>
          <w:numId w:val="190"/>
        </w:numPr>
      </w:pPr>
      <w:r>
        <w:t xml:space="preserve">It has to be an action that is intended to directly </w:t>
      </w:r>
      <w:r>
        <w:rPr>
          <w:i/>
        </w:rPr>
        <w:t xml:space="preserve">state a fact </w:t>
      </w:r>
    </w:p>
    <w:p w14:paraId="75265DF4" w14:textId="55B73D9C" w:rsidR="00605E83" w:rsidRDefault="00605E83" w:rsidP="00605E83">
      <w:pPr>
        <w:pStyle w:val="ListParagraph"/>
        <w:numPr>
          <w:ilvl w:val="0"/>
          <w:numId w:val="174"/>
        </w:numPr>
      </w:pPr>
      <w:r>
        <w:t>eye contact + [H, C, DoKn, Case/CaHe, OK]</w:t>
      </w:r>
    </w:p>
    <w:p w14:paraId="75CB4594" w14:textId="4712C54C" w:rsidR="00605E83" w:rsidRDefault="00605E83" w:rsidP="00605E83">
      <w:pPr>
        <w:pStyle w:val="Heading1"/>
      </w:pPr>
      <w:r>
        <w:t>Words That Give Meaning to Conduct Are Not Statements</w:t>
      </w:r>
    </w:p>
    <w:p w14:paraId="396DDF0D" w14:textId="2DB290C4" w:rsidR="00605E83" w:rsidRDefault="00605E83" w:rsidP="00605E83">
      <w:pPr>
        <w:pStyle w:val="ListParagraph"/>
        <w:numPr>
          <w:ilvl w:val="0"/>
          <w:numId w:val="191"/>
        </w:numPr>
      </w:pPr>
      <w:r>
        <w:t>Example: handing over cash, and saying “this for the July rent”</w:t>
      </w:r>
    </w:p>
    <w:p w14:paraId="0FA76821" w14:textId="1266A092" w:rsidR="00605E83" w:rsidRDefault="00605E83" w:rsidP="00605E83">
      <w:pPr>
        <w:pStyle w:val="ListParagraph"/>
        <w:numPr>
          <w:ilvl w:val="0"/>
          <w:numId w:val="191"/>
        </w:numPr>
      </w:pPr>
      <w:r>
        <w:t xml:space="preserve">Example: handing car keys, and saying “it’s in the garage” </w:t>
      </w:r>
    </w:p>
    <w:p w14:paraId="366884B2" w14:textId="620A0837" w:rsidR="00605E83" w:rsidRDefault="00605E83" w:rsidP="00605E83">
      <w:pPr>
        <w:pStyle w:val="ListParagraph"/>
        <w:numPr>
          <w:ilvl w:val="0"/>
          <w:numId w:val="191"/>
        </w:numPr>
      </w:pPr>
      <w:r>
        <w:t xml:space="preserve">Therefore, a witness can testify to the actor’s conduct </w:t>
      </w:r>
      <w:r>
        <w:rPr>
          <w:i/>
        </w:rPr>
        <w:t xml:space="preserve">and </w:t>
      </w:r>
      <w:r>
        <w:t>the actor’s words</w:t>
      </w:r>
    </w:p>
    <w:p w14:paraId="0D787AC1" w14:textId="70B9A269" w:rsidR="00605E83" w:rsidRDefault="00605E83" w:rsidP="00605E83">
      <w:pPr>
        <w:pStyle w:val="ListParagraph"/>
        <w:numPr>
          <w:ilvl w:val="0"/>
          <w:numId w:val="191"/>
        </w:numPr>
      </w:pPr>
      <w:r>
        <w:t>NO Statement = NO hearsay</w:t>
      </w:r>
    </w:p>
    <w:p w14:paraId="043FB0CC" w14:textId="1DC9CFAE" w:rsidR="00605E83" w:rsidRDefault="00605E83" w:rsidP="00605E83">
      <w:pPr>
        <w:pStyle w:val="Heading1"/>
      </w:pPr>
      <w:r>
        <w:t>2 Rules of Thumb</w:t>
      </w:r>
    </w:p>
    <w:p w14:paraId="62311B2E" w14:textId="5DE26D30" w:rsidR="00605E83" w:rsidRDefault="00605E83" w:rsidP="00605E83">
      <w:pPr>
        <w:spacing w:after="0"/>
      </w:pPr>
      <w:r>
        <w:t xml:space="preserve">1) Mixed words and conduct: </w:t>
      </w:r>
    </w:p>
    <w:p w14:paraId="5283A6AC" w14:textId="0C3F3020" w:rsidR="00605E83" w:rsidRDefault="00605E83" w:rsidP="00605E83">
      <w:pPr>
        <w:spacing w:after="0"/>
        <w:ind w:firstLine="720"/>
      </w:pPr>
      <w:r>
        <w:t>- Treat as conduct</w:t>
      </w:r>
    </w:p>
    <w:p w14:paraId="35EA1879" w14:textId="66FF69CC" w:rsidR="00605E83" w:rsidRDefault="00605E83" w:rsidP="00605E83">
      <w:pPr>
        <w:spacing w:after="0"/>
      </w:pPr>
      <w:r>
        <w:t xml:space="preserve">2) Then, if you can’t decide actor’s intention (was she mainly intending to narrate?): Treat as a non-statement </w:t>
      </w:r>
    </w:p>
    <w:p w14:paraId="091E35B7" w14:textId="48058063" w:rsidR="00605E83" w:rsidRDefault="00605E83" w:rsidP="00605E83">
      <w:pPr>
        <w:pStyle w:val="Heading1"/>
      </w:pPr>
      <w:r>
        <w:t>Handling Very Short Sets of Words</w:t>
      </w:r>
    </w:p>
    <w:p w14:paraId="332C5D56" w14:textId="1078D517" w:rsidR="00605E83" w:rsidRDefault="00605E83" w:rsidP="00605E83">
      <w:pPr>
        <w:pStyle w:val="ListParagraph"/>
        <w:numPr>
          <w:ilvl w:val="0"/>
          <w:numId w:val="174"/>
        </w:numPr>
      </w:pPr>
      <w:r>
        <w:t>“Corona” on a beer mug</w:t>
      </w:r>
    </w:p>
    <w:p w14:paraId="0B06846A" w14:textId="0F9B3641" w:rsidR="00605E83" w:rsidRDefault="00605E83" w:rsidP="00605E83">
      <w:pPr>
        <w:pStyle w:val="ListParagraph"/>
        <w:numPr>
          <w:ilvl w:val="0"/>
          <w:numId w:val="174"/>
        </w:numPr>
      </w:pPr>
      <w:r>
        <w:t>“Porsche” on car</w:t>
      </w:r>
    </w:p>
    <w:p w14:paraId="507D0978" w14:textId="402AE5E8" w:rsidR="00605E83" w:rsidRDefault="00605E83" w:rsidP="00605E83">
      <w:pPr>
        <w:pStyle w:val="ListParagraph"/>
        <w:numPr>
          <w:ilvl w:val="0"/>
          <w:numId w:val="174"/>
        </w:numPr>
      </w:pPr>
      <w:r>
        <w:t>“Plaza Club Restaurant”</w:t>
      </w:r>
    </w:p>
    <w:p w14:paraId="48C2DA0F" w14:textId="136518C5" w:rsidR="00605E83" w:rsidRDefault="00605E83" w:rsidP="00605E83">
      <w:pPr>
        <w:pStyle w:val="ListParagraph"/>
        <w:numPr>
          <w:ilvl w:val="0"/>
          <w:numId w:val="174"/>
        </w:numPr>
      </w:pPr>
      <w:r>
        <w:t>Laundry Mark “Jan”</w:t>
      </w:r>
    </w:p>
    <w:p w14:paraId="287405E0" w14:textId="483FBFA4" w:rsidR="00605E83" w:rsidRDefault="00605E83" w:rsidP="00605E83">
      <w:pPr>
        <w:pStyle w:val="ListParagraph"/>
        <w:numPr>
          <w:ilvl w:val="0"/>
          <w:numId w:val="174"/>
        </w:numPr>
      </w:pPr>
      <w:r>
        <w:t>“University of Houston” on Entranceway</w:t>
      </w:r>
    </w:p>
    <w:p w14:paraId="02FD3DFD" w14:textId="537A4472" w:rsidR="00605E83" w:rsidRDefault="00605E83" w:rsidP="00605E83">
      <w:pPr>
        <w:pStyle w:val="ListParagraph"/>
        <w:numPr>
          <w:ilvl w:val="0"/>
          <w:numId w:val="174"/>
        </w:numPr>
      </w:pPr>
      <w:r>
        <w:t>There are regarded as mere markers, NOT statements</w:t>
      </w:r>
    </w:p>
    <w:p w14:paraId="50A7E147" w14:textId="14A0B996" w:rsidR="00605E83" w:rsidRPr="00605E83" w:rsidRDefault="00605E83" w:rsidP="00605E83">
      <w:pPr>
        <w:pStyle w:val="ListParagraph"/>
        <w:numPr>
          <w:ilvl w:val="0"/>
          <w:numId w:val="174"/>
        </w:numPr>
      </w:pPr>
      <w:r>
        <w:t xml:space="preserve">Therefore cannot be hearsay </w:t>
      </w:r>
    </w:p>
    <w:p w14:paraId="10F1FB54" w14:textId="407C7FFF" w:rsidR="00605E83" w:rsidRDefault="00605E83" w:rsidP="00605E83">
      <w:pPr>
        <w:pStyle w:val="Heading1"/>
      </w:pPr>
      <w:r>
        <w:t xml:space="preserve">“Offered to Prove the Truth of the Statement” </w:t>
      </w:r>
    </w:p>
    <w:p w14:paraId="268B139F" w14:textId="381760C1" w:rsidR="00605E83" w:rsidRDefault="00605E83" w:rsidP="00605E83">
      <w:pPr>
        <w:pStyle w:val="ListParagraph"/>
        <w:numPr>
          <w:ilvl w:val="0"/>
          <w:numId w:val="192"/>
        </w:numPr>
      </w:pPr>
      <w:r>
        <w:t>Some out-of-court statements are elicited at trial for other reasons, and are therefore not hearsay per R. 802</w:t>
      </w:r>
    </w:p>
    <w:p w14:paraId="73E79743" w14:textId="450E715D" w:rsidR="00605E83" w:rsidRDefault="00605E83" w:rsidP="00605E83">
      <w:pPr>
        <w:pStyle w:val="Heading1"/>
      </w:pPr>
      <w:r>
        <w:t>Examples of Using Statements for Other Purposes</w:t>
      </w:r>
    </w:p>
    <w:p w14:paraId="035DEB09" w14:textId="1EEF5961" w:rsidR="00605E83" w:rsidRDefault="00605E83" w:rsidP="009E789E">
      <w:pPr>
        <w:pStyle w:val="ListParagraph"/>
        <w:numPr>
          <w:ilvl w:val="0"/>
          <w:numId w:val="193"/>
        </w:numPr>
      </w:pPr>
      <w:r>
        <w:t>Impeaching a witness</w:t>
      </w:r>
    </w:p>
    <w:p w14:paraId="1CD80A3E" w14:textId="768727D6" w:rsidR="00605E83" w:rsidRDefault="00605E83" w:rsidP="00605E83">
      <w:pPr>
        <w:pStyle w:val="ListParagraph"/>
      </w:pPr>
      <w:r>
        <w:t>- E.g.: prior inconsistent statement</w:t>
      </w:r>
    </w:p>
    <w:p w14:paraId="7900BD33" w14:textId="54F8C10B" w:rsidR="00605E83" w:rsidRDefault="00605E83" w:rsidP="00605E83">
      <w:pPr>
        <w:pStyle w:val="ListParagraph"/>
      </w:pPr>
      <w:r>
        <w:t xml:space="preserve">- Does NOT come in for its truth </w:t>
      </w:r>
    </w:p>
    <w:p w14:paraId="5AFA9959" w14:textId="48C81763" w:rsidR="00605E83" w:rsidRDefault="00605E83" w:rsidP="009E789E">
      <w:pPr>
        <w:pStyle w:val="ListParagraph"/>
        <w:numPr>
          <w:ilvl w:val="0"/>
          <w:numId w:val="193"/>
        </w:numPr>
      </w:pPr>
      <w:r>
        <w:t>Words that are themselves a “necessary element” of the case</w:t>
      </w:r>
    </w:p>
    <w:p w14:paraId="17AC325C" w14:textId="0D50BD0D" w:rsidR="00605E83" w:rsidRDefault="00605E83" w:rsidP="00605E83">
      <w:pPr>
        <w:pStyle w:val="ListParagraph"/>
        <w:numPr>
          <w:ilvl w:val="0"/>
          <w:numId w:val="174"/>
        </w:numPr>
      </w:pPr>
      <w:r>
        <w:t>E.G.: False Official Statement</w:t>
      </w:r>
    </w:p>
    <w:p w14:paraId="4A048866" w14:textId="7C86519E" w:rsidR="00605E83" w:rsidRDefault="00605E83" w:rsidP="00605E83">
      <w:pPr>
        <w:pStyle w:val="ListParagraph"/>
        <w:numPr>
          <w:ilvl w:val="0"/>
          <w:numId w:val="174"/>
        </w:numPr>
      </w:pPr>
      <w:r>
        <w:t>E.G.: Offer and Acceptance in Contract Case</w:t>
      </w:r>
    </w:p>
    <w:p w14:paraId="37F63CC6" w14:textId="44175DC5" w:rsidR="00605E83" w:rsidRDefault="00605E83" w:rsidP="00605E83">
      <w:pPr>
        <w:pStyle w:val="ListParagraph"/>
        <w:numPr>
          <w:ilvl w:val="0"/>
          <w:numId w:val="174"/>
        </w:numPr>
      </w:pPr>
      <w:r>
        <w:t>E.G.: Warranties in Breach of Warranty Case</w:t>
      </w:r>
    </w:p>
    <w:p w14:paraId="47F6047F" w14:textId="2B459DE0" w:rsidR="00605E83" w:rsidRDefault="00605E83" w:rsidP="00605E83">
      <w:pPr>
        <w:pStyle w:val="ListParagraph"/>
        <w:numPr>
          <w:ilvl w:val="0"/>
          <w:numId w:val="174"/>
        </w:numPr>
      </w:pPr>
      <w:r>
        <w:t>Sometimes called “Res Gestae”</w:t>
      </w:r>
    </w:p>
    <w:p w14:paraId="28C660A9" w14:textId="3E50F9C8" w:rsidR="00605E83" w:rsidRDefault="00605E83" w:rsidP="00605E83">
      <w:pPr>
        <w:pStyle w:val="ListParagraph"/>
        <w:numPr>
          <w:ilvl w:val="0"/>
          <w:numId w:val="174"/>
        </w:numPr>
      </w:pPr>
      <w:r>
        <w:t xml:space="preserve">Sometimes called words that are an “operative fact” </w:t>
      </w:r>
    </w:p>
    <w:p w14:paraId="539961FD" w14:textId="511EAB4F" w:rsidR="00605E83" w:rsidRDefault="00605E83" w:rsidP="00605E83">
      <w:pPr>
        <w:pStyle w:val="ListParagraph"/>
        <w:numPr>
          <w:ilvl w:val="0"/>
          <w:numId w:val="174"/>
        </w:numPr>
      </w:pPr>
      <w:r>
        <w:t xml:space="preserve">M-K Call this a “verbal act” </w:t>
      </w:r>
    </w:p>
    <w:p w14:paraId="3F35FBAB" w14:textId="4FA2127D" w:rsidR="00605E83" w:rsidRDefault="00605E83" w:rsidP="009E789E">
      <w:pPr>
        <w:pStyle w:val="ListParagraph"/>
        <w:numPr>
          <w:ilvl w:val="0"/>
          <w:numId w:val="193"/>
        </w:numPr>
      </w:pPr>
      <w:r>
        <w:t>Proving the listener’s state of mind that is relevant to the Case or Defense, i.e., Where State of Mind Matters</w:t>
      </w:r>
    </w:p>
    <w:p w14:paraId="78BAEF05" w14:textId="1AD79436" w:rsidR="009E07AC" w:rsidRDefault="009E07AC" w:rsidP="009E07AC">
      <w:pPr>
        <w:pStyle w:val="ListParagraph"/>
        <w:numPr>
          <w:ilvl w:val="0"/>
          <w:numId w:val="7"/>
        </w:numPr>
      </w:pPr>
      <w:r>
        <w:t xml:space="preserve">Testimony that X Said to D: “ I have a gun that is pointed at you” </w:t>
      </w:r>
    </w:p>
    <w:p w14:paraId="26E50845" w14:textId="064E82B2" w:rsidR="009E07AC" w:rsidRDefault="009E07AC" w:rsidP="009E07AC">
      <w:pPr>
        <w:pStyle w:val="ListParagraph"/>
        <w:numPr>
          <w:ilvl w:val="0"/>
          <w:numId w:val="174"/>
        </w:numPr>
      </w:pPr>
      <w:r>
        <w:t>Self-defense requires proof of actor’s state of mind</w:t>
      </w:r>
    </w:p>
    <w:p w14:paraId="66ECE653" w14:textId="3DD98129" w:rsidR="009E07AC" w:rsidRDefault="009E07AC" w:rsidP="009E07AC">
      <w:pPr>
        <w:pStyle w:val="ListParagraph"/>
        <w:numPr>
          <w:ilvl w:val="0"/>
          <w:numId w:val="174"/>
        </w:numPr>
      </w:pPr>
      <w:r>
        <w:t>Truth of statement has nothing to do with it</w:t>
      </w:r>
    </w:p>
    <w:p w14:paraId="6F1BDC19" w14:textId="1D357563" w:rsidR="009E07AC" w:rsidRDefault="009E07AC" w:rsidP="009E07AC">
      <w:pPr>
        <w:pStyle w:val="ListParagraph"/>
        <w:numPr>
          <w:ilvl w:val="0"/>
          <w:numId w:val="7"/>
        </w:numPr>
      </w:pPr>
      <w:r>
        <w:t xml:space="preserve">Testimony that X said to D: “These TV sets are stolen” </w:t>
      </w:r>
    </w:p>
    <w:p w14:paraId="5C3CDF67" w14:textId="3C97C035" w:rsidR="009E07AC" w:rsidRDefault="009E07AC" w:rsidP="009E07AC">
      <w:pPr>
        <w:pStyle w:val="ListParagraph"/>
        <w:numPr>
          <w:ilvl w:val="0"/>
          <w:numId w:val="174"/>
        </w:numPr>
      </w:pPr>
      <w:r>
        <w:t>If the trial is for receiving, knowledge is an element</w:t>
      </w:r>
    </w:p>
    <w:p w14:paraId="265366A2" w14:textId="0ABD5110" w:rsidR="009E07AC" w:rsidRDefault="009E07AC" w:rsidP="009E07AC">
      <w:pPr>
        <w:pStyle w:val="ListParagraph"/>
        <w:numPr>
          <w:ilvl w:val="0"/>
          <w:numId w:val="174"/>
        </w:numPr>
      </w:pPr>
      <w:r>
        <w:t>Caveat: limited offer will be enforced! ‘</w:t>
      </w:r>
    </w:p>
    <w:p w14:paraId="36F97CF8" w14:textId="0E5A8823" w:rsidR="009E07AC" w:rsidRDefault="009E07AC" w:rsidP="009E07AC">
      <w:pPr>
        <w:pStyle w:val="ListParagraph"/>
        <w:numPr>
          <w:ilvl w:val="0"/>
          <w:numId w:val="7"/>
        </w:numPr>
      </w:pPr>
      <w:r>
        <w:t xml:space="preserve">Testimony that X said to D: “The brakes of your car are bad” offered to show D’s Negligence in driving the car </w:t>
      </w:r>
    </w:p>
    <w:p w14:paraId="1BDB91C1" w14:textId="2F917E60" w:rsidR="009E07AC" w:rsidRDefault="009E07AC" w:rsidP="009E07AC">
      <w:pPr>
        <w:pStyle w:val="ListParagraph"/>
        <w:numPr>
          <w:ilvl w:val="0"/>
          <w:numId w:val="174"/>
        </w:numPr>
      </w:pPr>
      <w:r>
        <w:t xml:space="preserve">Negligence is a </w:t>
      </w:r>
      <w:r>
        <w:rPr>
          <w:i/>
        </w:rPr>
        <w:t xml:space="preserve">state of mind </w:t>
      </w:r>
    </w:p>
    <w:p w14:paraId="7BAA0662" w14:textId="1497F9D3" w:rsidR="009E07AC" w:rsidRDefault="009E07AC" w:rsidP="009E07AC">
      <w:pPr>
        <w:pStyle w:val="ListParagraph"/>
        <w:numPr>
          <w:ilvl w:val="0"/>
          <w:numId w:val="174"/>
        </w:numPr>
      </w:pPr>
      <w:r>
        <w:t xml:space="preserve">Can an unconscious person act “negligently”? NO. </w:t>
      </w:r>
    </w:p>
    <w:p w14:paraId="2AE44973" w14:textId="14D12DAE" w:rsidR="009E07AC" w:rsidRDefault="009E07AC" w:rsidP="009E07AC">
      <w:pPr>
        <w:pStyle w:val="ListParagraph"/>
        <w:numPr>
          <w:ilvl w:val="0"/>
          <w:numId w:val="7"/>
        </w:numPr>
      </w:pPr>
      <w:r>
        <w:t xml:space="preserve">Testimony that Non-Party X said to P:  “The brakes on D’s car are bad” offered to show P’s assumption of risk in riding D’s car </w:t>
      </w:r>
    </w:p>
    <w:p w14:paraId="18C0032E" w14:textId="360F9E18" w:rsidR="009E07AC" w:rsidRPr="009E07AC" w:rsidRDefault="009E07AC" w:rsidP="009E07AC">
      <w:pPr>
        <w:pStyle w:val="ListParagraph"/>
        <w:numPr>
          <w:ilvl w:val="0"/>
          <w:numId w:val="174"/>
        </w:numPr>
      </w:pPr>
      <w:r>
        <w:t xml:space="preserve">Assumption of risk is a </w:t>
      </w:r>
      <w:r>
        <w:rPr>
          <w:i/>
        </w:rPr>
        <w:t xml:space="preserve">state of mind </w:t>
      </w:r>
    </w:p>
    <w:p w14:paraId="7D04A3DF" w14:textId="0F5F2612" w:rsidR="009E07AC" w:rsidRPr="009E07AC" w:rsidRDefault="009E07AC" w:rsidP="009E07AC">
      <w:pPr>
        <w:pStyle w:val="ListParagraph"/>
        <w:numPr>
          <w:ilvl w:val="0"/>
          <w:numId w:val="174"/>
        </w:numPr>
      </w:pPr>
      <w:r>
        <w:rPr>
          <w:i/>
        </w:rPr>
        <w:t xml:space="preserve">Can an unconscious person assume a risk while unconscious? NO. </w:t>
      </w:r>
    </w:p>
    <w:p w14:paraId="5A8C63AA" w14:textId="612552EC" w:rsidR="009E07AC" w:rsidRDefault="009E07AC" w:rsidP="009E07AC">
      <w:pPr>
        <w:pStyle w:val="Heading1"/>
      </w:pPr>
      <w:r>
        <w:t>The Two Keys:</w:t>
      </w:r>
    </w:p>
    <w:p w14:paraId="37FF8886" w14:textId="4E690339" w:rsidR="009E07AC" w:rsidRDefault="009E07AC" w:rsidP="009E07AC">
      <w:pPr>
        <w:pStyle w:val="ListParagraph"/>
        <w:numPr>
          <w:ilvl w:val="0"/>
          <w:numId w:val="7"/>
        </w:numPr>
      </w:pPr>
      <w:r>
        <w:t>NO Statement = NO Hearsay</w:t>
      </w:r>
    </w:p>
    <w:p w14:paraId="73D5068B" w14:textId="63494BBF" w:rsidR="009E07AC" w:rsidRDefault="009E07AC" w:rsidP="009E07AC">
      <w:pPr>
        <w:pStyle w:val="ListParagraph"/>
        <w:numPr>
          <w:ilvl w:val="0"/>
          <w:numId w:val="7"/>
        </w:numPr>
      </w:pPr>
      <w:r>
        <w:t>Not offered to establish truth of the statement = NOT hearsay</w:t>
      </w:r>
    </w:p>
    <w:p w14:paraId="50770F75" w14:textId="1D8D94E3" w:rsidR="009E07AC" w:rsidRDefault="009E07AC" w:rsidP="009E07AC">
      <w:pPr>
        <w:pStyle w:val="Heading1"/>
      </w:pPr>
      <w:r>
        <w:t>The Hearsay Quiz in M-K</w:t>
      </w:r>
    </w:p>
    <w:p w14:paraId="3E820884" w14:textId="515EDE88" w:rsidR="009E07AC" w:rsidRDefault="009E07AC" w:rsidP="009E789E">
      <w:pPr>
        <w:pStyle w:val="ListParagraph"/>
        <w:numPr>
          <w:ilvl w:val="0"/>
          <w:numId w:val="194"/>
        </w:numPr>
      </w:pPr>
      <w:r>
        <w:t>Apply the definitional exceptions in R 801(d) IF APPLICABLE</w:t>
      </w:r>
    </w:p>
    <w:p w14:paraId="6D4A2AF5" w14:textId="5A8F6357" w:rsidR="009E07AC" w:rsidRDefault="009E07AC" w:rsidP="009E789E">
      <w:pPr>
        <w:pStyle w:val="ListParagraph"/>
        <w:numPr>
          <w:ilvl w:val="0"/>
          <w:numId w:val="194"/>
        </w:numPr>
      </w:pPr>
      <w:r>
        <w:t>Some lawyers start with 801(d) analysis, to save time</w:t>
      </w:r>
    </w:p>
    <w:p w14:paraId="7504F747" w14:textId="0AEEE43C" w:rsidR="009E07AC" w:rsidRDefault="009E07AC" w:rsidP="009E07AC">
      <w:pPr>
        <w:pStyle w:val="ListParagraph"/>
        <w:numPr>
          <w:ilvl w:val="0"/>
          <w:numId w:val="174"/>
        </w:numPr>
      </w:pPr>
      <w:r>
        <w:t>If you find it in 801(d), it cannot be hearsay</w:t>
      </w:r>
    </w:p>
    <w:p w14:paraId="49E2E6E2" w14:textId="121F67FF" w:rsidR="009E07AC" w:rsidRDefault="009E07AC" w:rsidP="009E07AC">
      <w:pPr>
        <w:pStyle w:val="ListParagraph"/>
        <w:numPr>
          <w:ilvl w:val="0"/>
          <w:numId w:val="174"/>
        </w:numPr>
      </w:pPr>
      <w:r>
        <w:t>NO worry about why it’s offered</w:t>
      </w:r>
    </w:p>
    <w:p w14:paraId="3A2B6F2F" w14:textId="221FD9B5" w:rsidR="009E07AC" w:rsidRDefault="009E07AC" w:rsidP="009E07AC">
      <w:pPr>
        <w:pStyle w:val="Heading1"/>
      </w:pPr>
      <w:r>
        <w:t>Suggested Mental Sequence</w:t>
      </w:r>
    </w:p>
    <w:p w14:paraId="71DC0E5C" w14:textId="62952D69" w:rsidR="009E07AC" w:rsidRDefault="009E07AC" w:rsidP="009E789E">
      <w:pPr>
        <w:pStyle w:val="ListParagraph"/>
        <w:numPr>
          <w:ilvl w:val="0"/>
          <w:numId w:val="195"/>
        </w:numPr>
      </w:pPr>
      <w:r>
        <w:t>Check 801(d) -  NOT hearsay</w:t>
      </w:r>
    </w:p>
    <w:p w14:paraId="2B226BFA" w14:textId="50FD54D8" w:rsidR="009E07AC" w:rsidRDefault="009E07AC" w:rsidP="009E789E">
      <w:pPr>
        <w:pStyle w:val="ListParagraph"/>
        <w:numPr>
          <w:ilvl w:val="0"/>
          <w:numId w:val="195"/>
        </w:numPr>
      </w:pPr>
      <w:r>
        <w:t xml:space="preserve">Is the witness testifying about a statement? </w:t>
      </w:r>
    </w:p>
    <w:p w14:paraId="0FFBFBF3" w14:textId="7D13F999" w:rsidR="009E07AC" w:rsidRDefault="009E07AC" w:rsidP="009E789E">
      <w:pPr>
        <w:pStyle w:val="ListParagraph"/>
        <w:numPr>
          <w:ilvl w:val="0"/>
          <w:numId w:val="195"/>
        </w:numPr>
      </w:pPr>
      <w:r>
        <w:t>Is the testimony offered to prove that the statement was true?</w:t>
      </w:r>
    </w:p>
    <w:p w14:paraId="057C7B1F" w14:textId="138BF995" w:rsidR="009E07AC" w:rsidRDefault="009E07AC" w:rsidP="009E07AC">
      <w:pPr>
        <w:pStyle w:val="ListParagraph"/>
        <w:ind w:left="771"/>
      </w:pPr>
      <w:r>
        <w:t xml:space="preserve">- If So, the testimony is bringing in hearsay </w:t>
      </w:r>
    </w:p>
    <w:p w14:paraId="21ACCBD2" w14:textId="025B5946" w:rsidR="009E07AC" w:rsidRPr="009E07AC" w:rsidRDefault="009E07AC" w:rsidP="009E789E">
      <w:pPr>
        <w:pStyle w:val="ListParagraph"/>
        <w:numPr>
          <w:ilvl w:val="0"/>
          <w:numId w:val="195"/>
        </w:numPr>
      </w:pPr>
      <w:r>
        <w:t xml:space="preserve">Is there an applicable exception to the rule? </w:t>
      </w:r>
    </w:p>
    <w:p w14:paraId="59259704" w14:textId="77777777" w:rsidR="009E07AC" w:rsidRPr="009E07AC" w:rsidRDefault="009E07AC" w:rsidP="009E07AC"/>
    <w:p w14:paraId="11040BE7" w14:textId="77777777" w:rsidR="009E07AC" w:rsidRPr="009E07AC" w:rsidRDefault="009E07AC" w:rsidP="009E07AC"/>
    <w:p w14:paraId="2B2D994F" w14:textId="77777777" w:rsidR="009E07AC" w:rsidRDefault="009E07AC" w:rsidP="009E07AC"/>
    <w:p w14:paraId="747DD0C1" w14:textId="77777777" w:rsidR="009E07AC" w:rsidRDefault="009E07AC" w:rsidP="009E07AC"/>
    <w:p w14:paraId="7CCB0BFE" w14:textId="77777777" w:rsidR="009E07AC" w:rsidRDefault="009E07AC" w:rsidP="009E07AC"/>
    <w:p w14:paraId="20F61842" w14:textId="48098BA7" w:rsidR="009E07AC" w:rsidRPr="00100E51" w:rsidRDefault="009E07AC" w:rsidP="009E07AC">
      <w:pPr>
        <w:pStyle w:val="Title"/>
        <w:rPr>
          <w:b/>
          <w:sz w:val="24"/>
          <w:szCs w:val="24"/>
        </w:rPr>
      </w:pPr>
      <w:r>
        <w:rPr>
          <w:b/>
        </w:rPr>
        <w:t xml:space="preserve">Chapter 4: Definitional Exceptions to the Meaning of Hearsay </w:t>
      </w:r>
    </w:p>
    <w:p w14:paraId="4B368330" w14:textId="7C458CE4" w:rsidR="009E07AC" w:rsidRPr="009E07AC" w:rsidRDefault="009E07AC" w:rsidP="009E07AC">
      <w:pPr>
        <w:pStyle w:val="Heading1"/>
      </w:pPr>
      <w:r>
        <w:t>If Out-Of-Court Declarant is a Witness at Trial</w:t>
      </w:r>
    </w:p>
    <w:p w14:paraId="557D06E9" w14:textId="2AD760E2" w:rsidR="009E07AC" w:rsidRDefault="009E07AC" w:rsidP="009E789E">
      <w:pPr>
        <w:pStyle w:val="ListParagraph"/>
        <w:numPr>
          <w:ilvl w:val="0"/>
          <w:numId w:val="196"/>
        </w:numPr>
      </w:pPr>
      <w:r>
        <w:t>A few definitional exceptions to “hearsay” apply [R 801(d)(1)]</w:t>
      </w:r>
    </w:p>
    <w:p w14:paraId="272F1C3F" w14:textId="5344D2C1" w:rsidR="009E07AC" w:rsidRDefault="009E07AC" w:rsidP="009E07AC">
      <w:pPr>
        <w:pStyle w:val="Heading1"/>
        <w:rPr>
          <w:u w:val="none"/>
        </w:rPr>
      </w:pPr>
      <w:r>
        <w:t xml:space="preserve">(1) </w:t>
      </w:r>
      <w:r>
        <w:rPr>
          <w:u w:val="none"/>
        </w:rPr>
        <w:t>Prior Inconsistent Statement</w:t>
      </w:r>
    </w:p>
    <w:p w14:paraId="2F510BF7" w14:textId="47C7BB68" w:rsidR="009E07AC" w:rsidRDefault="009E07AC" w:rsidP="009E789E">
      <w:pPr>
        <w:pStyle w:val="ListParagraph"/>
        <w:numPr>
          <w:ilvl w:val="0"/>
          <w:numId w:val="197"/>
        </w:numPr>
      </w:pPr>
      <w:r>
        <w:t xml:space="preserve">Always allowed to impeach </w:t>
      </w:r>
    </w:p>
    <w:p w14:paraId="2A2E282B" w14:textId="09D9FBD2" w:rsidR="009E07AC" w:rsidRDefault="009E07AC" w:rsidP="009E789E">
      <w:pPr>
        <w:pStyle w:val="ListParagraph"/>
        <w:numPr>
          <w:ilvl w:val="0"/>
          <w:numId w:val="197"/>
        </w:numPr>
      </w:pPr>
      <w:r>
        <w:t>Now proponent is trying to get it in to establish truth as well</w:t>
      </w:r>
    </w:p>
    <w:p w14:paraId="546D710D" w14:textId="69EE1BC4" w:rsidR="009E07AC" w:rsidRDefault="009E789E" w:rsidP="009E789E">
      <w:pPr>
        <w:pStyle w:val="ListParagraph"/>
        <w:numPr>
          <w:ilvl w:val="0"/>
          <w:numId w:val="197"/>
        </w:numPr>
      </w:pPr>
      <w:r>
        <w:t>Has to have been under oath</w:t>
      </w:r>
    </w:p>
    <w:p w14:paraId="6EAC2C88" w14:textId="6736F846" w:rsidR="009E789E" w:rsidRDefault="009E789E" w:rsidP="009E789E">
      <w:pPr>
        <w:pStyle w:val="ListParagraph"/>
        <w:numPr>
          <w:ilvl w:val="0"/>
          <w:numId w:val="197"/>
        </w:numPr>
      </w:pPr>
      <w:r>
        <w:t xml:space="preserve">Has to have been in a formal proceeding [Hence a limited rules. </w:t>
      </w:r>
    </w:p>
    <w:p w14:paraId="5B103783" w14:textId="2F088CCA" w:rsidR="009E789E" w:rsidRDefault="009E789E" w:rsidP="009E789E">
      <w:pPr>
        <w:pStyle w:val="Heading1"/>
        <w:rPr>
          <w:u w:val="none"/>
        </w:rPr>
      </w:pPr>
      <w:r>
        <w:t>(</w:t>
      </w:r>
      <w:r>
        <w:rPr>
          <w:b w:val="0"/>
          <w:u w:val="none"/>
        </w:rPr>
        <w:t>2</w:t>
      </w:r>
      <w:r>
        <w:t xml:space="preserve">) </w:t>
      </w:r>
      <w:r>
        <w:rPr>
          <w:u w:val="none"/>
        </w:rPr>
        <w:t>Prior Consistent Statement</w:t>
      </w:r>
    </w:p>
    <w:p w14:paraId="760DEBC9" w14:textId="69617EA3" w:rsidR="009E789E" w:rsidRDefault="009E789E" w:rsidP="009E789E">
      <w:pPr>
        <w:pStyle w:val="ListParagraph"/>
        <w:numPr>
          <w:ilvl w:val="0"/>
          <w:numId w:val="198"/>
        </w:numPr>
      </w:pPr>
      <w:r>
        <w:t xml:space="preserve">[Deleted from this course] </w:t>
      </w:r>
    </w:p>
    <w:p w14:paraId="7D70697B" w14:textId="76B35EB3" w:rsidR="009E789E" w:rsidRDefault="009E789E" w:rsidP="009E789E">
      <w:pPr>
        <w:pStyle w:val="Heading1"/>
        <w:rPr>
          <w:u w:val="none"/>
        </w:rPr>
      </w:pPr>
      <w:r>
        <w:t>(</w:t>
      </w:r>
      <w:r>
        <w:rPr>
          <w:b w:val="0"/>
          <w:u w:val="none"/>
        </w:rPr>
        <w:t>3</w:t>
      </w:r>
      <w:r>
        <w:t xml:space="preserve">) </w:t>
      </w:r>
      <w:r>
        <w:rPr>
          <w:u w:val="none"/>
        </w:rPr>
        <w:t>Statement of Identification of a Person</w:t>
      </w:r>
    </w:p>
    <w:p w14:paraId="24285207" w14:textId="77777777" w:rsidR="009E789E" w:rsidRDefault="009E789E" w:rsidP="008771E2">
      <w:pPr>
        <w:pStyle w:val="ListParagraph"/>
        <w:numPr>
          <w:ilvl w:val="0"/>
          <w:numId w:val="199"/>
        </w:numPr>
      </w:pPr>
      <w:r>
        <w:t xml:space="preserve">[Deleted from this course] </w:t>
      </w:r>
    </w:p>
    <w:p w14:paraId="6D645873" w14:textId="716935EC" w:rsidR="009E789E" w:rsidRDefault="001A4077" w:rsidP="001A4077">
      <w:pPr>
        <w:pStyle w:val="Heading1"/>
        <w:rPr>
          <w:u w:val="none"/>
        </w:rPr>
      </w:pPr>
      <w:r>
        <w:rPr>
          <w:u w:val="none"/>
        </w:rPr>
        <w:t xml:space="preserve">A Closer Look at “Admissions” [R 801(d)(2)] </w:t>
      </w:r>
    </w:p>
    <w:p w14:paraId="720CD58B" w14:textId="15A4978F" w:rsidR="001A4077" w:rsidRDefault="001A4077" w:rsidP="008771E2">
      <w:pPr>
        <w:pStyle w:val="ListParagraph"/>
        <w:numPr>
          <w:ilvl w:val="0"/>
          <w:numId w:val="200"/>
        </w:numPr>
      </w:pPr>
      <w:r>
        <w:t>RECALL: we don’t analyze which way the statement cuts</w:t>
      </w:r>
    </w:p>
    <w:p w14:paraId="268D4BE0" w14:textId="0054EED9" w:rsidR="001A4077" w:rsidRDefault="001A4077" w:rsidP="008771E2">
      <w:pPr>
        <w:pStyle w:val="ListParagraph"/>
        <w:numPr>
          <w:ilvl w:val="0"/>
          <w:numId w:val="200"/>
        </w:numPr>
      </w:pPr>
      <w:r>
        <w:t>If It’s a party’s statement and offered by the opposing lawyer, it is an “admission”</w:t>
      </w:r>
    </w:p>
    <w:p w14:paraId="1E2281C5" w14:textId="2689C8B2" w:rsidR="00DB0142" w:rsidRDefault="00DB0142" w:rsidP="00DB0142">
      <w:pPr>
        <w:pStyle w:val="Heading1"/>
        <w:rPr>
          <w:u w:val="none"/>
        </w:rPr>
      </w:pPr>
      <w:r>
        <w:rPr>
          <w:u w:val="none"/>
        </w:rPr>
        <w:t>Who the Witness on the Stand is Does Not Matter</w:t>
      </w:r>
    </w:p>
    <w:p w14:paraId="0EE517BA" w14:textId="4ABB7E8C" w:rsidR="00DB0142" w:rsidRDefault="00DB0142" w:rsidP="008771E2">
      <w:pPr>
        <w:pStyle w:val="ListParagraph"/>
        <w:numPr>
          <w:ilvl w:val="0"/>
          <w:numId w:val="201"/>
        </w:numPr>
      </w:pPr>
      <w:r>
        <w:t xml:space="preserve">Example: out-of-court statement by civil case Defendant </w:t>
      </w:r>
    </w:p>
    <w:p w14:paraId="4A661EE1" w14:textId="6078A751" w:rsidR="00DB0142" w:rsidRDefault="00DB0142" w:rsidP="008771E2">
      <w:pPr>
        <w:pStyle w:val="ListParagraph"/>
        <w:numPr>
          <w:ilvl w:val="0"/>
          <w:numId w:val="201"/>
        </w:numPr>
      </w:pPr>
      <w:r>
        <w:t>P’s Lawyer Can Introduce it by:</w:t>
      </w:r>
    </w:p>
    <w:p w14:paraId="156BB7D8" w14:textId="17E97A66" w:rsidR="00DB0142" w:rsidRDefault="00DB0142" w:rsidP="00DB0142">
      <w:pPr>
        <w:pStyle w:val="ListParagraph"/>
      </w:pPr>
      <w:r>
        <w:t>1) Asking P about it</w:t>
      </w:r>
    </w:p>
    <w:p w14:paraId="0FB7C411" w14:textId="47DCE028" w:rsidR="00DB0142" w:rsidRDefault="00DB0142" w:rsidP="00DB0142">
      <w:pPr>
        <w:pStyle w:val="ListParagraph"/>
      </w:pPr>
      <w:r>
        <w:t>2) Asking D about it</w:t>
      </w:r>
    </w:p>
    <w:p w14:paraId="7F90282F" w14:textId="6FAAFCB8" w:rsidR="00DB0142" w:rsidRDefault="00DB0142" w:rsidP="00DB0142">
      <w:pPr>
        <w:pStyle w:val="ListParagraph"/>
      </w:pPr>
      <w:r>
        <w:t>3) Asking a Bystander about it</w:t>
      </w:r>
    </w:p>
    <w:p w14:paraId="33F7A956" w14:textId="1A2D4073" w:rsidR="00DB0142" w:rsidRDefault="00DB0142" w:rsidP="00DB0142">
      <w:pPr>
        <w:pStyle w:val="Heading1"/>
        <w:rPr>
          <w:u w:val="none"/>
        </w:rPr>
      </w:pPr>
      <w:r>
        <w:rPr>
          <w:u w:val="none"/>
        </w:rPr>
        <w:t>Example:</w:t>
      </w:r>
    </w:p>
    <w:p w14:paraId="6B93A4FC" w14:textId="5E2667AD" w:rsidR="00DB0142" w:rsidRDefault="00DB0142" w:rsidP="008771E2">
      <w:pPr>
        <w:pStyle w:val="ListParagraph"/>
        <w:numPr>
          <w:ilvl w:val="0"/>
          <w:numId w:val="202"/>
        </w:numPr>
      </w:pPr>
      <w:r>
        <w:t>What Mr. Jones Said</w:t>
      </w:r>
    </w:p>
    <w:p w14:paraId="3120DB81" w14:textId="768C0F88" w:rsidR="00DB0142" w:rsidRDefault="00DB0142" w:rsidP="008771E2">
      <w:pPr>
        <w:pStyle w:val="ListParagraph"/>
        <w:numPr>
          <w:ilvl w:val="0"/>
          <w:numId w:val="202"/>
        </w:numPr>
      </w:pPr>
      <w:r>
        <w:t>Check PP</w:t>
      </w:r>
    </w:p>
    <w:p w14:paraId="331A0D1D" w14:textId="0A46E566" w:rsidR="00DB0142" w:rsidRDefault="00DB0142" w:rsidP="00DB0142">
      <w:pPr>
        <w:pStyle w:val="Heading1"/>
        <w:rPr>
          <w:u w:val="none"/>
        </w:rPr>
      </w:pPr>
      <w:r>
        <w:rPr>
          <w:u w:val="none"/>
        </w:rPr>
        <w:t xml:space="preserve">Statement Adopted By a Party [R 801(d)(2)(B))] </w:t>
      </w:r>
    </w:p>
    <w:p w14:paraId="5CDB2656" w14:textId="03E52DA3" w:rsidR="00DB0142" w:rsidRDefault="00DB0142" w:rsidP="008771E2">
      <w:pPr>
        <w:pStyle w:val="ListParagraph"/>
        <w:numPr>
          <w:ilvl w:val="0"/>
          <w:numId w:val="203"/>
        </w:numPr>
      </w:pPr>
      <w:r>
        <w:t>Often vague in its operation</w:t>
      </w:r>
    </w:p>
    <w:p w14:paraId="0C3FBA92" w14:textId="150DDD92" w:rsidR="00DB0142" w:rsidRDefault="00DB0142" w:rsidP="008771E2">
      <w:pPr>
        <w:pStyle w:val="ListParagraph"/>
        <w:numPr>
          <w:ilvl w:val="0"/>
          <w:numId w:val="203"/>
        </w:numPr>
      </w:pPr>
      <w:r>
        <w:t xml:space="preserve">Could be by explicitly saying “that’s our view as well” </w:t>
      </w:r>
    </w:p>
    <w:p w14:paraId="3F9D6A90" w14:textId="16111C51" w:rsidR="00DB0142" w:rsidRDefault="00DB0142" w:rsidP="008771E2">
      <w:pPr>
        <w:pStyle w:val="ListParagraph"/>
        <w:numPr>
          <w:ilvl w:val="0"/>
          <w:numId w:val="203"/>
        </w:numPr>
      </w:pPr>
      <w:r>
        <w:t xml:space="preserve">Could be by silence when an outsider says that’s the fact </w:t>
      </w:r>
    </w:p>
    <w:p w14:paraId="40E46C07" w14:textId="7C8164AC" w:rsidR="00DB0142" w:rsidRDefault="00DB0142" w:rsidP="008771E2">
      <w:pPr>
        <w:pStyle w:val="ListParagraph"/>
        <w:numPr>
          <w:ilvl w:val="0"/>
          <w:numId w:val="203"/>
        </w:numPr>
      </w:pPr>
      <w:r>
        <w:t>Could be by merely filing away the statement ??</w:t>
      </w:r>
    </w:p>
    <w:p w14:paraId="073F0314" w14:textId="75308E85" w:rsidR="00B96BBD" w:rsidRDefault="00B96BBD" w:rsidP="00B96BBD">
      <w:pPr>
        <w:pStyle w:val="Heading1"/>
        <w:rPr>
          <w:u w:val="none"/>
        </w:rPr>
      </w:pPr>
      <w:r>
        <w:rPr>
          <w:u w:val="none"/>
        </w:rPr>
        <w:t>Vicarious Admissions (Including Admissions of Organizations)</w:t>
      </w:r>
    </w:p>
    <w:p w14:paraId="08D52D1E" w14:textId="31FE3070" w:rsidR="00B96BBD" w:rsidRDefault="00B96BBD" w:rsidP="008771E2">
      <w:pPr>
        <w:pStyle w:val="ListParagraph"/>
        <w:numPr>
          <w:ilvl w:val="0"/>
          <w:numId w:val="204"/>
        </w:numPr>
      </w:pPr>
      <w:r>
        <w:t xml:space="preserve">Keep in mind who the </w:t>
      </w:r>
      <w:r>
        <w:rPr>
          <w:i/>
        </w:rPr>
        <w:t xml:space="preserve">parties </w:t>
      </w:r>
      <w:r>
        <w:t>are:</w:t>
      </w:r>
    </w:p>
    <w:p w14:paraId="5720EF07" w14:textId="30FADA15" w:rsidR="00B96BBD" w:rsidRDefault="00B96BBD" w:rsidP="00B96BBD">
      <w:pPr>
        <w:pStyle w:val="ListParagraph"/>
        <w:numPr>
          <w:ilvl w:val="0"/>
          <w:numId w:val="174"/>
        </w:numPr>
      </w:pPr>
      <w:r>
        <w:t>Criminal CasE: State (or U.S.) and D</w:t>
      </w:r>
    </w:p>
    <w:p w14:paraId="257EB1AB" w14:textId="228D25A2" w:rsidR="00B96BBD" w:rsidRDefault="00B96BBD" w:rsidP="00B96BBD">
      <w:pPr>
        <w:pStyle w:val="ListParagraph"/>
        <w:numPr>
          <w:ilvl w:val="0"/>
          <w:numId w:val="174"/>
        </w:numPr>
      </w:pPr>
      <w:r>
        <w:t>Civil Case: P &amp; D</w:t>
      </w:r>
    </w:p>
    <w:p w14:paraId="49147CA2" w14:textId="57AE5C8A" w:rsidR="00B96BBD" w:rsidRDefault="00B96BBD" w:rsidP="008771E2">
      <w:pPr>
        <w:pStyle w:val="ListParagraph"/>
        <w:numPr>
          <w:ilvl w:val="0"/>
          <w:numId w:val="204"/>
        </w:numPr>
      </w:pPr>
      <w:r>
        <w:t xml:space="preserve">Only a party’s out of court statement qualifies under this definitional exception </w:t>
      </w:r>
    </w:p>
    <w:p w14:paraId="0F6E674C" w14:textId="7E0E7902" w:rsidR="00B96BBD" w:rsidRPr="00B96BBD" w:rsidRDefault="00B96BBD" w:rsidP="008771E2">
      <w:pPr>
        <w:pStyle w:val="ListParagraph"/>
        <w:numPr>
          <w:ilvl w:val="0"/>
          <w:numId w:val="205"/>
        </w:numPr>
      </w:pPr>
      <w:r>
        <w:t xml:space="preserve">- </w:t>
      </w:r>
      <w:r w:rsidRPr="00B96BBD">
        <w:t>Statements of county. Try to get ou</w:t>
      </w:r>
      <w:r>
        <w:t>t</w:t>
      </w:r>
      <w:r w:rsidRPr="00B96BBD">
        <w:t xml:space="preserve"> of it because person was specifically told not to make a statement on that matter. Companies dread that fact. </w:t>
      </w:r>
    </w:p>
    <w:p w14:paraId="59FBE23E" w14:textId="2AE6A0E7" w:rsidR="00B96BBD" w:rsidRDefault="00C60470" w:rsidP="00B96BBD">
      <w:pPr>
        <w:pStyle w:val="Heading1"/>
        <w:rPr>
          <w:u w:val="none"/>
        </w:rPr>
      </w:pPr>
      <w:r>
        <w:rPr>
          <w:u w:val="none"/>
        </w:rPr>
        <w:t>The Party Need Not H</w:t>
      </w:r>
      <w:r w:rsidR="00B96BBD">
        <w:rPr>
          <w:u w:val="none"/>
        </w:rPr>
        <w:t>ave Said It Himself</w:t>
      </w:r>
    </w:p>
    <w:p w14:paraId="6A1BEB7E" w14:textId="5AAC21D8" w:rsidR="00C60470" w:rsidRDefault="00C60470" w:rsidP="008771E2">
      <w:pPr>
        <w:pStyle w:val="ListParagraph"/>
        <w:numPr>
          <w:ilvl w:val="0"/>
          <w:numId w:val="206"/>
        </w:numPr>
      </w:pPr>
      <w:r>
        <w:t>Could be by an employee</w:t>
      </w:r>
    </w:p>
    <w:p w14:paraId="686DE30C" w14:textId="15A0C624" w:rsidR="00C60470" w:rsidRDefault="00C60470" w:rsidP="008771E2">
      <w:pPr>
        <w:pStyle w:val="ListParagraph"/>
        <w:numPr>
          <w:ilvl w:val="0"/>
          <w:numId w:val="206"/>
        </w:numPr>
      </w:pPr>
      <w:r>
        <w:t xml:space="preserve">Could be by a current accomplice </w:t>
      </w:r>
    </w:p>
    <w:p w14:paraId="189B372F" w14:textId="0892A56C" w:rsidR="00C60470" w:rsidRDefault="00C60470" w:rsidP="008771E2">
      <w:pPr>
        <w:pStyle w:val="ListParagraph"/>
        <w:numPr>
          <w:ilvl w:val="0"/>
          <w:numId w:val="206"/>
        </w:numPr>
      </w:pPr>
      <w:r>
        <w:t>Etc.</w:t>
      </w:r>
    </w:p>
    <w:p w14:paraId="07791293" w14:textId="5AD47788" w:rsidR="00C60470" w:rsidRDefault="00C60470" w:rsidP="00C60470">
      <w:pPr>
        <w:pStyle w:val="ListParagraph"/>
        <w:numPr>
          <w:ilvl w:val="0"/>
          <w:numId w:val="174"/>
        </w:numPr>
      </w:pPr>
      <w:r w:rsidRPr="00C60470">
        <w:t xml:space="preserve">Job relatedness is the case. Because some of them have made admissions that others might no have made. </w:t>
      </w:r>
    </w:p>
    <w:p w14:paraId="672C57DB" w14:textId="0FFA1799" w:rsidR="00C60470" w:rsidRDefault="00C60470" w:rsidP="00C60470">
      <w:pPr>
        <w:pStyle w:val="Heading1"/>
        <w:rPr>
          <w:u w:val="none"/>
        </w:rPr>
      </w:pPr>
      <w:r>
        <w:rPr>
          <w:u w:val="none"/>
        </w:rPr>
        <w:t xml:space="preserve">Out-of-Court Statement by Agent or Servant [R. 801(d)(2)(D)] </w:t>
      </w:r>
    </w:p>
    <w:p w14:paraId="6BBB6AB8" w14:textId="6C3DEAC8" w:rsidR="00C60470" w:rsidRDefault="00C60470" w:rsidP="008771E2">
      <w:pPr>
        <w:pStyle w:val="ListParagraph"/>
        <w:numPr>
          <w:ilvl w:val="0"/>
          <w:numId w:val="207"/>
        </w:numPr>
      </w:pPr>
      <w:r>
        <w:t>Agent: one empowered to bind another (the principal) in contract</w:t>
      </w:r>
    </w:p>
    <w:p w14:paraId="3E9EC6D0" w14:textId="22632265" w:rsidR="00C60470" w:rsidRDefault="00C60470" w:rsidP="008771E2">
      <w:pPr>
        <w:pStyle w:val="ListParagraph"/>
        <w:numPr>
          <w:ilvl w:val="0"/>
          <w:numId w:val="207"/>
        </w:numPr>
      </w:pPr>
      <w:r>
        <w:t>Servant: person subject to commands of another; an employee</w:t>
      </w:r>
    </w:p>
    <w:p w14:paraId="123ABB4E" w14:textId="1EB50F65" w:rsidR="008771E2" w:rsidRDefault="008771E2" w:rsidP="008771E2">
      <w:pPr>
        <w:pStyle w:val="Heading1"/>
        <w:rPr>
          <w:u w:val="none"/>
        </w:rPr>
      </w:pPr>
      <w:r>
        <w:rPr>
          <w:u w:val="none"/>
        </w:rPr>
        <w:t>Servants are the Man Source of Company’s Admissions</w:t>
      </w:r>
    </w:p>
    <w:p w14:paraId="2F38522B" w14:textId="653EA31D" w:rsidR="008771E2" w:rsidRDefault="008771E2" w:rsidP="008771E2">
      <w:pPr>
        <w:pStyle w:val="ListParagraph"/>
        <w:numPr>
          <w:ilvl w:val="0"/>
          <w:numId w:val="208"/>
        </w:numPr>
      </w:pPr>
      <w:r>
        <w:t>Especially Internal Documents</w:t>
      </w:r>
    </w:p>
    <w:p w14:paraId="034D3566" w14:textId="516A5266" w:rsidR="008771E2" w:rsidRDefault="008771E2" w:rsidP="008771E2">
      <w:pPr>
        <w:pStyle w:val="ListParagraph"/>
        <w:numPr>
          <w:ilvl w:val="0"/>
          <w:numId w:val="174"/>
        </w:numPr>
      </w:pPr>
      <w:r>
        <w:t>Email</w:t>
      </w:r>
    </w:p>
    <w:p w14:paraId="44062DF2" w14:textId="3CF04269" w:rsidR="008771E2" w:rsidRDefault="008771E2" w:rsidP="008771E2">
      <w:pPr>
        <w:pStyle w:val="ListParagraph"/>
        <w:numPr>
          <w:ilvl w:val="0"/>
          <w:numId w:val="174"/>
        </w:numPr>
      </w:pPr>
      <w:r>
        <w:t xml:space="preserve">Memos </w:t>
      </w:r>
    </w:p>
    <w:p w14:paraId="76E7FD60" w14:textId="2C21706D" w:rsidR="008771E2" w:rsidRDefault="008771E2" w:rsidP="008771E2">
      <w:pPr>
        <w:pStyle w:val="ListParagraph"/>
        <w:numPr>
          <w:ilvl w:val="0"/>
          <w:numId w:val="174"/>
        </w:numPr>
      </w:pPr>
      <w:r>
        <w:t xml:space="preserve">Letters </w:t>
      </w:r>
    </w:p>
    <w:p w14:paraId="68309DC5" w14:textId="19E2C19E" w:rsidR="008771E2" w:rsidRDefault="008771E2" w:rsidP="008771E2">
      <w:pPr>
        <w:pStyle w:val="ListParagraph"/>
        <w:numPr>
          <w:ilvl w:val="0"/>
          <w:numId w:val="174"/>
        </w:numPr>
      </w:pPr>
      <w:r>
        <w:t xml:space="preserve">Postings </w:t>
      </w:r>
    </w:p>
    <w:p w14:paraId="0FB9C81C" w14:textId="592CD3EC" w:rsidR="008771E2" w:rsidRDefault="008771E2" w:rsidP="008771E2">
      <w:pPr>
        <w:pStyle w:val="ListParagraph"/>
        <w:numPr>
          <w:ilvl w:val="0"/>
          <w:numId w:val="208"/>
        </w:numPr>
      </w:pPr>
      <w:r>
        <w:t>Also Phone Conversations</w:t>
      </w:r>
    </w:p>
    <w:p w14:paraId="2F0475ED" w14:textId="2D47F963" w:rsidR="008771E2" w:rsidRDefault="008771E2" w:rsidP="008771E2">
      <w:pPr>
        <w:pStyle w:val="ListParagraph"/>
        <w:numPr>
          <w:ilvl w:val="0"/>
          <w:numId w:val="208"/>
        </w:numPr>
      </w:pPr>
      <w:r>
        <w:t>Sales Pitches</w:t>
      </w:r>
    </w:p>
    <w:p w14:paraId="27CAE1DF" w14:textId="3D37087B" w:rsidR="008771E2" w:rsidRPr="008771E2" w:rsidRDefault="008771E2" w:rsidP="008771E2">
      <w:pPr>
        <w:pStyle w:val="ListParagraph"/>
        <w:numPr>
          <w:ilvl w:val="0"/>
          <w:numId w:val="208"/>
        </w:numPr>
      </w:pPr>
      <w:r>
        <w:t>Etc.</w:t>
      </w:r>
    </w:p>
    <w:p w14:paraId="1E64F6F7" w14:textId="77777777" w:rsidR="00C60470" w:rsidRPr="00C60470" w:rsidRDefault="00C60470" w:rsidP="00C60470"/>
    <w:p w14:paraId="1B030B54" w14:textId="72213A32" w:rsidR="008771E2" w:rsidRDefault="008771E2" w:rsidP="008771E2">
      <w:pPr>
        <w:pStyle w:val="Heading1"/>
        <w:rPr>
          <w:u w:val="none"/>
        </w:rPr>
      </w:pPr>
      <w:r>
        <w:rPr>
          <w:u w:val="none"/>
        </w:rPr>
        <w:t xml:space="preserve">The Party </w:t>
      </w:r>
      <w:r>
        <w:rPr>
          <w:i/>
          <w:u w:val="none"/>
        </w:rPr>
        <w:t xml:space="preserve">NEED </w:t>
      </w:r>
      <w:r>
        <w:rPr>
          <w:u w:val="none"/>
        </w:rPr>
        <w:t>Not Have Authorized the Declarant to Speak for Her!</w:t>
      </w:r>
    </w:p>
    <w:p w14:paraId="03731CB7" w14:textId="5C0819BF" w:rsidR="008771E2" w:rsidRDefault="008771E2" w:rsidP="008771E2">
      <w:pPr>
        <w:pStyle w:val="ListParagraph"/>
        <w:numPr>
          <w:ilvl w:val="0"/>
          <w:numId w:val="209"/>
        </w:numPr>
      </w:pPr>
      <w:r>
        <w:t>Statements made by employees are admissions of the employer if they are job-related.</w:t>
      </w:r>
    </w:p>
    <w:p w14:paraId="236104F6" w14:textId="1C517C65" w:rsidR="008771E2" w:rsidRPr="008771E2" w:rsidRDefault="008771E2" w:rsidP="008771E2">
      <w:pPr>
        <w:pStyle w:val="ListParagraph"/>
        <w:numPr>
          <w:ilvl w:val="0"/>
          <w:numId w:val="209"/>
        </w:numPr>
      </w:pPr>
      <w:r>
        <w:t xml:space="preserve">They do NOT have to be authorized and will qualify </w:t>
      </w:r>
      <w:r>
        <w:rPr>
          <w:i/>
        </w:rPr>
        <w:t>even if forbidden</w:t>
      </w:r>
    </w:p>
    <w:p w14:paraId="565264BF" w14:textId="5AAED890" w:rsidR="008771E2" w:rsidRDefault="008771E2" w:rsidP="008771E2">
      <w:pPr>
        <w:pStyle w:val="ListParagraph"/>
        <w:numPr>
          <w:ilvl w:val="0"/>
          <w:numId w:val="209"/>
        </w:numPr>
      </w:pPr>
      <w:r>
        <w:t>In a multiple-defendant or multiple plaintiff case:</w:t>
      </w:r>
    </w:p>
    <w:p w14:paraId="0814C4E4" w14:textId="01E49913" w:rsidR="008771E2" w:rsidRDefault="008771E2" w:rsidP="008771E2">
      <w:pPr>
        <w:pStyle w:val="ListParagraph"/>
        <w:numPr>
          <w:ilvl w:val="0"/>
          <w:numId w:val="174"/>
        </w:numPr>
      </w:pPr>
      <w:r>
        <w:t>The statement of an employee is an admission of the employee [801(d)(2)(A)]</w:t>
      </w:r>
    </w:p>
    <w:p w14:paraId="1FD2056B" w14:textId="1D34D5D6" w:rsidR="008771E2" w:rsidRDefault="008771E2" w:rsidP="008771E2">
      <w:pPr>
        <w:pStyle w:val="ListParagraph"/>
        <w:numPr>
          <w:ilvl w:val="0"/>
          <w:numId w:val="174"/>
        </w:numPr>
      </w:pPr>
      <w:r>
        <w:t>It is also an admission of that person’s employer [801(d)(2)(D)]</w:t>
      </w:r>
    </w:p>
    <w:p w14:paraId="31EFE19B" w14:textId="00B703AD" w:rsidR="008771E2" w:rsidRDefault="008771E2" w:rsidP="008771E2">
      <w:pPr>
        <w:pStyle w:val="ListParagraph"/>
        <w:numPr>
          <w:ilvl w:val="0"/>
          <w:numId w:val="209"/>
        </w:numPr>
      </w:pPr>
      <w:r>
        <w:t>Same for co-conspirators, agents, etc.</w:t>
      </w:r>
    </w:p>
    <w:p w14:paraId="7BEB31A6" w14:textId="2296E334" w:rsidR="008771E2" w:rsidRDefault="008771E2" w:rsidP="008771E2">
      <w:pPr>
        <w:pStyle w:val="ListParagraph"/>
        <w:numPr>
          <w:ilvl w:val="0"/>
          <w:numId w:val="209"/>
        </w:numPr>
      </w:pPr>
      <w:r>
        <w:t>BUT, it is hearsay as to other Ds/Ps in the case</w:t>
      </w:r>
    </w:p>
    <w:p w14:paraId="68AE990A" w14:textId="0D321058" w:rsidR="008771E2" w:rsidRDefault="008771E2" w:rsidP="008771E2">
      <w:pPr>
        <w:pStyle w:val="ListParagraph"/>
      </w:pPr>
      <w:r>
        <w:t xml:space="preserve">- It was not their servant/agent speaking </w:t>
      </w:r>
    </w:p>
    <w:p w14:paraId="201FA4B8" w14:textId="084CDB61" w:rsidR="00A90CB1" w:rsidRDefault="00A90CB1" w:rsidP="00A90CB1">
      <w:pPr>
        <w:pStyle w:val="Heading1"/>
        <w:rPr>
          <w:u w:val="none"/>
        </w:rPr>
      </w:pPr>
      <w:r>
        <w:rPr>
          <w:u w:val="none"/>
        </w:rPr>
        <w:t>Out-of-Court Statements CAN be by an authorized person [R 801(d)(2)(c)]</w:t>
      </w:r>
    </w:p>
    <w:p w14:paraId="425D171F" w14:textId="45EF4DA7" w:rsidR="00A90CB1" w:rsidRDefault="00A90CB1" w:rsidP="00A90CB1">
      <w:pPr>
        <w:pStyle w:val="ListParagraph"/>
        <w:numPr>
          <w:ilvl w:val="0"/>
          <w:numId w:val="210"/>
        </w:numPr>
      </w:pPr>
      <w:r>
        <w:t xml:space="preserve">Includes for example: </w:t>
      </w:r>
    </w:p>
    <w:p w14:paraId="6708569A" w14:textId="1F5E14B6" w:rsidR="00A90CB1" w:rsidRDefault="00A90CB1" w:rsidP="00A90CB1">
      <w:pPr>
        <w:pStyle w:val="ListParagraph"/>
        <w:numPr>
          <w:ilvl w:val="0"/>
          <w:numId w:val="174"/>
        </w:numPr>
      </w:pPr>
      <w:r>
        <w:t>Party’s lawyer – e.g. in a pleading or motion paper</w:t>
      </w:r>
    </w:p>
    <w:p w14:paraId="023F1D24" w14:textId="774D490E" w:rsidR="00A90CB1" w:rsidRPr="00A90CB1" w:rsidRDefault="00A90CB1" w:rsidP="00A90CB1">
      <w:pPr>
        <w:pStyle w:val="ListParagraph"/>
        <w:numPr>
          <w:ilvl w:val="0"/>
          <w:numId w:val="174"/>
        </w:numPr>
      </w:pPr>
      <w:r>
        <w:t xml:space="preserve">Press spokesperson </w:t>
      </w:r>
    </w:p>
    <w:p w14:paraId="6AF88E1A" w14:textId="652A1FE2" w:rsidR="00A90CB1" w:rsidRDefault="00A90CB1" w:rsidP="00A90CB1">
      <w:pPr>
        <w:pStyle w:val="Heading1"/>
        <w:rPr>
          <w:u w:val="none"/>
        </w:rPr>
      </w:pPr>
      <w:r>
        <w:rPr>
          <w:u w:val="none"/>
        </w:rPr>
        <w:t>Out-of-Court Statement of A Party’s Co-Conspirator [ R. 801(d)(2)(D)]</w:t>
      </w:r>
    </w:p>
    <w:p w14:paraId="34DEDF52" w14:textId="742AD517" w:rsidR="00A90CB1" w:rsidRDefault="00A90CB1" w:rsidP="00A90CB1">
      <w:pPr>
        <w:pStyle w:val="ListParagraph"/>
        <w:numPr>
          <w:ilvl w:val="0"/>
          <w:numId w:val="210"/>
        </w:numPr>
      </w:pPr>
      <w:r>
        <w:t xml:space="preserve">Two Major Constraints – </w:t>
      </w:r>
    </w:p>
    <w:p w14:paraId="7DC16E13" w14:textId="73EB8928" w:rsidR="00A90CB1" w:rsidRDefault="00A90CB1" w:rsidP="00A90CB1">
      <w:pPr>
        <w:pStyle w:val="ListParagraph"/>
        <w:numPr>
          <w:ilvl w:val="0"/>
          <w:numId w:val="174"/>
        </w:numPr>
      </w:pPr>
      <w:r>
        <w:t>Statement was made during the conspiracy, i.e, NOT after arrest</w:t>
      </w:r>
    </w:p>
    <w:p w14:paraId="2A3DC5D9" w14:textId="2DF9C04A" w:rsidR="00A90CB1" w:rsidRDefault="00A90CB1" w:rsidP="00A90CB1">
      <w:pPr>
        <w:pStyle w:val="ListParagraph"/>
        <w:numPr>
          <w:ilvl w:val="0"/>
          <w:numId w:val="174"/>
        </w:numPr>
      </w:pPr>
      <w:r>
        <w:t xml:space="preserve">Statement was made in furtherance of the conspiracy </w:t>
      </w:r>
    </w:p>
    <w:p w14:paraId="6A3F7B8B" w14:textId="77777777" w:rsidR="00A90CB1" w:rsidRPr="00A90CB1" w:rsidRDefault="00A90CB1" w:rsidP="00A90CB1">
      <w:pPr>
        <w:pStyle w:val="ListParagraph"/>
        <w:numPr>
          <w:ilvl w:val="0"/>
          <w:numId w:val="174"/>
        </w:numPr>
      </w:pPr>
      <w:r w:rsidRPr="00A90CB1">
        <w:t xml:space="preserve">Supposedly 2 conspirators (A &amp; B). If statement was made out of court during conspiracy before in furtherance of conspiracy then that is thought to be the admission of all conspirators. </w:t>
      </w:r>
    </w:p>
    <w:p w14:paraId="61529AFE" w14:textId="77777777" w:rsidR="00A90CB1" w:rsidRPr="00A90CB1" w:rsidRDefault="00A90CB1" w:rsidP="00A90CB1">
      <w:pPr>
        <w:pStyle w:val="ListParagraph"/>
        <w:ind w:left="990"/>
      </w:pPr>
    </w:p>
    <w:p w14:paraId="1196FE83" w14:textId="77777777" w:rsidR="008771E2" w:rsidRPr="008771E2" w:rsidRDefault="008771E2" w:rsidP="00A90CB1"/>
    <w:p w14:paraId="079939F7" w14:textId="77777777" w:rsidR="008771E2" w:rsidRPr="008771E2" w:rsidRDefault="008771E2" w:rsidP="008771E2"/>
    <w:p w14:paraId="3250A4F1" w14:textId="77777777" w:rsidR="00C60470" w:rsidRPr="00C60470" w:rsidRDefault="00C60470" w:rsidP="00C60470"/>
    <w:p w14:paraId="7CE0DBCD" w14:textId="595D30D2" w:rsidR="00C60470" w:rsidRPr="00B96BBD" w:rsidRDefault="00C60470" w:rsidP="00C60470">
      <w:pPr>
        <w:pStyle w:val="ListParagraph"/>
      </w:pPr>
    </w:p>
    <w:p w14:paraId="297805C0" w14:textId="77777777" w:rsidR="00DB0142" w:rsidRPr="00DB0142" w:rsidRDefault="00DB0142" w:rsidP="00DB0142"/>
    <w:p w14:paraId="5491C053" w14:textId="77777777" w:rsidR="00DB0142" w:rsidRPr="00DB0142" w:rsidRDefault="00DB0142" w:rsidP="00DB0142"/>
    <w:p w14:paraId="56269A3B" w14:textId="77777777" w:rsidR="00DB0142" w:rsidRPr="00DB0142" w:rsidRDefault="00DB0142" w:rsidP="00DB0142">
      <w:pPr>
        <w:pStyle w:val="ListParagraph"/>
      </w:pPr>
    </w:p>
    <w:p w14:paraId="555BAA69" w14:textId="77777777" w:rsidR="001A4077" w:rsidRPr="001A4077" w:rsidRDefault="001A4077" w:rsidP="001A4077"/>
    <w:p w14:paraId="468EFE02" w14:textId="77777777" w:rsidR="009E789E" w:rsidRPr="009E789E" w:rsidRDefault="009E789E" w:rsidP="009E789E"/>
    <w:p w14:paraId="4F9409B1" w14:textId="2B812464" w:rsidR="00A90CB1" w:rsidRPr="00100E51" w:rsidRDefault="00A90CB1" w:rsidP="00A90CB1">
      <w:pPr>
        <w:pStyle w:val="Title"/>
        <w:rPr>
          <w:b/>
          <w:sz w:val="24"/>
          <w:szCs w:val="24"/>
        </w:rPr>
      </w:pPr>
      <w:r>
        <w:rPr>
          <w:b/>
        </w:rPr>
        <w:t xml:space="preserve">Chapter 4: Exceptions to the Rule that Hearsay is Inadmissible  </w:t>
      </w:r>
    </w:p>
    <w:p w14:paraId="7D449B8C" w14:textId="6FFEDB89" w:rsidR="00A90CB1" w:rsidRPr="009E07AC" w:rsidRDefault="00A90CB1" w:rsidP="00A90CB1">
      <w:pPr>
        <w:pStyle w:val="Heading1"/>
      </w:pPr>
      <w:r>
        <w:t xml:space="preserve">Rule 802 Excludes Most Hearsay </w:t>
      </w:r>
    </w:p>
    <w:p w14:paraId="4C10384E" w14:textId="7909F534" w:rsidR="00A90CB1" w:rsidRDefault="00A90CB1" w:rsidP="00BA67B8">
      <w:pPr>
        <w:pStyle w:val="ListParagraph"/>
        <w:numPr>
          <w:ilvl w:val="0"/>
          <w:numId w:val="211"/>
        </w:numPr>
      </w:pPr>
      <w:r>
        <w:t>But there are exception</w:t>
      </w:r>
    </w:p>
    <w:p w14:paraId="691F83A3" w14:textId="34F40C28" w:rsidR="00A90CB1" w:rsidRDefault="00A90CB1" w:rsidP="00BA67B8">
      <w:pPr>
        <w:pStyle w:val="ListParagraph"/>
        <w:numPr>
          <w:ilvl w:val="0"/>
          <w:numId w:val="211"/>
        </w:numPr>
      </w:pPr>
      <w:r>
        <w:t>Context: the evidence is hearsay, but is allowed in anyway</w:t>
      </w:r>
    </w:p>
    <w:p w14:paraId="44585109" w14:textId="1931CAA8" w:rsidR="00A90CB1" w:rsidRPr="009E07AC" w:rsidRDefault="00A90CB1" w:rsidP="00A90CB1">
      <w:pPr>
        <w:pStyle w:val="Heading1"/>
      </w:pPr>
      <w:r>
        <w:t>Two Groups of Exceptions to the Rule that Hearsay Evidence is Inadmissible</w:t>
      </w:r>
    </w:p>
    <w:p w14:paraId="3B545583" w14:textId="168D2DCD" w:rsidR="00A90CB1" w:rsidRDefault="00A90CB1" w:rsidP="00BA67B8">
      <w:pPr>
        <w:pStyle w:val="ListParagraph"/>
        <w:numPr>
          <w:ilvl w:val="0"/>
          <w:numId w:val="212"/>
        </w:numPr>
      </w:pPr>
      <w:r>
        <w:t>Group of exceptions that apply regardless of whether the declarant is available as trial witness [Rule 803]</w:t>
      </w:r>
    </w:p>
    <w:p w14:paraId="4454B1CB" w14:textId="2295D28C" w:rsidR="00A90CB1" w:rsidRDefault="00A90CB1" w:rsidP="00A90CB1">
      <w:pPr>
        <w:pStyle w:val="ListParagraph"/>
      </w:pPr>
      <w:r>
        <w:t>-These are thought to be extra reliable forms of evidence</w:t>
      </w:r>
    </w:p>
    <w:p w14:paraId="4122CA58" w14:textId="42154068" w:rsidR="00A90CB1" w:rsidRDefault="00A90CB1" w:rsidP="00BA67B8">
      <w:pPr>
        <w:pStyle w:val="ListParagraph"/>
        <w:numPr>
          <w:ilvl w:val="0"/>
          <w:numId w:val="212"/>
        </w:numPr>
      </w:pPr>
      <w:r>
        <w:t xml:space="preserve">Group of exceptions that apply only if declarant is unavailable as trial witness [Rule 804] </w:t>
      </w:r>
    </w:p>
    <w:p w14:paraId="438ACAA9" w14:textId="253039C5" w:rsidR="00BA67B8" w:rsidRPr="009E07AC" w:rsidRDefault="00BA67B8" w:rsidP="00BA67B8">
      <w:pPr>
        <w:pStyle w:val="Heading1"/>
      </w:pPr>
      <w:r>
        <w:t xml:space="preserve">Unrestricted Exceptions </w:t>
      </w:r>
    </w:p>
    <w:p w14:paraId="57976426" w14:textId="2E879312" w:rsidR="00BA67B8" w:rsidRDefault="00BA67B8" w:rsidP="00BA67B8">
      <w:pPr>
        <w:pStyle w:val="ListParagraph"/>
        <w:numPr>
          <w:ilvl w:val="0"/>
          <w:numId w:val="213"/>
        </w:numPr>
      </w:pPr>
      <w:r>
        <w:t xml:space="preserve">Keep in Mind – </w:t>
      </w:r>
    </w:p>
    <w:p w14:paraId="4381DC8C" w14:textId="5F39535A" w:rsidR="00BA67B8" w:rsidRDefault="00BA67B8" w:rsidP="00BA67B8">
      <w:pPr>
        <w:pStyle w:val="ListParagraph"/>
        <w:numPr>
          <w:ilvl w:val="0"/>
          <w:numId w:val="174"/>
        </w:numPr>
      </w:pPr>
      <w:r>
        <w:t xml:space="preserve">We do NOT need any exception to the exclusionary hearsay rule (R. 802) if we already have a definitional exception R.801(d) </w:t>
      </w:r>
    </w:p>
    <w:p w14:paraId="4FF9BFDB" w14:textId="77777777" w:rsidR="00BA67B8" w:rsidRDefault="00BA67B8" w:rsidP="00BA67B8">
      <w:pPr>
        <w:pStyle w:val="ListParagraph"/>
        <w:numPr>
          <w:ilvl w:val="0"/>
          <w:numId w:val="174"/>
        </w:numPr>
      </w:pPr>
      <w:r>
        <w:t xml:space="preserve">E.G.: statement is that of the opposing party or his employee, etc. </w:t>
      </w:r>
    </w:p>
    <w:p w14:paraId="0FAD31C8" w14:textId="5184ADCF" w:rsidR="00BA67B8" w:rsidRDefault="00BA67B8" w:rsidP="00BA67B8">
      <w:pPr>
        <w:pStyle w:val="ListParagraph"/>
        <w:numPr>
          <w:ilvl w:val="0"/>
          <w:numId w:val="213"/>
        </w:numPr>
      </w:pPr>
      <w:r>
        <w:t xml:space="preserve">So – </w:t>
      </w:r>
    </w:p>
    <w:p w14:paraId="3FFB2975" w14:textId="156DB9DF" w:rsidR="00BA67B8" w:rsidRDefault="00BA67B8" w:rsidP="00BA67B8">
      <w:pPr>
        <w:pStyle w:val="ListParagraph"/>
        <w:numPr>
          <w:ilvl w:val="0"/>
          <w:numId w:val="174"/>
        </w:numPr>
      </w:pPr>
      <w:r>
        <w:t xml:space="preserve">We are here talking about statements, where the declarant was </w:t>
      </w:r>
    </w:p>
    <w:p w14:paraId="21723E81" w14:textId="3231B000" w:rsidR="00BA67B8" w:rsidRDefault="00BA67B8" w:rsidP="00BA67B8">
      <w:pPr>
        <w:pStyle w:val="ListParagraph"/>
        <w:numPr>
          <w:ilvl w:val="0"/>
          <w:numId w:val="174"/>
        </w:numPr>
      </w:pPr>
      <w:r>
        <w:t>One of our own people, OR</w:t>
      </w:r>
    </w:p>
    <w:p w14:paraId="2D806865" w14:textId="1DE1F6A0" w:rsidR="00BA67B8" w:rsidRDefault="00BA67B8" w:rsidP="00BA67B8">
      <w:pPr>
        <w:pStyle w:val="ListParagraph"/>
        <w:numPr>
          <w:ilvl w:val="0"/>
          <w:numId w:val="174"/>
        </w:numPr>
      </w:pPr>
      <w:r>
        <w:t xml:space="preserve">A Non-party </w:t>
      </w:r>
    </w:p>
    <w:p w14:paraId="6A0CB21E" w14:textId="08E42FA3" w:rsidR="00BA67B8" w:rsidRPr="00BA67B8" w:rsidRDefault="00BA67B8" w:rsidP="00BA67B8">
      <w:pPr>
        <w:rPr>
          <w:b/>
          <w:highlight w:val="cyan"/>
        </w:rPr>
      </w:pPr>
      <w:r w:rsidRPr="00BA67B8">
        <w:rPr>
          <w:b/>
          <w:highlight w:val="cyan"/>
        </w:rPr>
        <w:t>(1) Present Sense Impression</w:t>
      </w:r>
    </w:p>
    <w:p w14:paraId="40D00F35" w14:textId="0C7A0436" w:rsidR="00BA67B8" w:rsidRDefault="00BA67B8" w:rsidP="00BA67B8">
      <w:pPr>
        <w:pStyle w:val="ListParagraph"/>
        <w:numPr>
          <w:ilvl w:val="0"/>
          <w:numId w:val="174"/>
        </w:numPr>
      </w:pPr>
      <w:r>
        <w:t>Testimony that:</w:t>
      </w:r>
    </w:p>
    <w:p w14:paraId="5981B777" w14:textId="5EC12DFB" w:rsidR="00BA67B8" w:rsidRDefault="00BA67B8" w:rsidP="00BA67B8">
      <w:pPr>
        <w:pStyle w:val="ListParagraph"/>
        <w:numPr>
          <w:ilvl w:val="0"/>
          <w:numId w:val="174"/>
        </w:numPr>
      </w:pPr>
      <w:r>
        <w:t xml:space="preserve">Declarant said something about what she was perceiving at that very time, or </w:t>
      </w:r>
      <w:r>
        <w:rPr>
          <w:i/>
        </w:rPr>
        <w:t xml:space="preserve">immediately </w:t>
      </w:r>
      <w:r>
        <w:t>after.</w:t>
      </w:r>
    </w:p>
    <w:p w14:paraId="78653C24" w14:textId="6386FBE0" w:rsidR="00BA67B8" w:rsidRDefault="00BA67B8" w:rsidP="00BA67B8">
      <w:pPr>
        <w:pStyle w:val="ListParagraph"/>
        <w:numPr>
          <w:ilvl w:val="0"/>
          <w:numId w:val="174"/>
        </w:numPr>
      </w:pPr>
      <w:r w:rsidRPr="00BA67B8">
        <w:t xml:space="preserve">When the Declarant said out of court something he was feeling, seeing or hearing.  </w:t>
      </w:r>
    </w:p>
    <w:p w14:paraId="4C79B770" w14:textId="2713085A" w:rsidR="00BA67B8" w:rsidRDefault="00BA67B8" w:rsidP="00BA67B8">
      <w:pPr>
        <w:pStyle w:val="ListParagraph"/>
        <w:numPr>
          <w:ilvl w:val="0"/>
          <w:numId w:val="174"/>
        </w:numPr>
      </w:pPr>
      <w:r w:rsidRPr="00BA67B8">
        <w:rPr>
          <w:b/>
        </w:rPr>
        <w:t>Example</w:t>
      </w:r>
      <w:r>
        <w:t xml:space="preserve">: witness: “he said ‘I see the truck is heading Northbound’” Offered to establish that the truck was heading North. </w:t>
      </w:r>
    </w:p>
    <w:p w14:paraId="5E759378" w14:textId="2EE5B311" w:rsidR="00BA67B8" w:rsidRDefault="00BA67B8" w:rsidP="00BA67B8">
      <w:pPr>
        <w:pStyle w:val="ListParagraph"/>
        <w:numPr>
          <w:ilvl w:val="0"/>
          <w:numId w:val="214"/>
        </w:numPr>
      </w:pPr>
      <w:r>
        <w:t>A statement offered to prove the truth of the statement</w:t>
      </w:r>
    </w:p>
    <w:p w14:paraId="20343578" w14:textId="5FA743ED" w:rsidR="00BA67B8" w:rsidRDefault="00BA67B8" w:rsidP="00BA67B8">
      <w:pPr>
        <w:pStyle w:val="ListParagraph"/>
        <w:numPr>
          <w:ilvl w:val="0"/>
          <w:numId w:val="214"/>
        </w:numPr>
      </w:pPr>
      <w:r>
        <w:t>IT IS HEARSAY. BUT, IT IS ADMISSIBLE</w:t>
      </w:r>
    </w:p>
    <w:p w14:paraId="6298AAE4" w14:textId="482150B2" w:rsidR="00BA67B8" w:rsidRPr="00BA67B8" w:rsidRDefault="00BA67B8" w:rsidP="00BA67B8">
      <w:pPr>
        <w:pStyle w:val="ListParagraph"/>
        <w:numPr>
          <w:ilvl w:val="0"/>
          <w:numId w:val="174"/>
        </w:numPr>
        <w:rPr>
          <w:b/>
        </w:rPr>
      </w:pPr>
      <w:r>
        <w:rPr>
          <w:b/>
        </w:rPr>
        <w:t xml:space="preserve">Example: </w:t>
      </w:r>
    </w:p>
    <w:p w14:paraId="3A323B5A" w14:textId="79A36576" w:rsidR="00BA67B8" w:rsidRPr="00BA67B8" w:rsidRDefault="00BA67B8" w:rsidP="00BA67B8">
      <w:pPr>
        <w:pStyle w:val="ListParagraph"/>
        <w:numPr>
          <w:ilvl w:val="0"/>
          <w:numId w:val="215"/>
        </w:numPr>
        <w:rPr>
          <w:b/>
        </w:rPr>
      </w:pPr>
      <w:r>
        <w:t xml:space="preserve">Witness: “I said ‘He is coming straight this way’ “ </w:t>
      </w:r>
    </w:p>
    <w:p w14:paraId="7F159288" w14:textId="006F2B46" w:rsidR="00BA67B8" w:rsidRPr="00BA67B8" w:rsidRDefault="00BA67B8" w:rsidP="00BA67B8">
      <w:pPr>
        <w:pStyle w:val="ListParagraph"/>
        <w:numPr>
          <w:ilvl w:val="0"/>
          <w:numId w:val="215"/>
        </w:numPr>
        <w:rPr>
          <w:b/>
        </w:rPr>
      </w:pPr>
      <w:r>
        <w:t>Offered to show the person was approaching the speaker</w:t>
      </w:r>
    </w:p>
    <w:p w14:paraId="0C785C07" w14:textId="43DBCEC8" w:rsidR="00BA67B8" w:rsidRPr="00BA67B8" w:rsidRDefault="00BA67B8" w:rsidP="00BA67B8">
      <w:pPr>
        <w:pStyle w:val="ListParagraph"/>
        <w:numPr>
          <w:ilvl w:val="0"/>
          <w:numId w:val="215"/>
        </w:numPr>
        <w:rPr>
          <w:b/>
        </w:rPr>
      </w:pPr>
      <w:r>
        <w:t xml:space="preserve">IT IS HEARSAY. BUT, IT IS ADMISSIBLE </w:t>
      </w:r>
    </w:p>
    <w:p w14:paraId="41EDB525" w14:textId="369A24FA" w:rsidR="00BA67B8" w:rsidRDefault="00BA67B8" w:rsidP="00BA67B8">
      <w:pPr>
        <w:pStyle w:val="ListParagraph"/>
        <w:numPr>
          <w:ilvl w:val="0"/>
          <w:numId w:val="174"/>
        </w:numPr>
        <w:rPr>
          <w:b/>
        </w:rPr>
      </w:pPr>
      <w:r w:rsidRPr="00BA67B8">
        <w:rPr>
          <w:b/>
        </w:rPr>
        <w:t xml:space="preserve">Example: </w:t>
      </w:r>
    </w:p>
    <w:p w14:paraId="0156F7AE" w14:textId="339A7BD5" w:rsidR="00BA67B8" w:rsidRDefault="00BA67B8" w:rsidP="00BA67B8">
      <w:pPr>
        <w:pStyle w:val="ListParagraph"/>
        <w:numPr>
          <w:ilvl w:val="0"/>
          <w:numId w:val="216"/>
        </w:numPr>
      </w:pPr>
      <w:r w:rsidRPr="00BA67B8">
        <w:t>Witness</w:t>
      </w:r>
      <w:r>
        <w:t xml:space="preserve">: “She said “it” hot in here ‘” </w:t>
      </w:r>
    </w:p>
    <w:p w14:paraId="3CBCD740" w14:textId="7212C3A8" w:rsidR="00BA67B8" w:rsidRDefault="00BA67B8" w:rsidP="00BA67B8">
      <w:pPr>
        <w:pStyle w:val="ListParagraph"/>
        <w:numPr>
          <w:ilvl w:val="0"/>
          <w:numId w:val="216"/>
        </w:numPr>
      </w:pPr>
      <w:r>
        <w:t>Offered to help establish the room was warm</w:t>
      </w:r>
    </w:p>
    <w:p w14:paraId="488D5C17" w14:textId="490A5BD3" w:rsidR="00BA67B8" w:rsidRPr="00BA67B8" w:rsidRDefault="00BA67B8" w:rsidP="00BA67B8">
      <w:pPr>
        <w:pStyle w:val="ListParagraph"/>
        <w:numPr>
          <w:ilvl w:val="0"/>
          <w:numId w:val="216"/>
        </w:numPr>
        <w:rPr>
          <w:b/>
        </w:rPr>
      </w:pPr>
      <w:r>
        <w:t xml:space="preserve">IT IS HEARSAY. BUT, IT IS ADMISSIBLE </w:t>
      </w:r>
    </w:p>
    <w:p w14:paraId="06C7B5E7" w14:textId="51D1EB70" w:rsidR="00BA67B8" w:rsidRDefault="00BA67B8" w:rsidP="00BA67B8">
      <w:pPr>
        <w:pStyle w:val="ListParagraph"/>
        <w:numPr>
          <w:ilvl w:val="0"/>
          <w:numId w:val="174"/>
        </w:numPr>
        <w:rPr>
          <w:b/>
        </w:rPr>
      </w:pPr>
      <w:r>
        <w:rPr>
          <w:b/>
        </w:rPr>
        <w:t xml:space="preserve">CAVEAT: </w:t>
      </w:r>
    </w:p>
    <w:p w14:paraId="7A02A070" w14:textId="062D8E6A" w:rsidR="00BA67B8" w:rsidRPr="00BA67B8" w:rsidRDefault="00BA67B8" w:rsidP="00BA67B8">
      <w:pPr>
        <w:pStyle w:val="ListParagraph"/>
        <w:numPr>
          <w:ilvl w:val="0"/>
          <w:numId w:val="217"/>
        </w:numPr>
        <w:rPr>
          <w:b/>
        </w:rPr>
      </w:pPr>
      <w:r>
        <w:t>Police reports (records) remain inadmissible</w:t>
      </w:r>
    </w:p>
    <w:p w14:paraId="16E5BA6C" w14:textId="356108F9" w:rsidR="00BA67B8" w:rsidRPr="00BA67B8" w:rsidRDefault="00BA67B8" w:rsidP="00BA67B8">
      <w:pPr>
        <w:pStyle w:val="ListParagraph"/>
        <w:numPr>
          <w:ilvl w:val="0"/>
          <w:numId w:val="217"/>
        </w:numPr>
        <w:rPr>
          <w:b/>
        </w:rPr>
      </w:pPr>
      <w:r>
        <w:t xml:space="preserve">BUT: policeperson can testify that a citizen reported his house was </w:t>
      </w:r>
      <w:r>
        <w:rPr>
          <w:u w:val="single"/>
        </w:rPr>
        <w:t xml:space="preserve">at that very moment </w:t>
      </w:r>
      <w:r>
        <w:t xml:space="preserve">being burglarized (Declarant is a non-party – present sense impression here) </w:t>
      </w:r>
    </w:p>
    <w:p w14:paraId="66A1FF7D" w14:textId="0C9CE5E8" w:rsidR="00BA67B8" w:rsidRPr="00BA67B8" w:rsidRDefault="00BA67B8" w:rsidP="00BA67B8">
      <w:pPr>
        <w:pStyle w:val="ListParagraph"/>
        <w:numPr>
          <w:ilvl w:val="0"/>
          <w:numId w:val="217"/>
        </w:numPr>
      </w:pPr>
      <w:r w:rsidRPr="00BA67B8">
        <w:t>Planned by Congress that under no circumstances may the prosecution bring records. They are off limits and do NOT fit in any of these exceptions. He may testify as to what he did, or said, or felt but may not bring the records.</w:t>
      </w:r>
    </w:p>
    <w:p w14:paraId="1F1EBB65" w14:textId="3C7F7923" w:rsidR="00BA67B8" w:rsidRPr="00BA67B8" w:rsidRDefault="00BA67B8" w:rsidP="00BA67B8">
      <w:pPr>
        <w:pStyle w:val="ListParagraph"/>
        <w:numPr>
          <w:ilvl w:val="0"/>
          <w:numId w:val="174"/>
        </w:numPr>
        <w:rPr>
          <w:b/>
        </w:rPr>
      </w:pPr>
      <w:r>
        <w:rPr>
          <w:b/>
        </w:rPr>
        <w:t>Example:</w:t>
      </w:r>
    </w:p>
    <w:p w14:paraId="41219F6B" w14:textId="77777777" w:rsidR="00BA67B8" w:rsidRPr="00BA67B8" w:rsidRDefault="00BA67B8" w:rsidP="00BA67B8">
      <w:pPr>
        <w:pStyle w:val="ListParagraph"/>
        <w:ind w:left="1710"/>
        <w:rPr>
          <w:b/>
        </w:rPr>
      </w:pPr>
    </w:p>
    <w:p w14:paraId="5995A23A" w14:textId="3D582FD9" w:rsidR="00BA67B8" w:rsidRDefault="00BA67B8" w:rsidP="00BA67B8">
      <w:pPr>
        <w:rPr>
          <w:b/>
          <w:highlight w:val="cyan"/>
        </w:rPr>
      </w:pPr>
      <w:r>
        <w:rPr>
          <w:b/>
          <w:highlight w:val="cyan"/>
        </w:rPr>
        <w:t>(2</w:t>
      </w:r>
      <w:r w:rsidRPr="00BA67B8">
        <w:rPr>
          <w:b/>
          <w:highlight w:val="cyan"/>
        </w:rPr>
        <w:t xml:space="preserve">) </w:t>
      </w:r>
      <w:r>
        <w:rPr>
          <w:b/>
          <w:highlight w:val="cyan"/>
        </w:rPr>
        <w:t>Excited Utterance</w:t>
      </w:r>
    </w:p>
    <w:p w14:paraId="4FA2A03A" w14:textId="77777777" w:rsidR="00BA67B8" w:rsidRDefault="00BA67B8" w:rsidP="00BA67B8">
      <w:pPr>
        <w:pStyle w:val="ListParagraph"/>
        <w:numPr>
          <w:ilvl w:val="0"/>
          <w:numId w:val="174"/>
        </w:numPr>
      </w:pPr>
      <w:r>
        <w:t>Testimony that:</w:t>
      </w:r>
    </w:p>
    <w:p w14:paraId="2CE9A6A4" w14:textId="48CFE98D" w:rsidR="00BA67B8" w:rsidRDefault="00BA67B8" w:rsidP="00BA67B8">
      <w:pPr>
        <w:pStyle w:val="ListParagraph"/>
        <w:numPr>
          <w:ilvl w:val="0"/>
          <w:numId w:val="174"/>
        </w:numPr>
      </w:pPr>
      <w:r>
        <w:t xml:space="preserve">Declarant said something about a </w:t>
      </w:r>
      <w:r>
        <w:rPr>
          <w:u w:val="single"/>
        </w:rPr>
        <w:t xml:space="preserve">startling </w:t>
      </w:r>
      <w:r>
        <w:t>event, while under the excitement caused by the event</w:t>
      </w:r>
    </w:p>
    <w:p w14:paraId="199C3E9A" w14:textId="7F666AE7" w:rsidR="00654595" w:rsidRDefault="00654595" w:rsidP="00BA67B8">
      <w:pPr>
        <w:pStyle w:val="ListParagraph"/>
        <w:numPr>
          <w:ilvl w:val="0"/>
          <w:numId w:val="174"/>
        </w:numPr>
      </w:pPr>
      <w:r>
        <w:t>Declarant must have personally observed the startling event</w:t>
      </w:r>
    </w:p>
    <w:p w14:paraId="1A1A561E" w14:textId="43C5764E" w:rsidR="00654595" w:rsidRDefault="00654595" w:rsidP="00BA67B8">
      <w:pPr>
        <w:pStyle w:val="ListParagraph"/>
        <w:numPr>
          <w:ilvl w:val="0"/>
          <w:numId w:val="174"/>
        </w:numPr>
      </w:pPr>
      <w:r>
        <w:t>The judge must find that as a foundation fact; and that the declarant was in fact startled</w:t>
      </w:r>
    </w:p>
    <w:p w14:paraId="17200DFE" w14:textId="09586E8C" w:rsidR="00654595" w:rsidRDefault="00654595" w:rsidP="00BA67B8">
      <w:pPr>
        <w:pStyle w:val="ListParagraph"/>
        <w:numPr>
          <w:ilvl w:val="0"/>
          <w:numId w:val="174"/>
        </w:numPr>
      </w:pPr>
      <w:r>
        <w:t xml:space="preserve">How? Usually assumed from the nature of the statement </w:t>
      </w:r>
    </w:p>
    <w:p w14:paraId="78CC185F" w14:textId="043A4E5D" w:rsidR="00BA67B8" w:rsidRDefault="00BA67B8" w:rsidP="00824BA8">
      <w:pPr>
        <w:pStyle w:val="ListParagraph"/>
        <w:numPr>
          <w:ilvl w:val="0"/>
          <w:numId w:val="218"/>
        </w:numPr>
      </w:pPr>
      <w:r>
        <w:t>Overlaps with (1), but has longer time frame – the excitement may last for hours</w:t>
      </w:r>
    </w:p>
    <w:p w14:paraId="6421EAD1" w14:textId="4BDCF19E" w:rsidR="00BA67B8" w:rsidRDefault="00BA67B8" w:rsidP="00824BA8">
      <w:pPr>
        <w:pStyle w:val="ListParagraph"/>
        <w:numPr>
          <w:ilvl w:val="0"/>
          <w:numId w:val="218"/>
        </w:numPr>
      </w:pPr>
      <w:r>
        <w:t xml:space="preserve">Type (1) was for any kind of event; type (2) has to be startling </w:t>
      </w:r>
    </w:p>
    <w:p w14:paraId="6CB09977" w14:textId="77777777" w:rsidR="00BA67B8" w:rsidRPr="00BA67B8" w:rsidRDefault="00BA67B8" w:rsidP="00824BA8">
      <w:pPr>
        <w:pStyle w:val="ListParagraph"/>
        <w:numPr>
          <w:ilvl w:val="0"/>
          <w:numId w:val="218"/>
        </w:numPr>
      </w:pPr>
      <w:r w:rsidRPr="00BA67B8">
        <w:t xml:space="preserve">Declarant was startled by an event. </w:t>
      </w:r>
    </w:p>
    <w:p w14:paraId="4DFC6650" w14:textId="77777777" w:rsidR="00BA67B8" w:rsidRPr="00BA67B8" w:rsidRDefault="00BA67B8" w:rsidP="00824BA8">
      <w:pPr>
        <w:pStyle w:val="ListParagraph"/>
        <w:numPr>
          <w:ilvl w:val="0"/>
          <w:numId w:val="218"/>
        </w:numPr>
      </w:pPr>
      <w:r w:rsidRPr="00BA67B8">
        <w:t xml:space="preserve">Judge will have to do a foundation finding, that startled declarant. </w:t>
      </w:r>
    </w:p>
    <w:p w14:paraId="762E1E33" w14:textId="4B0BD7BB" w:rsidR="00BA67B8" w:rsidRDefault="00BA67B8" w:rsidP="00824BA8">
      <w:pPr>
        <w:pStyle w:val="ListParagraph"/>
        <w:numPr>
          <w:ilvl w:val="0"/>
          <w:numId w:val="218"/>
        </w:numPr>
      </w:pPr>
      <w:r w:rsidRPr="00BA67B8">
        <w:t xml:space="preserve">Could be a present-sense impression. </w:t>
      </w:r>
    </w:p>
    <w:p w14:paraId="1FA32F0D" w14:textId="205FF2AF" w:rsidR="00BA67B8" w:rsidRDefault="00BA67B8" w:rsidP="00BA67B8">
      <w:pPr>
        <w:pStyle w:val="ListParagraph"/>
        <w:numPr>
          <w:ilvl w:val="0"/>
          <w:numId w:val="174"/>
        </w:numPr>
      </w:pPr>
      <w:r w:rsidRPr="00BA67B8">
        <w:rPr>
          <w:b/>
        </w:rPr>
        <w:t>Example</w:t>
      </w:r>
      <w:r>
        <w:t xml:space="preserve">: </w:t>
      </w:r>
    </w:p>
    <w:p w14:paraId="5250BE98" w14:textId="46847631" w:rsidR="00BA67B8" w:rsidRDefault="00BA67B8" w:rsidP="00BA67B8">
      <w:pPr>
        <w:pStyle w:val="ListParagraph"/>
        <w:numPr>
          <w:ilvl w:val="0"/>
          <w:numId w:val="214"/>
        </w:numPr>
      </w:pPr>
      <w:r>
        <w:t xml:space="preserve">Testimony: “Jack said to me ‘the roof collapsed!’ it had happened three hours before. He was very upset.” </w:t>
      </w:r>
    </w:p>
    <w:p w14:paraId="7EACA1E2" w14:textId="446AC076" w:rsidR="00BA67B8" w:rsidRDefault="00BA67B8" w:rsidP="00BA67B8">
      <w:pPr>
        <w:pStyle w:val="ListParagraph"/>
        <w:numPr>
          <w:ilvl w:val="0"/>
          <w:numId w:val="214"/>
        </w:numPr>
      </w:pPr>
      <w:r>
        <w:t xml:space="preserve">Testimony: “Jill said to me: ‘the truck plowed into that car twenty minutes ago.’ “ </w:t>
      </w:r>
    </w:p>
    <w:p w14:paraId="291BB9EA" w14:textId="700CFB03" w:rsidR="00654595" w:rsidRDefault="00654595" w:rsidP="00654595">
      <w:pPr>
        <w:rPr>
          <w:b/>
          <w:highlight w:val="cyan"/>
        </w:rPr>
      </w:pPr>
      <w:r>
        <w:rPr>
          <w:b/>
          <w:highlight w:val="cyan"/>
        </w:rPr>
        <w:t>(3</w:t>
      </w:r>
      <w:r w:rsidRPr="00654595">
        <w:rPr>
          <w:b/>
          <w:highlight w:val="cyan"/>
        </w:rPr>
        <w:t xml:space="preserve">) </w:t>
      </w:r>
      <w:r>
        <w:rPr>
          <w:b/>
          <w:highlight w:val="cyan"/>
        </w:rPr>
        <w:t>Then Existing Mental, Emotional, Physical Condition of Declarant</w:t>
      </w:r>
    </w:p>
    <w:p w14:paraId="2C66A79F" w14:textId="072CBEFA" w:rsidR="00654595" w:rsidRDefault="00654595" w:rsidP="00654595">
      <w:pPr>
        <w:pStyle w:val="ListParagraph"/>
        <w:numPr>
          <w:ilvl w:val="0"/>
          <w:numId w:val="174"/>
        </w:numPr>
      </w:pPr>
      <w:r>
        <w:t xml:space="preserve">Could be viewed as a subset of (1), present sense impression, but focusing on </w:t>
      </w:r>
      <w:r>
        <w:rPr>
          <w:u w:val="single"/>
        </w:rPr>
        <w:t xml:space="preserve">internal </w:t>
      </w:r>
      <w:r>
        <w:t>feelings and thoughts</w:t>
      </w:r>
    </w:p>
    <w:p w14:paraId="1A4FEC66" w14:textId="5D4D6A40" w:rsidR="00654595" w:rsidRDefault="00654595" w:rsidP="00654595">
      <w:pPr>
        <w:pStyle w:val="ListParagraph"/>
        <w:numPr>
          <w:ilvl w:val="0"/>
          <w:numId w:val="174"/>
        </w:numPr>
      </w:pPr>
      <w:r>
        <w:t>Many situations can be analyzed under either (3) or (1) with same result</w:t>
      </w:r>
    </w:p>
    <w:p w14:paraId="5AA73FF4" w14:textId="201124F1" w:rsidR="00654595" w:rsidRPr="00654595" w:rsidRDefault="00654595" w:rsidP="00654595">
      <w:pPr>
        <w:pStyle w:val="ListParagraph"/>
        <w:numPr>
          <w:ilvl w:val="0"/>
          <w:numId w:val="174"/>
        </w:numPr>
      </w:pPr>
      <w:r>
        <w:t xml:space="preserve">This is what we use for testimony on non-party declarations of intent, offered to help establish later </w:t>
      </w:r>
      <w:r>
        <w:rPr>
          <w:u w:val="single"/>
        </w:rPr>
        <w:t>conforming conduct.</w:t>
      </w:r>
    </w:p>
    <w:p w14:paraId="491E0776" w14:textId="7CE2ECCE" w:rsidR="00654595" w:rsidRDefault="00654595" w:rsidP="00654595">
      <w:pPr>
        <w:pStyle w:val="ListParagraph"/>
        <w:numPr>
          <w:ilvl w:val="0"/>
          <w:numId w:val="174"/>
        </w:numPr>
      </w:pPr>
      <w:r>
        <w:t xml:space="preserve">He said he </w:t>
      </w:r>
      <w:r>
        <w:rPr>
          <w:u w:val="single"/>
        </w:rPr>
        <w:t xml:space="preserve">intended </w:t>
      </w:r>
      <w:r>
        <w:t xml:space="preserve">to do it; therefore, a little more likely that he </w:t>
      </w:r>
      <w:r>
        <w:rPr>
          <w:u w:val="single"/>
        </w:rPr>
        <w:t xml:space="preserve">did </w:t>
      </w:r>
      <w:r>
        <w:t xml:space="preserve">do it. </w:t>
      </w:r>
    </w:p>
    <w:p w14:paraId="6423B01E" w14:textId="007E422F" w:rsidR="00654595" w:rsidRDefault="00654595" w:rsidP="00654595">
      <w:pPr>
        <w:pStyle w:val="ListParagraph"/>
        <w:numPr>
          <w:ilvl w:val="0"/>
          <w:numId w:val="174"/>
        </w:numPr>
      </w:pPr>
      <w:r>
        <w:t>The drafters’ intent was to adopt the rule of Hillmon Case</w:t>
      </w:r>
    </w:p>
    <w:p w14:paraId="11763FE7" w14:textId="06BDC092" w:rsidR="00654595" w:rsidRDefault="00654595" w:rsidP="00654595">
      <w:pPr>
        <w:pStyle w:val="ListParagraph"/>
        <w:numPr>
          <w:ilvl w:val="0"/>
          <w:numId w:val="174"/>
        </w:numPr>
      </w:pPr>
      <w:r>
        <w:t xml:space="preserve">In that case, the evidence of intent was treated as creating some degree of likelihood that the intent was carried out; </w:t>
      </w:r>
    </w:p>
    <w:p w14:paraId="1481CD47" w14:textId="0EAE87B6" w:rsidR="00654595" w:rsidRDefault="00654595" w:rsidP="00654595">
      <w:pPr>
        <w:pStyle w:val="ListParagraph"/>
        <w:numPr>
          <w:ilvl w:val="0"/>
          <w:numId w:val="174"/>
        </w:numPr>
      </w:pPr>
      <w:r>
        <w:t xml:space="preserve">803(3) includes statements of intent that involve additional persons (joint plan). As in Hillmon. BUT NOT a statement involving </w:t>
      </w:r>
      <w:r>
        <w:rPr>
          <w:u w:val="single"/>
        </w:rPr>
        <w:t xml:space="preserve">only </w:t>
      </w:r>
      <w:r>
        <w:t xml:space="preserve">a third person’s plan or conduct. </w:t>
      </w:r>
    </w:p>
    <w:p w14:paraId="28A39F76" w14:textId="5075D104" w:rsidR="00654595" w:rsidRPr="00654595" w:rsidRDefault="00654595" w:rsidP="00654595">
      <w:pPr>
        <w:pStyle w:val="ListParagraph"/>
        <w:numPr>
          <w:ilvl w:val="0"/>
          <w:numId w:val="174"/>
        </w:numPr>
      </w:pPr>
      <w:r>
        <w:rPr>
          <w:b/>
        </w:rPr>
        <w:t xml:space="preserve">Examples: </w:t>
      </w:r>
    </w:p>
    <w:p w14:paraId="3576A86A" w14:textId="74DEDA5D" w:rsidR="00654595" w:rsidRDefault="00654595" w:rsidP="00824BA8">
      <w:pPr>
        <w:pStyle w:val="ListParagraph"/>
        <w:numPr>
          <w:ilvl w:val="0"/>
          <w:numId w:val="219"/>
        </w:numPr>
        <w:tabs>
          <w:tab w:val="left" w:pos="1530"/>
        </w:tabs>
        <w:ind w:left="990" w:firstLine="270"/>
      </w:pPr>
      <w:r>
        <w:t>Testimony: He said to me “My head hurts”  [Would also fit under (1)]</w:t>
      </w:r>
    </w:p>
    <w:p w14:paraId="0968DED8" w14:textId="79F8394F" w:rsidR="00654595" w:rsidRDefault="00654595" w:rsidP="00824BA8">
      <w:pPr>
        <w:pStyle w:val="ListParagraph"/>
        <w:numPr>
          <w:ilvl w:val="0"/>
          <w:numId w:val="219"/>
        </w:numPr>
        <w:tabs>
          <w:tab w:val="left" w:pos="1530"/>
        </w:tabs>
        <w:ind w:left="990" w:firstLine="270"/>
      </w:pPr>
      <w:r>
        <w:t>Testimony: I told him “I am really depressed” [Would also fit under (1)]</w:t>
      </w:r>
    </w:p>
    <w:p w14:paraId="246C0DD6" w14:textId="6DFB9E1F" w:rsidR="00654595" w:rsidRDefault="00654595" w:rsidP="00824BA8">
      <w:pPr>
        <w:pStyle w:val="ListParagraph"/>
        <w:numPr>
          <w:ilvl w:val="0"/>
          <w:numId w:val="219"/>
        </w:numPr>
        <w:tabs>
          <w:tab w:val="left" w:pos="1530"/>
        </w:tabs>
        <w:ind w:left="1080" w:firstLine="180"/>
      </w:pPr>
      <w:r>
        <w:t xml:space="preserve">Testimony: she said “I plan to leave Houston on Friday” </w:t>
      </w:r>
    </w:p>
    <w:p w14:paraId="59BEE69E" w14:textId="77777777" w:rsidR="00654595" w:rsidRDefault="00654595" w:rsidP="00824BA8">
      <w:pPr>
        <w:pStyle w:val="ListParagraph"/>
        <w:numPr>
          <w:ilvl w:val="0"/>
          <w:numId w:val="220"/>
        </w:numPr>
      </w:pPr>
      <w:r>
        <w:t>Admissible to show the plan</w:t>
      </w:r>
    </w:p>
    <w:p w14:paraId="68EDEB3E" w14:textId="6596C580" w:rsidR="00654595" w:rsidRDefault="00654595" w:rsidP="00824BA8">
      <w:pPr>
        <w:pStyle w:val="ListParagraph"/>
        <w:numPr>
          <w:ilvl w:val="0"/>
          <w:numId w:val="220"/>
        </w:numPr>
      </w:pPr>
      <w:r w:rsidRPr="00654595">
        <w:rPr>
          <w:u w:val="single"/>
        </w:rPr>
        <w:t xml:space="preserve">AND </w:t>
      </w:r>
      <w:r>
        <w:t xml:space="preserve">to show that she left on Friday! [Would not fit under (1) , fits (3)] </w:t>
      </w:r>
    </w:p>
    <w:p w14:paraId="589916B9" w14:textId="3F545158" w:rsidR="00654595" w:rsidRDefault="00654595" w:rsidP="00654595">
      <w:pPr>
        <w:pStyle w:val="ListParagraph"/>
        <w:numPr>
          <w:ilvl w:val="0"/>
          <w:numId w:val="174"/>
        </w:numPr>
        <w:rPr>
          <w:b/>
        </w:rPr>
      </w:pPr>
      <w:r w:rsidRPr="00654595">
        <w:rPr>
          <w:b/>
        </w:rPr>
        <w:t>Examples:</w:t>
      </w:r>
    </w:p>
    <w:p w14:paraId="068818C5" w14:textId="4922611A" w:rsidR="00654595" w:rsidRPr="00654595" w:rsidRDefault="00654595" w:rsidP="00824BA8">
      <w:pPr>
        <w:pStyle w:val="ListParagraph"/>
        <w:numPr>
          <w:ilvl w:val="0"/>
          <w:numId w:val="221"/>
        </w:numPr>
        <w:rPr>
          <w:b/>
        </w:rPr>
      </w:pPr>
      <w:r w:rsidRPr="00654595">
        <w:t>Testimony</w:t>
      </w:r>
      <w:r>
        <w:rPr>
          <w:b/>
        </w:rPr>
        <w:t xml:space="preserve">: </w:t>
      </w:r>
      <w:r>
        <w:t>She said to me “I fear Jack is going to shoot me!”</w:t>
      </w:r>
    </w:p>
    <w:p w14:paraId="46F400EE" w14:textId="639864D2" w:rsidR="00654595" w:rsidRPr="00654595" w:rsidRDefault="00654595" w:rsidP="00824BA8">
      <w:pPr>
        <w:pStyle w:val="ListParagraph"/>
        <w:numPr>
          <w:ilvl w:val="0"/>
          <w:numId w:val="221"/>
        </w:numPr>
        <w:rPr>
          <w:b/>
        </w:rPr>
      </w:pPr>
      <w:r>
        <w:t>Diary Entry: “I fear Jack is going to shoot me!”</w:t>
      </w:r>
    </w:p>
    <w:p w14:paraId="6860B184" w14:textId="6B0D9A4E" w:rsidR="00654595" w:rsidRPr="00654595" w:rsidRDefault="00654595" w:rsidP="00824BA8">
      <w:pPr>
        <w:pStyle w:val="ListParagraph"/>
        <w:numPr>
          <w:ilvl w:val="0"/>
          <w:numId w:val="221"/>
        </w:numPr>
        <w:rPr>
          <w:b/>
        </w:rPr>
      </w:pPr>
      <w:r>
        <w:t>These are the statements of someone else’s state of mind, NOT the declarants’</w:t>
      </w:r>
    </w:p>
    <w:p w14:paraId="521F7311" w14:textId="77777777" w:rsidR="00654595" w:rsidRPr="00654595" w:rsidRDefault="00654595" w:rsidP="00824BA8">
      <w:pPr>
        <w:pStyle w:val="ListParagraph"/>
        <w:numPr>
          <w:ilvl w:val="0"/>
          <w:numId w:val="221"/>
        </w:numPr>
        <w:rPr>
          <w:b/>
        </w:rPr>
      </w:pPr>
      <w:r>
        <w:t>ALL ARE INADMISSIBLE</w:t>
      </w:r>
    </w:p>
    <w:p w14:paraId="7DD3CB73" w14:textId="13B8AE4B" w:rsidR="00654595" w:rsidRPr="00654595" w:rsidRDefault="00AF189D" w:rsidP="00AF189D">
      <w:pPr>
        <w:pStyle w:val="ListParagraph"/>
        <w:rPr>
          <w:b/>
        </w:rPr>
      </w:pPr>
      <w:r>
        <w:t xml:space="preserve">- </w:t>
      </w:r>
      <w:r w:rsidR="00654595">
        <w:t>“Beliefs” About Facts are NOT Allowed Under this Exception</w:t>
      </w:r>
    </w:p>
    <w:p w14:paraId="4EA08196" w14:textId="3F9487F0" w:rsidR="00654595" w:rsidRDefault="00654595" w:rsidP="00654595">
      <w:pPr>
        <w:pStyle w:val="ListParagraph"/>
        <w:numPr>
          <w:ilvl w:val="0"/>
          <w:numId w:val="174"/>
        </w:numPr>
      </w:pPr>
      <w:r>
        <w:t xml:space="preserve">Out-of-court declarations of belief are usually not allowed in for their truth </w:t>
      </w:r>
    </w:p>
    <w:p w14:paraId="7A5A43E8" w14:textId="77777777" w:rsidR="00824BA8" w:rsidRPr="00824BA8" w:rsidRDefault="00824BA8" w:rsidP="00824BA8">
      <w:pPr>
        <w:pStyle w:val="ListParagraph"/>
        <w:numPr>
          <w:ilvl w:val="0"/>
          <w:numId w:val="222"/>
        </w:numPr>
        <w:rPr>
          <w:b/>
        </w:rPr>
      </w:pPr>
      <w:r>
        <w:t xml:space="preserve">Testimony: X said to me, “ I think Jack did it.” </w:t>
      </w:r>
    </w:p>
    <w:p w14:paraId="287F26A3" w14:textId="4188A905" w:rsidR="00824BA8" w:rsidRPr="00824BA8" w:rsidRDefault="00824BA8" w:rsidP="00824BA8">
      <w:pPr>
        <w:pStyle w:val="ListParagraph"/>
        <w:numPr>
          <w:ilvl w:val="0"/>
          <w:numId w:val="222"/>
        </w:numPr>
        <w:rPr>
          <w:b/>
        </w:rPr>
      </w:pPr>
      <w:r>
        <w:t>Diary entry: “Jill is making a lot of money these days”</w:t>
      </w:r>
    </w:p>
    <w:p w14:paraId="2AC2A13D" w14:textId="16325A48" w:rsidR="00824BA8" w:rsidRDefault="00824BA8" w:rsidP="00654595">
      <w:pPr>
        <w:pStyle w:val="ListParagraph"/>
        <w:numPr>
          <w:ilvl w:val="0"/>
          <w:numId w:val="174"/>
        </w:numPr>
      </w:pPr>
      <w:r>
        <w:t>Further Example</w:t>
      </w:r>
    </w:p>
    <w:p w14:paraId="0F19AF26" w14:textId="684AB60F" w:rsidR="00824BA8" w:rsidRPr="00824BA8" w:rsidRDefault="00824BA8" w:rsidP="00824BA8">
      <w:pPr>
        <w:pStyle w:val="ListParagraph"/>
        <w:numPr>
          <w:ilvl w:val="0"/>
          <w:numId w:val="223"/>
        </w:numPr>
        <w:rPr>
          <w:b/>
        </w:rPr>
      </w:pPr>
      <w:r w:rsidRPr="00824BA8">
        <w:rPr>
          <w:b/>
        </w:rPr>
        <w:t xml:space="preserve">Testimony: “X said he was going to head for NY, in order to get away from the gangster </w:t>
      </w:r>
      <w:r w:rsidRPr="00824BA8">
        <w:rPr>
          <w:b/>
          <w:color w:val="FF6600"/>
        </w:rPr>
        <w:t>who had been pursuing him</w:t>
      </w:r>
      <w:r w:rsidRPr="00824BA8">
        <w:rPr>
          <w:b/>
        </w:rPr>
        <w:t>.</w:t>
      </w:r>
      <w:r w:rsidRPr="00824BA8">
        <w:rPr>
          <w:b/>
          <w:color w:val="008000"/>
        </w:rPr>
        <w:t xml:space="preserve"> He felt they would kill him for sure if he stayed here.”</w:t>
      </w:r>
    </w:p>
    <w:p w14:paraId="15375650" w14:textId="600382E0" w:rsidR="00824BA8" w:rsidRDefault="00824BA8" w:rsidP="00824BA8">
      <w:pPr>
        <w:pStyle w:val="ListParagraph"/>
        <w:numPr>
          <w:ilvl w:val="0"/>
          <w:numId w:val="223"/>
        </w:numPr>
      </w:pPr>
      <w:r>
        <w:t xml:space="preserve">[White text is admissible: orange text might be admissible as excited or present tense; green text is inadmissible, goes beyond declarant’s plan and motivation] </w:t>
      </w:r>
    </w:p>
    <w:p w14:paraId="01C0AFC8" w14:textId="3E9CEBA3" w:rsidR="00824BA8" w:rsidRDefault="00824BA8" w:rsidP="00824BA8">
      <w:pPr>
        <w:pStyle w:val="ListParagraph"/>
        <w:numPr>
          <w:ilvl w:val="0"/>
          <w:numId w:val="223"/>
        </w:numPr>
      </w:pPr>
      <w:r>
        <w:t xml:space="preserve">Orange text </w:t>
      </w:r>
      <w:r>
        <w:sym w:font="Wingdings" w:char="F0E0"/>
      </w:r>
      <w:r>
        <w:t xml:space="preserve"> NO intent</w:t>
      </w:r>
    </w:p>
    <w:p w14:paraId="0D778E5B" w14:textId="1371E49B" w:rsidR="00824BA8" w:rsidRDefault="00824BA8" w:rsidP="00824BA8">
      <w:pPr>
        <w:pStyle w:val="ListParagraph"/>
        <w:numPr>
          <w:ilvl w:val="0"/>
          <w:numId w:val="223"/>
        </w:numPr>
      </w:pPr>
      <w:r>
        <w:t xml:space="preserve">GREEN </w:t>
      </w:r>
      <w:r>
        <w:sym w:font="Wingdings" w:char="F0E0"/>
      </w:r>
      <w:r>
        <w:t xml:space="preserve"> Other people’s intent </w:t>
      </w:r>
    </w:p>
    <w:p w14:paraId="07B06C2B" w14:textId="32C902C7" w:rsidR="00824BA8" w:rsidRPr="00824BA8" w:rsidRDefault="00824BA8" w:rsidP="00824BA8">
      <w:pPr>
        <w:rPr>
          <w:b/>
        </w:rPr>
      </w:pPr>
      <w:r w:rsidRPr="00824BA8">
        <w:rPr>
          <w:b/>
          <w:highlight w:val="cyan"/>
        </w:rPr>
        <w:t>(4) Statements to Physicians</w:t>
      </w:r>
      <w:r w:rsidRPr="00824BA8">
        <w:rPr>
          <w:b/>
        </w:rPr>
        <w:t xml:space="preserve"> </w:t>
      </w:r>
    </w:p>
    <w:p w14:paraId="468863B8" w14:textId="3D63F658" w:rsidR="00824BA8" w:rsidRPr="00824BA8" w:rsidRDefault="00824BA8" w:rsidP="00824BA8">
      <w:pPr>
        <w:pStyle w:val="ListParagraph"/>
        <w:numPr>
          <w:ilvl w:val="0"/>
          <w:numId w:val="224"/>
        </w:numPr>
        <w:rPr>
          <w:b/>
        </w:rPr>
      </w:pPr>
      <w:r>
        <w:t>Often overlaps with (1) and (3), but covers a wide group of statements that mere physical, mental, emotional condition</w:t>
      </w:r>
    </w:p>
    <w:p w14:paraId="73E1ED92" w14:textId="3ECE74DA" w:rsidR="00824BA8" w:rsidRPr="0068545A" w:rsidRDefault="00824BA8" w:rsidP="00824BA8">
      <w:pPr>
        <w:pStyle w:val="ListParagraph"/>
        <w:numPr>
          <w:ilvl w:val="0"/>
          <w:numId w:val="225"/>
        </w:numPr>
        <w:rPr>
          <w:b/>
        </w:rPr>
      </w:pPr>
      <w:r>
        <w:t xml:space="preserve">Here, </w:t>
      </w:r>
      <w:r>
        <w:rPr>
          <w:u w:val="single"/>
        </w:rPr>
        <w:t xml:space="preserve">onset info </w:t>
      </w:r>
      <w:r>
        <w:t xml:space="preserve">is included </w:t>
      </w:r>
    </w:p>
    <w:p w14:paraId="116F879B" w14:textId="75BFB44A" w:rsidR="0068545A" w:rsidRPr="00824BA8" w:rsidRDefault="0068545A" w:rsidP="0068545A">
      <w:pPr>
        <w:pStyle w:val="ListParagraph"/>
        <w:ind w:left="1440"/>
        <w:rPr>
          <w:b/>
        </w:rPr>
      </w:pPr>
      <w:r>
        <w:t xml:space="preserve">- Testimony: I heard him say to the Doctor “This pain started last month” </w:t>
      </w:r>
    </w:p>
    <w:p w14:paraId="064276A6" w14:textId="056B806D" w:rsidR="00824BA8" w:rsidRPr="00824BA8" w:rsidRDefault="00824BA8" w:rsidP="0068545A">
      <w:pPr>
        <w:pStyle w:val="ListParagraph"/>
        <w:numPr>
          <w:ilvl w:val="0"/>
          <w:numId w:val="225"/>
        </w:numPr>
        <w:spacing w:after="0"/>
        <w:ind w:left="360" w:firstLine="810"/>
        <w:rPr>
          <w:b/>
        </w:rPr>
      </w:pPr>
      <w:r>
        <w:t>General cause info is included</w:t>
      </w:r>
    </w:p>
    <w:p w14:paraId="56747A43" w14:textId="3C8BE25A" w:rsidR="0068545A" w:rsidRDefault="0068545A" w:rsidP="008C3586">
      <w:pPr>
        <w:pStyle w:val="ListParagraph"/>
        <w:numPr>
          <w:ilvl w:val="0"/>
          <w:numId w:val="226"/>
        </w:numPr>
        <w:spacing w:after="0"/>
      </w:pPr>
      <w:r>
        <w:t>Witness Testimony: I said to the Dr “ it began when I ate those eggs.”</w:t>
      </w:r>
    </w:p>
    <w:p w14:paraId="46D1F9D5" w14:textId="77777777" w:rsidR="0068545A" w:rsidRPr="0068545A" w:rsidRDefault="0068545A" w:rsidP="008C3586">
      <w:pPr>
        <w:numPr>
          <w:ilvl w:val="0"/>
          <w:numId w:val="226"/>
        </w:numPr>
        <w:spacing w:after="0"/>
      </w:pPr>
      <w:r w:rsidRPr="0068545A">
        <w:t xml:space="preserve">MOST will fit under 801 or 803. </w:t>
      </w:r>
    </w:p>
    <w:p w14:paraId="006A3188" w14:textId="77777777" w:rsidR="0068545A" w:rsidRPr="0068545A" w:rsidRDefault="0068545A" w:rsidP="008C3586">
      <w:pPr>
        <w:numPr>
          <w:ilvl w:val="0"/>
          <w:numId w:val="226"/>
        </w:numPr>
        <w:tabs>
          <w:tab w:val="left" w:pos="1620"/>
        </w:tabs>
        <w:spacing w:after="0"/>
      </w:pPr>
      <w:r w:rsidRPr="0068545A">
        <w:t>Rash, headaches, are ALL statements of physical conditions.</w:t>
      </w:r>
    </w:p>
    <w:p w14:paraId="04FAD705" w14:textId="77777777" w:rsidR="0068545A" w:rsidRPr="0068545A" w:rsidRDefault="0068545A" w:rsidP="008C3586">
      <w:pPr>
        <w:numPr>
          <w:ilvl w:val="1"/>
          <w:numId w:val="226"/>
        </w:numPr>
        <w:spacing w:after="0"/>
      </w:pPr>
      <w:r w:rsidRPr="0068545A">
        <w:t>Onset information is included. Declarant could say that they have a headache, and have had it for weeks. Under exception, will be admissible.</w:t>
      </w:r>
    </w:p>
    <w:p w14:paraId="26179F87" w14:textId="77777777" w:rsidR="0068545A" w:rsidRPr="0068545A" w:rsidRDefault="0068545A" w:rsidP="008C3586">
      <w:pPr>
        <w:numPr>
          <w:ilvl w:val="0"/>
          <w:numId w:val="226"/>
        </w:numPr>
        <w:spacing w:after="0"/>
      </w:pPr>
      <w:r w:rsidRPr="0068545A">
        <w:t xml:space="preserve">Statements’ in presence of physician, nurses or staff, for diagnoses and if dr is a police doctor will NOT fit. They have to diagnose for treatment. </w:t>
      </w:r>
    </w:p>
    <w:p w14:paraId="734FD2AB" w14:textId="77777777" w:rsidR="0068545A" w:rsidRPr="0068545A" w:rsidRDefault="0068545A" w:rsidP="008C3586">
      <w:pPr>
        <w:numPr>
          <w:ilvl w:val="0"/>
          <w:numId w:val="226"/>
        </w:numPr>
        <w:spacing w:after="0"/>
      </w:pPr>
      <w:r w:rsidRPr="0068545A">
        <w:t xml:space="preserve">Even something that started four years ago. </w:t>
      </w:r>
    </w:p>
    <w:p w14:paraId="5851D5C1" w14:textId="77777777" w:rsidR="0068545A" w:rsidRDefault="0068545A" w:rsidP="008C3586">
      <w:pPr>
        <w:numPr>
          <w:ilvl w:val="0"/>
          <w:numId w:val="226"/>
        </w:numPr>
        <w:spacing w:after="0"/>
      </w:pPr>
      <w:r w:rsidRPr="0068545A">
        <w:t xml:space="preserve">Drafters thought that when speaking to a Dr for diagnoses or treatment, you will always tell the truth. </w:t>
      </w:r>
    </w:p>
    <w:p w14:paraId="03C3121B" w14:textId="7A23AE03" w:rsidR="002A12B6" w:rsidRPr="002A12B6" w:rsidRDefault="002A12B6" w:rsidP="002A12B6">
      <w:pPr>
        <w:pStyle w:val="ListParagraph"/>
        <w:numPr>
          <w:ilvl w:val="0"/>
          <w:numId w:val="225"/>
        </w:numPr>
        <w:spacing w:after="0"/>
        <w:rPr>
          <w:b/>
        </w:rPr>
      </w:pPr>
      <w:r>
        <w:t>Dividing line: no statements as to fault, unless needed medically</w:t>
      </w:r>
    </w:p>
    <w:p w14:paraId="03694FB6" w14:textId="0AEF3E35" w:rsidR="002A12B6" w:rsidRDefault="002A12B6" w:rsidP="002A12B6">
      <w:pPr>
        <w:pStyle w:val="ListParagraph"/>
        <w:numPr>
          <w:ilvl w:val="0"/>
          <w:numId w:val="174"/>
        </w:numPr>
        <w:spacing w:after="0"/>
      </w:pPr>
      <w:r>
        <w:t>Witness (Doctor) testifies: he told me “it began when Jack hit me with a hammer”</w:t>
      </w:r>
    </w:p>
    <w:p w14:paraId="5FB05665" w14:textId="67F908E2" w:rsidR="002A12B6" w:rsidRPr="002A12B6" w:rsidRDefault="002A12B6" w:rsidP="002A12B6">
      <w:pPr>
        <w:pStyle w:val="ListParagraph"/>
        <w:numPr>
          <w:ilvl w:val="0"/>
          <w:numId w:val="174"/>
        </w:numPr>
        <w:spacing w:after="0"/>
        <w:rPr>
          <w:b/>
        </w:rPr>
      </w:pPr>
      <w:r>
        <w:t>Will have to be rephrased to eliminate Jack’s fault</w:t>
      </w:r>
    </w:p>
    <w:p w14:paraId="4FF9C5AF" w14:textId="77777777" w:rsidR="002A12B6" w:rsidRPr="002A12B6" w:rsidRDefault="002A12B6" w:rsidP="002A12B6">
      <w:pPr>
        <w:pStyle w:val="ListParagraph"/>
        <w:numPr>
          <w:ilvl w:val="0"/>
          <w:numId w:val="174"/>
        </w:numPr>
      </w:pPr>
      <w:r w:rsidRPr="002A12B6">
        <w:t xml:space="preserve">DOES NOT include name of culprit, unless doctor needs it. </w:t>
      </w:r>
    </w:p>
    <w:p w14:paraId="3C21AC35" w14:textId="77777777" w:rsidR="002A12B6" w:rsidRPr="002A12B6" w:rsidRDefault="002A12B6" w:rsidP="002A12B6">
      <w:pPr>
        <w:pStyle w:val="ListParagraph"/>
        <w:numPr>
          <w:ilvl w:val="0"/>
          <w:numId w:val="174"/>
        </w:numPr>
      </w:pPr>
      <w:r w:rsidRPr="002A12B6">
        <w:t>Fact that Jack did it is NOT necessary for diagnoses or treatment. Perhaps if it</w:t>
      </w:r>
      <w:r w:rsidRPr="002A12B6">
        <w:rPr>
          <w:lang w:val="uk-UA"/>
        </w:rPr>
        <w:t>’</w:t>
      </w:r>
      <w:r w:rsidRPr="002A12B6">
        <w:t xml:space="preserve">s an emotional condition, doctor might need to know who the culprit is. </w:t>
      </w:r>
    </w:p>
    <w:p w14:paraId="57D6B332" w14:textId="5487B40C" w:rsidR="002A12B6" w:rsidRDefault="002A12B6" w:rsidP="002A12B6">
      <w:pPr>
        <w:pStyle w:val="ListParagraph"/>
        <w:numPr>
          <w:ilvl w:val="0"/>
          <w:numId w:val="225"/>
        </w:numPr>
        <w:spacing w:after="0"/>
        <w:rPr>
          <w:b/>
        </w:rPr>
      </w:pPr>
      <w:r>
        <w:rPr>
          <w:b/>
        </w:rPr>
        <w:t>Example</w:t>
      </w:r>
    </w:p>
    <w:p w14:paraId="0A5671B2" w14:textId="2C02759E" w:rsidR="002A12B6" w:rsidRDefault="002A12B6" w:rsidP="002A12B6">
      <w:pPr>
        <w:pStyle w:val="ListParagraph"/>
        <w:numPr>
          <w:ilvl w:val="0"/>
          <w:numId w:val="174"/>
        </w:numPr>
        <w:spacing w:after="0"/>
      </w:pPr>
      <w:r>
        <w:t xml:space="preserve">Witness Testifies: </w:t>
      </w:r>
      <w:r w:rsidRPr="002A12B6">
        <w:rPr>
          <w:b/>
        </w:rPr>
        <w:t xml:space="preserve">“I heard him say to the doctor, ‘it began after I ate those eggs </w:t>
      </w:r>
      <w:r w:rsidRPr="002A12B6">
        <w:rPr>
          <w:b/>
          <w:color w:val="FF6600"/>
        </w:rPr>
        <w:t>that were bad</w:t>
      </w:r>
      <w:r w:rsidRPr="002A12B6">
        <w:rPr>
          <w:b/>
        </w:rPr>
        <w:t xml:space="preserve">, </w:t>
      </w:r>
      <w:r w:rsidRPr="002A12B6">
        <w:rPr>
          <w:b/>
          <w:color w:val="008000"/>
        </w:rPr>
        <w:t>which is pretty usual for the main street dinner.”</w:t>
      </w:r>
      <w:r w:rsidRPr="002A12B6">
        <w:rPr>
          <w:b/>
        </w:rPr>
        <w:t xml:space="preserve"> </w:t>
      </w:r>
    </w:p>
    <w:p w14:paraId="079A5E8B" w14:textId="63923725" w:rsidR="002A12B6" w:rsidRPr="002A12B6" w:rsidRDefault="002A12B6" w:rsidP="002A12B6">
      <w:pPr>
        <w:pStyle w:val="ListParagraph"/>
        <w:numPr>
          <w:ilvl w:val="0"/>
          <w:numId w:val="174"/>
        </w:numPr>
        <w:spacing w:after="0"/>
        <w:rPr>
          <w:b/>
        </w:rPr>
      </w:pPr>
      <w:r>
        <w:t>The green part is unnecessary for diagnosis or treatment, and will be kept out; orange text is borderline; white text is ok</w:t>
      </w:r>
      <w:r w:rsidRPr="002A12B6">
        <w:t xml:space="preserve">. </w:t>
      </w:r>
    </w:p>
    <w:p w14:paraId="7513137D" w14:textId="5EBA67C9" w:rsidR="002A12B6" w:rsidRPr="002A12B6" w:rsidRDefault="002A12B6" w:rsidP="002A12B6">
      <w:pPr>
        <w:pStyle w:val="ListParagraph"/>
        <w:numPr>
          <w:ilvl w:val="0"/>
          <w:numId w:val="225"/>
        </w:numPr>
        <w:spacing w:after="0"/>
      </w:pPr>
      <w:r>
        <w:rPr>
          <w:b/>
        </w:rPr>
        <w:t xml:space="preserve">Key </w:t>
      </w:r>
      <w:r w:rsidRPr="002A12B6">
        <w:t xml:space="preserve">foundation Fact for (4) statement must have been made for purposes of diagnosis or treatment. </w:t>
      </w:r>
    </w:p>
    <w:p w14:paraId="7E6E0B74" w14:textId="2F34DA08" w:rsidR="002A12B6" w:rsidRPr="002A12B6" w:rsidRDefault="002A12B6" w:rsidP="002A12B6">
      <w:pPr>
        <w:pStyle w:val="ListParagraph"/>
        <w:numPr>
          <w:ilvl w:val="0"/>
          <w:numId w:val="174"/>
        </w:numPr>
        <w:spacing w:after="0"/>
      </w:pPr>
      <w:r w:rsidRPr="002A12B6">
        <w:t>Thus a victim’s statement to a doctor hired by police to find out what happened, or who the culprit is, would not qualify</w:t>
      </w:r>
    </w:p>
    <w:p w14:paraId="47FCD97A" w14:textId="199D292B" w:rsidR="002A12B6" w:rsidRDefault="002A12B6" w:rsidP="002A12B6">
      <w:pPr>
        <w:pStyle w:val="ListParagraph"/>
        <w:numPr>
          <w:ilvl w:val="0"/>
          <w:numId w:val="174"/>
        </w:numPr>
        <w:spacing w:after="0"/>
      </w:pPr>
      <w:r w:rsidRPr="002A12B6">
        <w:t>Statements during an insurance physical would not qualify</w:t>
      </w:r>
    </w:p>
    <w:p w14:paraId="2894F226" w14:textId="77777777" w:rsidR="002A12B6" w:rsidRPr="002A12B6" w:rsidRDefault="002A12B6" w:rsidP="002A12B6">
      <w:pPr>
        <w:pStyle w:val="ListParagraph"/>
        <w:spacing w:after="0"/>
        <w:ind w:left="1710"/>
      </w:pPr>
    </w:p>
    <w:p w14:paraId="7F1679F5" w14:textId="3E0B90CE" w:rsidR="002A12B6" w:rsidRDefault="002A12B6" w:rsidP="002A12B6">
      <w:pPr>
        <w:rPr>
          <w:b/>
          <w:highlight w:val="cyan"/>
        </w:rPr>
      </w:pPr>
      <w:r>
        <w:rPr>
          <w:b/>
          <w:highlight w:val="cyan"/>
        </w:rPr>
        <w:t>(5) Past Recollection Recorded</w:t>
      </w:r>
    </w:p>
    <w:p w14:paraId="255B63AC" w14:textId="25BF02D8" w:rsidR="002A12B6" w:rsidRPr="002A12B6" w:rsidRDefault="002A12B6" w:rsidP="002A12B6">
      <w:pPr>
        <w:pStyle w:val="ListParagraph"/>
        <w:numPr>
          <w:ilvl w:val="0"/>
          <w:numId w:val="225"/>
        </w:numPr>
        <w:rPr>
          <w:b/>
        </w:rPr>
      </w:pPr>
      <w:r>
        <w:t>Different from memory refreshing</w:t>
      </w:r>
    </w:p>
    <w:p w14:paraId="1C4BDF37" w14:textId="545748BE" w:rsidR="002A12B6" w:rsidRPr="002A12B6" w:rsidRDefault="002A12B6" w:rsidP="002A12B6">
      <w:pPr>
        <w:pStyle w:val="ListParagraph"/>
        <w:numPr>
          <w:ilvl w:val="0"/>
          <w:numId w:val="225"/>
        </w:numPr>
        <w:rPr>
          <w:b/>
        </w:rPr>
      </w:pPr>
      <w:r>
        <w:t>Here the witness testifies her memory cannot be refreshed</w:t>
      </w:r>
    </w:p>
    <w:p w14:paraId="65FBEC0C" w14:textId="6B119BD1" w:rsidR="002A12B6" w:rsidRDefault="002A12B6" w:rsidP="002A12B6">
      <w:pPr>
        <w:pStyle w:val="ListParagraph"/>
        <w:numPr>
          <w:ilvl w:val="0"/>
          <w:numId w:val="174"/>
        </w:numPr>
      </w:pPr>
      <w:r>
        <w:t>But it was fresh at one time</w:t>
      </w:r>
    </w:p>
    <w:p w14:paraId="0C9B7575" w14:textId="1D9382B6" w:rsidR="002A12B6" w:rsidRPr="002A12B6" w:rsidRDefault="002A12B6" w:rsidP="002A12B6">
      <w:pPr>
        <w:pStyle w:val="ListParagraph"/>
        <w:numPr>
          <w:ilvl w:val="0"/>
          <w:numId w:val="174"/>
        </w:numPr>
        <w:rPr>
          <w:b/>
        </w:rPr>
      </w:pPr>
      <w:r>
        <w:t>And she (or a helper) made a record of it at that time</w:t>
      </w:r>
    </w:p>
    <w:p w14:paraId="2FD9F1EC" w14:textId="77777777" w:rsidR="002A12B6" w:rsidRPr="002A12B6" w:rsidRDefault="002A12B6" w:rsidP="002A12B6">
      <w:pPr>
        <w:pStyle w:val="ListParagraph"/>
        <w:numPr>
          <w:ilvl w:val="0"/>
          <w:numId w:val="174"/>
        </w:numPr>
      </w:pPr>
      <w:r w:rsidRPr="002A12B6">
        <w:t>IT has to be a matter hat W once knew, but may remember what transpired.</w:t>
      </w:r>
    </w:p>
    <w:p w14:paraId="5722BC8E" w14:textId="77777777" w:rsidR="002A12B6" w:rsidRPr="002A12B6" w:rsidRDefault="002A12B6" w:rsidP="002A12B6">
      <w:pPr>
        <w:pStyle w:val="ListParagraph"/>
        <w:numPr>
          <w:ilvl w:val="0"/>
          <w:numId w:val="174"/>
        </w:numPr>
      </w:pPr>
      <w:r w:rsidRPr="002A12B6">
        <w:t xml:space="preserve">Refreshing </w:t>
      </w:r>
      <w:r w:rsidRPr="002A12B6">
        <w:rPr>
          <w:rFonts w:hint="eastAsia"/>
        </w:rPr>
        <w:sym w:font="Wingdings" w:char="00E0"/>
      </w:r>
      <w:r w:rsidRPr="002A12B6">
        <w:t xml:space="preserve"> showing the document silently to W and they seem to remember after it. Since document is NOT being offered, there is NO issue. </w:t>
      </w:r>
    </w:p>
    <w:p w14:paraId="3F0A353E" w14:textId="3F386144" w:rsidR="002A12B6" w:rsidRPr="002A12B6" w:rsidRDefault="002A12B6" w:rsidP="002A12B6">
      <w:pPr>
        <w:pStyle w:val="ListParagraph"/>
        <w:numPr>
          <w:ilvl w:val="0"/>
          <w:numId w:val="174"/>
        </w:numPr>
      </w:pPr>
      <w:r w:rsidRPr="002A12B6">
        <w:t xml:space="preserve">Documented and has been made part of the record. </w:t>
      </w:r>
    </w:p>
    <w:p w14:paraId="7F567C10" w14:textId="5F5F8A1A" w:rsidR="002A12B6" w:rsidRPr="002A12B6" w:rsidRDefault="002A12B6" w:rsidP="002A12B6">
      <w:pPr>
        <w:pStyle w:val="ListParagraph"/>
        <w:numPr>
          <w:ilvl w:val="0"/>
          <w:numId w:val="225"/>
        </w:numPr>
        <w:rPr>
          <w:b/>
        </w:rPr>
      </w:pPr>
      <w:r>
        <w:t>Mechanics of Using Exception (5)</w:t>
      </w:r>
    </w:p>
    <w:p w14:paraId="00AF47BB" w14:textId="5D67756C" w:rsidR="002A12B6" w:rsidRDefault="002A12B6" w:rsidP="002A12B6">
      <w:pPr>
        <w:pStyle w:val="ListParagraph"/>
        <w:numPr>
          <w:ilvl w:val="0"/>
          <w:numId w:val="174"/>
        </w:numPr>
      </w:pPr>
      <w:r>
        <w:t xml:space="preserve">Lay Foundation </w:t>
      </w:r>
    </w:p>
    <w:p w14:paraId="49E945E8" w14:textId="7EB655F8" w:rsidR="002A12B6" w:rsidRDefault="002A12B6" w:rsidP="008C3586">
      <w:pPr>
        <w:pStyle w:val="ListParagraph"/>
        <w:numPr>
          <w:ilvl w:val="0"/>
          <w:numId w:val="227"/>
        </w:numPr>
      </w:pPr>
      <w:r>
        <w:t>Witness cannot now recall</w:t>
      </w:r>
    </w:p>
    <w:p w14:paraId="1BBB6249" w14:textId="340D07ED" w:rsidR="002A12B6" w:rsidRDefault="002A12B6" w:rsidP="008C3586">
      <w:pPr>
        <w:pStyle w:val="ListParagraph"/>
        <w:numPr>
          <w:ilvl w:val="0"/>
          <w:numId w:val="227"/>
        </w:numPr>
      </w:pPr>
      <w:r>
        <w:t>Witness at one time could recall</w:t>
      </w:r>
    </w:p>
    <w:p w14:paraId="72F5DA3F" w14:textId="33088EE4" w:rsidR="002A12B6" w:rsidRDefault="002A12B6" w:rsidP="008C3586">
      <w:pPr>
        <w:pStyle w:val="ListParagraph"/>
        <w:numPr>
          <w:ilvl w:val="0"/>
          <w:numId w:val="227"/>
        </w:numPr>
      </w:pPr>
      <w:r>
        <w:t xml:space="preserve">Witness caused record to be made </w:t>
      </w:r>
    </w:p>
    <w:p w14:paraId="6A5EA049" w14:textId="56A09BAE" w:rsidR="002A12B6" w:rsidRDefault="002A12B6" w:rsidP="008C3586">
      <w:pPr>
        <w:pStyle w:val="ListParagraph"/>
        <w:numPr>
          <w:ilvl w:val="0"/>
          <w:numId w:val="227"/>
        </w:numPr>
      </w:pPr>
      <w:r>
        <w:t>Identify the record</w:t>
      </w:r>
    </w:p>
    <w:p w14:paraId="64C92420" w14:textId="15A2A744" w:rsidR="002A12B6" w:rsidRPr="002A12B6" w:rsidRDefault="002A12B6" w:rsidP="002A12B6">
      <w:pPr>
        <w:pStyle w:val="ListParagraph"/>
        <w:numPr>
          <w:ilvl w:val="0"/>
          <w:numId w:val="174"/>
        </w:numPr>
        <w:rPr>
          <w:b/>
        </w:rPr>
      </w:pPr>
      <w:r>
        <w:t xml:space="preserve">Record can then be read in, but the document cannot be introduced except by other side </w:t>
      </w:r>
    </w:p>
    <w:p w14:paraId="0794BC89" w14:textId="77777777" w:rsidR="002A12B6" w:rsidRDefault="002A12B6" w:rsidP="002A12B6">
      <w:pPr>
        <w:spacing w:after="0"/>
        <w:rPr>
          <w:b/>
        </w:rPr>
      </w:pPr>
    </w:p>
    <w:p w14:paraId="34309E8E" w14:textId="77777777" w:rsidR="000C2D3A" w:rsidRDefault="000C2D3A" w:rsidP="002A12B6">
      <w:pPr>
        <w:spacing w:after="0"/>
        <w:rPr>
          <w:b/>
        </w:rPr>
      </w:pPr>
    </w:p>
    <w:p w14:paraId="483F8E51" w14:textId="77777777" w:rsidR="000C2D3A" w:rsidRDefault="000C2D3A" w:rsidP="002A12B6">
      <w:pPr>
        <w:spacing w:after="0"/>
        <w:rPr>
          <w:b/>
        </w:rPr>
      </w:pPr>
    </w:p>
    <w:p w14:paraId="4943A65F" w14:textId="77777777" w:rsidR="000C2D3A" w:rsidRPr="002A12B6" w:rsidRDefault="000C2D3A" w:rsidP="002A12B6">
      <w:pPr>
        <w:spacing w:after="0"/>
        <w:rPr>
          <w:b/>
        </w:rPr>
      </w:pPr>
    </w:p>
    <w:p w14:paraId="09B3DF3C" w14:textId="77777777" w:rsidR="002A12B6" w:rsidRPr="002A12B6" w:rsidRDefault="002A12B6" w:rsidP="002A12B6">
      <w:pPr>
        <w:pStyle w:val="ListParagraph"/>
        <w:spacing w:after="0"/>
        <w:ind w:left="1530"/>
        <w:rPr>
          <w:b/>
        </w:rPr>
      </w:pPr>
    </w:p>
    <w:p w14:paraId="3CB8268C" w14:textId="26C791F5" w:rsidR="002A12B6" w:rsidRDefault="002A12B6" w:rsidP="002A12B6">
      <w:pPr>
        <w:spacing w:after="0"/>
        <w:rPr>
          <w:b/>
          <w:highlight w:val="cyan"/>
        </w:rPr>
      </w:pPr>
      <w:r>
        <w:rPr>
          <w:b/>
          <w:highlight w:val="cyan"/>
        </w:rPr>
        <w:t>(6) Business Records</w:t>
      </w:r>
    </w:p>
    <w:p w14:paraId="03D8948D" w14:textId="75E9494A" w:rsidR="002A12B6" w:rsidRDefault="002A12B6" w:rsidP="002A12B6">
      <w:pPr>
        <w:pStyle w:val="ListParagraph"/>
        <w:numPr>
          <w:ilvl w:val="0"/>
          <w:numId w:val="225"/>
        </w:numPr>
        <w:spacing w:after="0"/>
      </w:pPr>
      <w:r>
        <w:t xml:space="preserve">Need not be commercial; any regular activity will qualify </w:t>
      </w:r>
    </w:p>
    <w:p w14:paraId="631F0026" w14:textId="77DF7DA8" w:rsidR="002A12B6" w:rsidRDefault="002A12B6" w:rsidP="002A12B6">
      <w:pPr>
        <w:pStyle w:val="ListParagraph"/>
        <w:numPr>
          <w:ilvl w:val="0"/>
          <w:numId w:val="174"/>
        </w:numPr>
        <w:spacing w:after="0"/>
      </w:pPr>
      <w:r>
        <w:t xml:space="preserve">Church </w:t>
      </w:r>
    </w:p>
    <w:p w14:paraId="3755AD10" w14:textId="53E49855" w:rsidR="002A12B6" w:rsidRDefault="002A12B6" w:rsidP="002A12B6">
      <w:pPr>
        <w:pStyle w:val="ListParagraph"/>
        <w:numPr>
          <w:ilvl w:val="0"/>
          <w:numId w:val="174"/>
        </w:numPr>
        <w:spacing w:after="0"/>
      </w:pPr>
      <w:r>
        <w:t>Book club</w:t>
      </w:r>
    </w:p>
    <w:p w14:paraId="7C146272" w14:textId="77777777" w:rsidR="008C3586" w:rsidRDefault="002A12B6" w:rsidP="008C3586">
      <w:pPr>
        <w:pStyle w:val="ListParagraph"/>
        <w:numPr>
          <w:ilvl w:val="0"/>
          <w:numId w:val="225"/>
        </w:numPr>
        <w:spacing w:after="0"/>
      </w:pPr>
      <w:r>
        <w:t xml:space="preserve">Only applies to events occurring and observed </w:t>
      </w:r>
      <w:r>
        <w:rPr>
          <w:u w:val="single"/>
        </w:rPr>
        <w:t xml:space="preserve">inside </w:t>
      </w:r>
      <w:r>
        <w:t>the business</w:t>
      </w:r>
    </w:p>
    <w:p w14:paraId="3005193E" w14:textId="59CE1823" w:rsidR="008C3586" w:rsidRDefault="008C3586" w:rsidP="008C3586">
      <w:pPr>
        <w:pStyle w:val="ListParagraph"/>
        <w:numPr>
          <w:ilvl w:val="0"/>
          <w:numId w:val="174"/>
        </w:numPr>
        <w:spacing w:after="0"/>
      </w:pPr>
      <w:r>
        <w:t>Fact reports from outside are NOT covered and have to be masked out</w:t>
      </w:r>
    </w:p>
    <w:p w14:paraId="46D7224D" w14:textId="77777777" w:rsidR="008C3586" w:rsidRDefault="008C3586" w:rsidP="008C3586">
      <w:pPr>
        <w:pStyle w:val="ListParagraph"/>
        <w:numPr>
          <w:ilvl w:val="0"/>
          <w:numId w:val="174"/>
        </w:numPr>
        <w:spacing w:after="0"/>
      </w:pPr>
      <w:r w:rsidRPr="008C3586">
        <w:t>Records of a Regularly Conducted  Activity – could be any type of entity. Records of 3</w:t>
      </w:r>
      <w:r w:rsidRPr="008C3586">
        <w:rPr>
          <w:vertAlign w:val="superscript"/>
        </w:rPr>
        <w:t>rd</w:t>
      </w:r>
      <w:r w:rsidRPr="008C3586">
        <w:t xml:space="preserve"> parties, or side that is offering it (NOT opposite side). </w:t>
      </w:r>
    </w:p>
    <w:p w14:paraId="29C27994" w14:textId="77777777" w:rsidR="008C3586" w:rsidRDefault="008C3586" w:rsidP="008C3586">
      <w:pPr>
        <w:pStyle w:val="ListParagraph"/>
        <w:numPr>
          <w:ilvl w:val="0"/>
          <w:numId w:val="174"/>
        </w:numPr>
        <w:spacing w:after="0"/>
      </w:pPr>
      <w:r w:rsidRPr="008C3586">
        <w:t>Difficult foundation to build. Do NOT attempt to do this with a live witness, with an affidavit it will be easier.</w:t>
      </w:r>
    </w:p>
    <w:p w14:paraId="64372978" w14:textId="10044736" w:rsidR="008C3586" w:rsidRDefault="008C3586" w:rsidP="008C3586">
      <w:pPr>
        <w:pStyle w:val="ListParagraph"/>
        <w:numPr>
          <w:ilvl w:val="0"/>
          <w:numId w:val="174"/>
        </w:numPr>
        <w:spacing w:after="0"/>
      </w:pPr>
      <w:r w:rsidRPr="008C3586">
        <w:t xml:space="preserve">Affidavit will say what regular practice is, and everything will be laid out. </w:t>
      </w:r>
    </w:p>
    <w:p w14:paraId="34C76D8A" w14:textId="6B72B06D" w:rsidR="008C3586" w:rsidRDefault="008C3586" w:rsidP="002A12B6">
      <w:pPr>
        <w:pStyle w:val="ListParagraph"/>
        <w:numPr>
          <w:ilvl w:val="0"/>
          <w:numId w:val="225"/>
        </w:numPr>
        <w:spacing w:after="0"/>
      </w:pPr>
      <w:r>
        <w:t xml:space="preserve">Foundation for (6) is complex. </w:t>
      </w:r>
    </w:p>
    <w:p w14:paraId="0F2C8A68" w14:textId="6BA596C6" w:rsidR="008C3586" w:rsidRDefault="008C3586" w:rsidP="008C3586">
      <w:pPr>
        <w:pStyle w:val="ListParagraph"/>
        <w:spacing w:after="0"/>
        <w:ind w:left="1530"/>
      </w:pPr>
      <w:r>
        <w:t xml:space="preserve">1) Regular activity going on </w:t>
      </w:r>
    </w:p>
    <w:p w14:paraId="3AC67C91" w14:textId="791B42BA" w:rsidR="008C3586" w:rsidRDefault="008C3586" w:rsidP="008C3586">
      <w:pPr>
        <w:pStyle w:val="ListParagraph"/>
        <w:spacing w:after="0"/>
        <w:ind w:left="1530"/>
      </w:pPr>
      <w:r>
        <w:t>2) This document made in the regular course of it</w:t>
      </w:r>
    </w:p>
    <w:p w14:paraId="4A960A70" w14:textId="7AF418A4" w:rsidR="008C3586" w:rsidRDefault="008C3586" w:rsidP="008C3586">
      <w:pPr>
        <w:pStyle w:val="ListParagraph"/>
        <w:spacing w:after="0"/>
        <w:ind w:left="1530"/>
      </w:pPr>
      <w:r>
        <w:t>3) Made at or near the time of events listed</w:t>
      </w:r>
    </w:p>
    <w:p w14:paraId="25DBC3D2" w14:textId="320234FD" w:rsidR="008C3586" w:rsidRDefault="008C3586" w:rsidP="008C3586">
      <w:pPr>
        <w:pStyle w:val="ListParagraph"/>
        <w:spacing w:after="0"/>
        <w:ind w:left="1530"/>
      </w:pPr>
      <w:r>
        <w:t xml:space="preserve">4) Made by (or via) a person with actual knowledge </w:t>
      </w:r>
    </w:p>
    <w:p w14:paraId="0162451E" w14:textId="19B7A462" w:rsidR="008C3586" w:rsidRDefault="008C3586" w:rsidP="008C3586">
      <w:pPr>
        <w:pStyle w:val="ListParagraph"/>
        <w:spacing w:after="0"/>
        <w:ind w:left="1530"/>
      </w:pPr>
      <w:r>
        <w:t>5) Was the regular practice to keep records of this type</w:t>
      </w:r>
    </w:p>
    <w:p w14:paraId="61C20625" w14:textId="2578A1B2" w:rsidR="008C3586" w:rsidRDefault="008C3586" w:rsidP="002A12B6">
      <w:pPr>
        <w:pStyle w:val="ListParagraph"/>
        <w:numPr>
          <w:ilvl w:val="0"/>
          <w:numId w:val="225"/>
        </w:numPr>
        <w:spacing w:after="0"/>
      </w:pPr>
      <w:r>
        <w:t>Caveat</w:t>
      </w:r>
    </w:p>
    <w:p w14:paraId="1FDFE772" w14:textId="1B021B61" w:rsidR="008C3586" w:rsidRDefault="008C3586" w:rsidP="008C3586">
      <w:pPr>
        <w:pStyle w:val="ListParagraph"/>
        <w:numPr>
          <w:ilvl w:val="0"/>
          <w:numId w:val="174"/>
        </w:numPr>
        <w:spacing w:after="0"/>
      </w:pPr>
      <w:r>
        <w:t xml:space="preserve">None of this is necessary for the </w:t>
      </w:r>
      <w:r>
        <w:rPr>
          <w:u w:val="single"/>
        </w:rPr>
        <w:t xml:space="preserve">opposing party’s </w:t>
      </w:r>
      <w:r>
        <w:t>records</w:t>
      </w:r>
    </w:p>
    <w:p w14:paraId="447422DB" w14:textId="66771E0E" w:rsidR="008C3586" w:rsidRDefault="008C3586" w:rsidP="008C3586">
      <w:pPr>
        <w:pStyle w:val="ListParagraph"/>
        <w:numPr>
          <w:ilvl w:val="0"/>
          <w:numId w:val="174"/>
        </w:numPr>
        <w:spacing w:after="0"/>
      </w:pPr>
      <w:r>
        <w:t>Those are NOT hearsay; need NO exception</w:t>
      </w:r>
    </w:p>
    <w:p w14:paraId="16E47429" w14:textId="401F8D26" w:rsidR="008C3586" w:rsidRDefault="008C3586" w:rsidP="008C3586">
      <w:pPr>
        <w:pStyle w:val="ListParagraph"/>
        <w:numPr>
          <w:ilvl w:val="0"/>
          <w:numId w:val="174"/>
        </w:numPr>
        <w:spacing w:after="0"/>
      </w:pPr>
      <w:r>
        <w:t>Exception (6) is used for non-party records or party’s own records</w:t>
      </w:r>
    </w:p>
    <w:p w14:paraId="1576B36A" w14:textId="3C1AA093" w:rsidR="008C3586" w:rsidRDefault="008C3586" w:rsidP="008C3586">
      <w:pPr>
        <w:pStyle w:val="ListParagraph"/>
        <w:numPr>
          <w:ilvl w:val="0"/>
          <w:numId w:val="174"/>
        </w:numPr>
        <w:spacing w:after="0"/>
      </w:pPr>
      <w:r>
        <w:t>Prongs (3) &amp; (4) could be difficult to prove if challenged</w:t>
      </w:r>
    </w:p>
    <w:p w14:paraId="05CD9D5D" w14:textId="5A07BD89" w:rsidR="008C3586" w:rsidRDefault="008C3586" w:rsidP="008C3586">
      <w:pPr>
        <w:pStyle w:val="ListParagraph"/>
        <w:numPr>
          <w:ilvl w:val="0"/>
          <w:numId w:val="174"/>
        </w:numPr>
        <w:spacing w:after="0"/>
      </w:pPr>
      <w:r>
        <w:t xml:space="preserve">Until 2000, lawyers often used the habit/routine practice rule [R 406] </w:t>
      </w:r>
    </w:p>
    <w:p w14:paraId="648EEC2F" w14:textId="6724EA4D" w:rsidR="008C3586" w:rsidRDefault="008C3586" w:rsidP="008C3586">
      <w:pPr>
        <w:pStyle w:val="ListParagraph"/>
        <w:numPr>
          <w:ilvl w:val="0"/>
          <w:numId w:val="228"/>
        </w:numPr>
        <w:spacing w:after="0"/>
      </w:pPr>
      <w:r>
        <w:t xml:space="preserve">Witness does NOT really know what happened on this transaction </w:t>
      </w:r>
    </w:p>
    <w:p w14:paraId="0E3D7699" w14:textId="157C5057" w:rsidR="008C3586" w:rsidRPr="008C3586" w:rsidRDefault="008C3586" w:rsidP="008C3586">
      <w:pPr>
        <w:pStyle w:val="ListParagraph"/>
        <w:numPr>
          <w:ilvl w:val="0"/>
          <w:numId w:val="228"/>
        </w:numPr>
        <w:spacing w:after="0"/>
      </w:pPr>
      <w:r>
        <w:t>Witness can say what the regular practice of the business is re making records</w:t>
      </w:r>
    </w:p>
    <w:p w14:paraId="31308081" w14:textId="3C20AA25" w:rsidR="008C3586" w:rsidRDefault="008C3586" w:rsidP="008C3586">
      <w:pPr>
        <w:pStyle w:val="Heading1"/>
      </w:pPr>
      <w:r>
        <w:t>Affidavit of Authenticity</w:t>
      </w:r>
    </w:p>
    <w:p w14:paraId="2B49752B" w14:textId="465DEC6C" w:rsidR="008C3586" w:rsidRPr="008C3586" w:rsidRDefault="008C3586" w:rsidP="008C3586">
      <w:pPr>
        <w:pStyle w:val="ListParagraph"/>
        <w:numPr>
          <w:ilvl w:val="0"/>
          <w:numId w:val="225"/>
        </w:numPr>
      </w:pPr>
      <w:r>
        <w:t xml:space="preserve">Federal Rule 902(11) allows </w:t>
      </w:r>
      <w:r>
        <w:rPr>
          <w:u w:val="single"/>
        </w:rPr>
        <w:t>affidavit practice</w:t>
      </w:r>
    </w:p>
    <w:p w14:paraId="43DE688E" w14:textId="6F39D814" w:rsidR="008C3586" w:rsidRDefault="008C3586" w:rsidP="008C3586">
      <w:pPr>
        <w:pStyle w:val="ListParagraph"/>
        <w:numPr>
          <w:ilvl w:val="0"/>
          <w:numId w:val="225"/>
        </w:numPr>
      </w:pPr>
      <w:r>
        <w:t>Texas Rule 902 (10) is similar</w:t>
      </w:r>
    </w:p>
    <w:p w14:paraId="1C43C719" w14:textId="1630AE01" w:rsidR="008C3586" w:rsidRDefault="008C3586" w:rsidP="008C3586">
      <w:pPr>
        <w:pStyle w:val="ListParagraph"/>
        <w:numPr>
          <w:ilvl w:val="0"/>
          <w:numId w:val="225"/>
        </w:numPr>
      </w:pPr>
      <w:r>
        <w:t xml:space="preserve">These are </w:t>
      </w:r>
      <w:r w:rsidRPr="008C3586">
        <w:rPr>
          <w:u w:val="single"/>
        </w:rPr>
        <w:t>authenticity</w:t>
      </w:r>
      <w:r>
        <w:rPr>
          <w:u w:val="single"/>
        </w:rPr>
        <w:t xml:space="preserve"> </w:t>
      </w:r>
      <w:r>
        <w:t>rules, but they are referenced in 803(6) as OK foundation method to remove hearsay problems</w:t>
      </w:r>
    </w:p>
    <w:p w14:paraId="04975579" w14:textId="1DB9D0C5" w:rsidR="008C3586" w:rsidRDefault="008C3586" w:rsidP="008C3586">
      <w:pPr>
        <w:pStyle w:val="Heading1"/>
      </w:pPr>
      <w:r>
        <w:t>Texas Rule is More Honest</w:t>
      </w:r>
    </w:p>
    <w:p w14:paraId="4A619C66" w14:textId="1F6912E7" w:rsidR="008C3586" w:rsidRDefault="008C3586" w:rsidP="008C3586">
      <w:pPr>
        <w:pStyle w:val="ListParagraph"/>
        <w:numPr>
          <w:ilvl w:val="0"/>
          <w:numId w:val="229"/>
        </w:numPr>
      </w:pPr>
      <w:r>
        <w:t xml:space="preserve">Federal rule specifies that the affiant swear the entries were made by a person with knowledge, etc. </w:t>
      </w:r>
    </w:p>
    <w:p w14:paraId="5D6C50EA" w14:textId="7144764E" w:rsidR="008C3586" w:rsidRPr="008C3586" w:rsidRDefault="008C3586" w:rsidP="008C3586">
      <w:pPr>
        <w:pStyle w:val="ListParagraph"/>
        <w:numPr>
          <w:ilvl w:val="0"/>
          <w:numId w:val="229"/>
        </w:numPr>
      </w:pPr>
      <w:r>
        <w:t xml:space="preserve">Texas Rule specifies that the affiant swear it’s the usual practice to have the entries made that way </w:t>
      </w:r>
    </w:p>
    <w:p w14:paraId="00A006C7" w14:textId="77777777" w:rsidR="008C3586" w:rsidRPr="008C3586" w:rsidRDefault="008C3586" w:rsidP="008C3586">
      <w:pPr>
        <w:pStyle w:val="ListParagraph"/>
        <w:ind w:left="1530"/>
      </w:pPr>
    </w:p>
    <w:p w14:paraId="3529F3BE" w14:textId="77777777" w:rsidR="008C3586" w:rsidRDefault="008C3586" w:rsidP="008C3586">
      <w:pPr>
        <w:spacing w:after="0"/>
      </w:pPr>
    </w:p>
    <w:p w14:paraId="1CA5C918" w14:textId="5FB31976" w:rsidR="008C3586" w:rsidRDefault="008C3586" w:rsidP="008C3586">
      <w:pPr>
        <w:spacing w:after="0"/>
        <w:rPr>
          <w:b/>
          <w:highlight w:val="cyan"/>
        </w:rPr>
      </w:pPr>
      <w:r>
        <w:rPr>
          <w:b/>
          <w:highlight w:val="cyan"/>
        </w:rPr>
        <w:t>(7) Absence of a Business Entry</w:t>
      </w:r>
    </w:p>
    <w:p w14:paraId="22A99B2F" w14:textId="0F24BFAE" w:rsidR="008C3586" w:rsidRPr="008C3586" w:rsidRDefault="008C3586" w:rsidP="008C3586">
      <w:pPr>
        <w:pStyle w:val="ListParagraph"/>
        <w:numPr>
          <w:ilvl w:val="0"/>
          <w:numId w:val="230"/>
        </w:numPr>
        <w:spacing w:after="0"/>
        <w:rPr>
          <w:b/>
        </w:rPr>
      </w:pPr>
      <w:r w:rsidRPr="008C3586">
        <w:t xml:space="preserve">Serves as proof that the event did NOT happen </w:t>
      </w:r>
    </w:p>
    <w:p w14:paraId="0FDA28F1" w14:textId="14761528" w:rsidR="008C3586" w:rsidRPr="008C3586" w:rsidRDefault="008C3586" w:rsidP="008C3586">
      <w:pPr>
        <w:pStyle w:val="ListParagraph"/>
        <w:numPr>
          <w:ilvl w:val="0"/>
          <w:numId w:val="230"/>
        </w:numPr>
        <w:spacing w:after="0"/>
        <w:rPr>
          <w:b/>
        </w:rPr>
      </w:pPr>
      <w:r>
        <w:t>Requires showing of the usual practice of the organization</w:t>
      </w:r>
    </w:p>
    <w:p w14:paraId="3F6157E7" w14:textId="77777777" w:rsidR="008C3586" w:rsidRPr="008C3586" w:rsidRDefault="008C3586" w:rsidP="008C3586">
      <w:pPr>
        <w:pStyle w:val="ListParagraph"/>
        <w:spacing w:after="0"/>
        <w:rPr>
          <w:b/>
        </w:rPr>
      </w:pPr>
    </w:p>
    <w:p w14:paraId="23EDBDB3" w14:textId="3AA59CC0" w:rsidR="008C3586" w:rsidRDefault="008C3586" w:rsidP="008C3586">
      <w:pPr>
        <w:spacing w:after="0"/>
        <w:rPr>
          <w:b/>
          <w:highlight w:val="cyan"/>
        </w:rPr>
      </w:pPr>
      <w:r>
        <w:rPr>
          <w:b/>
          <w:highlight w:val="cyan"/>
        </w:rPr>
        <w:t>(8) Official Records and (9) Vital Statistics Records</w:t>
      </w:r>
    </w:p>
    <w:p w14:paraId="53FD6201" w14:textId="1FDDF284" w:rsidR="008C3586" w:rsidRPr="008C3586" w:rsidRDefault="008C3586" w:rsidP="008C3586">
      <w:pPr>
        <w:pStyle w:val="ListParagraph"/>
        <w:numPr>
          <w:ilvl w:val="0"/>
          <w:numId w:val="231"/>
        </w:numPr>
        <w:spacing w:after="0"/>
        <w:rPr>
          <w:b/>
        </w:rPr>
      </w:pPr>
      <w:r w:rsidRPr="008C3586">
        <w:rPr>
          <w:b/>
        </w:rPr>
        <w:t>A</w:t>
      </w:r>
      <w:r w:rsidRPr="008C3586">
        <w:t>ll generally ok, except for law enforcement records in criminal cases</w:t>
      </w:r>
    </w:p>
    <w:p w14:paraId="482DCB52" w14:textId="247B755E" w:rsidR="008C3586" w:rsidRPr="008C3586" w:rsidRDefault="008C3586" w:rsidP="008C3586">
      <w:pPr>
        <w:pStyle w:val="ListParagraph"/>
        <w:numPr>
          <w:ilvl w:val="0"/>
          <w:numId w:val="231"/>
        </w:numPr>
        <w:spacing w:after="0"/>
        <w:rPr>
          <w:b/>
        </w:rPr>
      </w:pPr>
      <w:r w:rsidRPr="008C3586">
        <w:t xml:space="preserve">Other kinds of official records are OK in civil and criminal cases </w:t>
      </w:r>
    </w:p>
    <w:p w14:paraId="110B7D49" w14:textId="4D2EC48E" w:rsidR="00351351" w:rsidRPr="00351351" w:rsidRDefault="008C3586" w:rsidP="00351351">
      <w:pPr>
        <w:pStyle w:val="ListParagraph"/>
        <w:numPr>
          <w:ilvl w:val="0"/>
          <w:numId w:val="231"/>
        </w:numPr>
        <w:spacing w:after="0"/>
        <w:rPr>
          <w:b/>
        </w:rPr>
      </w:pPr>
      <w:r>
        <w:t>These types of records fit under (8)</w:t>
      </w:r>
    </w:p>
    <w:p w14:paraId="07751AB8" w14:textId="3CB5EA14" w:rsidR="008C3586" w:rsidRDefault="008C3586" w:rsidP="008C3586">
      <w:pPr>
        <w:pStyle w:val="ListParagraph"/>
        <w:spacing w:after="0"/>
      </w:pPr>
      <w:r>
        <w:t>1) Ones that recite the general activities of the office</w:t>
      </w:r>
    </w:p>
    <w:p w14:paraId="25B570D2" w14:textId="55A2CEE1" w:rsidR="008C3586" w:rsidRDefault="008C3586" w:rsidP="008C3586">
      <w:pPr>
        <w:pStyle w:val="ListParagraph"/>
        <w:spacing w:after="0"/>
      </w:pPr>
      <w:r>
        <w:t xml:space="preserve">- E.g. documents describing: </w:t>
      </w:r>
    </w:p>
    <w:p w14:paraId="29E1C72D" w14:textId="3A84E267" w:rsidR="008C3586" w:rsidRPr="00E608B9" w:rsidRDefault="00E608B9" w:rsidP="00E608B9">
      <w:pPr>
        <w:pStyle w:val="ListParagraph"/>
        <w:numPr>
          <w:ilvl w:val="0"/>
          <w:numId w:val="232"/>
        </w:numPr>
        <w:spacing w:after="0"/>
        <w:rPr>
          <w:b/>
        </w:rPr>
      </w:pPr>
      <w:r>
        <w:t>Procedures for highway construction bidding</w:t>
      </w:r>
    </w:p>
    <w:p w14:paraId="76D0922E" w14:textId="3C375643" w:rsidR="00E608B9" w:rsidRPr="00E608B9" w:rsidRDefault="00E608B9" w:rsidP="00E608B9">
      <w:pPr>
        <w:pStyle w:val="ListParagraph"/>
        <w:numPr>
          <w:ilvl w:val="0"/>
          <w:numId w:val="232"/>
        </w:numPr>
        <w:spacing w:after="0"/>
        <w:rPr>
          <w:b/>
        </w:rPr>
      </w:pPr>
      <w:r>
        <w:t>How the census is taken</w:t>
      </w:r>
    </w:p>
    <w:p w14:paraId="524F031D" w14:textId="24582E72" w:rsidR="00E608B9" w:rsidRPr="008C3586" w:rsidRDefault="00E608B9" w:rsidP="00E608B9">
      <w:pPr>
        <w:pStyle w:val="ListParagraph"/>
        <w:numPr>
          <w:ilvl w:val="0"/>
          <w:numId w:val="232"/>
        </w:numPr>
        <w:spacing w:after="0"/>
        <w:rPr>
          <w:b/>
        </w:rPr>
      </w:pPr>
      <w:r>
        <w:t>How the IRS conducts an audit</w:t>
      </w:r>
    </w:p>
    <w:p w14:paraId="6689660B" w14:textId="6A6AC818" w:rsidR="00E608B9" w:rsidRDefault="00E608B9" w:rsidP="00E608B9">
      <w:pPr>
        <w:spacing w:after="0"/>
        <w:ind w:firstLine="720"/>
      </w:pPr>
      <w:r>
        <w:t xml:space="preserve"> 2) Ones that recite matters observed pursuant to duty imposed by law</w:t>
      </w:r>
    </w:p>
    <w:p w14:paraId="1D8B25A6" w14:textId="170E31F9" w:rsidR="00E608B9" w:rsidRDefault="00E608B9" w:rsidP="00E608B9">
      <w:pPr>
        <w:spacing w:after="0"/>
        <w:ind w:firstLine="720"/>
      </w:pPr>
      <w:r>
        <w:t>- E.g. reports on</w:t>
      </w:r>
    </w:p>
    <w:p w14:paraId="7E301E7A" w14:textId="5BA8D739" w:rsidR="00E608B9" w:rsidRDefault="00E608B9" w:rsidP="00E608B9">
      <w:pPr>
        <w:pStyle w:val="ListParagraph"/>
        <w:numPr>
          <w:ilvl w:val="0"/>
          <w:numId w:val="233"/>
        </w:numPr>
        <w:spacing w:after="0"/>
      </w:pPr>
      <w:r>
        <w:t>Real estate appraisals done</w:t>
      </w:r>
    </w:p>
    <w:p w14:paraId="77559486" w14:textId="1D746056" w:rsidR="00E608B9" w:rsidRDefault="00E608B9" w:rsidP="00E608B9">
      <w:pPr>
        <w:pStyle w:val="ListParagraph"/>
        <w:numPr>
          <w:ilvl w:val="0"/>
          <w:numId w:val="233"/>
        </w:numPr>
        <w:spacing w:after="0"/>
      </w:pPr>
      <w:r>
        <w:t>Building inspections performed</w:t>
      </w:r>
    </w:p>
    <w:p w14:paraId="512898A2" w14:textId="050833BE" w:rsidR="00E608B9" w:rsidRDefault="00E608B9" w:rsidP="00E608B9">
      <w:pPr>
        <w:pStyle w:val="ListParagraph"/>
        <w:numPr>
          <w:ilvl w:val="0"/>
          <w:numId w:val="233"/>
        </w:numPr>
        <w:spacing w:after="0"/>
      </w:pPr>
      <w:r>
        <w:t xml:space="preserve">Highway construction bids received </w:t>
      </w:r>
    </w:p>
    <w:p w14:paraId="65CEF823" w14:textId="4F6179F6" w:rsidR="00E608B9" w:rsidRDefault="00E608B9" w:rsidP="00E608B9">
      <w:pPr>
        <w:spacing w:after="0"/>
        <w:ind w:firstLine="720"/>
      </w:pPr>
      <w:r>
        <w:t>3) Factual findings from investigations</w:t>
      </w:r>
    </w:p>
    <w:p w14:paraId="14244B17" w14:textId="6E399E47" w:rsidR="00E608B9" w:rsidRDefault="00E608B9" w:rsidP="00E608B9">
      <w:pPr>
        <w:spacing w:after="0"/>
        <w:ind w:firstLine="720"/>
      </w:pPr>
      <w:r>
        <w:t>- E.g. reports on</w:t>
      </w:r>
    </w:p>
    <w:p w14:paraId="6990AC94" w14:textId="3971CD01" w:rsidR="00E608B9" w:rsidRDefault="00351351" w:rsidP="00351351">
      <w:pPr>
        <w:pStyle w:val="ListParagraph"/>
        <w:numPr>
          <w:ilvl w:val="0"/>
          <w:numId w:val="234"/>
        </w:numPr>
        <w:spacing w:after="0"/>
      </w:pPr>
      <w:r>
        <w:t>National transportation safety board air disaster investigations</w:t>
      </w:r>
    </w:p>
    <w:p w14:paraId="1967AD58" w14:textId="6E191637" w:rsidR="00351351" w:rsidRDefault="00351351" w:rsidP="00351351">
      <w:pPr>
        <w:pStyle w:val="ListParagraph"/>
        <w:numPr>
          <w:ilvl w:val="0"/>
          <w:numId w:val="234"/>
        </w:numPr>
        <w:spacing w:after="0"/>
      </w:pPr>
      <w:r>
        <w:t>Centers for disease control investigation of epidemics</w:t>
      </w:r>
    </w:p>
    <w:p w14:paraId="1F755B68" w14:textId="2475383B" w:rsidR="00351351" w:rsidRDefault="00351351" w:rsidP="00351351">
      <w:pPr>
        <w:pStyle w:val="ListParagraph"/>
        <w:numPr>
          <w:ilvl w:val="0"/>
          <w:numId w:val="234"/>
        </w:numPr>
        <w:spacing w:after="0"/>
      </w:pPr>
      <w:r>
        <w:t xml:space="preserve">Police ballistics investigations (civil only) </w:t>
      </w:r>
    </w:p>
    <w:p w14:paraId="76A7F52A" w14:textId="1B29E4EB" w:rsidR="00351351" w:rsidRDefault="00351351" w:rsidP="00351351">
      <w:pPr>
        <w:pStyle w:val="ListParagraph"/>
        <w:numPr>
          <w:ilvl w:val="0"/>
          <w:numId w:val="234"/>
        </w:numPr>
        <w:spacing w:after="0"/>
      </w:pPr>
      <w:r>
        <w:t xml:space="preserve">Police fingerprint checks (civil only) </w:t>
      </w:r>
    </w:p>
    <w:p w14:paraId="41E05C9A" w14:textId="77777777" w:rsidR="00351351" w:rsidRDefault="00351351" w:rsidP="00351351">
      <w:pPr>
        <w:pStyle w:val="ListParagraph"/>
        <w:numPr>
          <w:ilvl w:val="0"/>
          <w:numId w:val="235"/>
        </w:numPr>
        <w:spacing w:after="0"/>
        <w:rPr>
          <w:b/>
        </w:rPr>
      </w:pPr>
      <w:r w:rsidRPr="00351351">
        <w:rPr>
          <w:b/>
        </w:rPr>
        <w:t xml:space="preserve">(9) Types of Public Records that Fit Under </w:t>
      </w:r>
    </w:p>
    <w:p w14:paraId="3A51B4E9" w14:textId="6F660C0E" w:rsidR="00351351" w:rsidRDefault="00351351" w:rsidP="00351351">
      <w:pPr>
        <w:pStyle w:val="ListParagraph"/>
        <w:numPr>
          <w:ilvl w:val="0"/>
          <w:numId w:val="174"/>
        </w:numPr>
        <w:spacing w:after="0"/>
      </w:pPr>
      <w:r>
        <w:t>Births, deaths, marriages</w:t>
      </w:r>
    </w:p>
    <w:p w14:paraId="68830B03" w14:textId="58FE2830" w:rsidR="00351351" w:rsidRDefault="00351351" w:rsidP="00351351">
      <w:pPr>
        <w:pStyle w:val="ListParagraph"/>
        <w:numPr>
          <w:ilvl w:val="0"/>
          <w:numId w:val="174"/>
        </w:numPr>
        <w:spacing w:after="0"/>
      </w:pPr>
      <w:r>
        <w:t>For these particular events, the public recorder office need not have any first-hand knowledge of the facts recorded</w:t>
      </w:r>
    </w:p>
    <w:p w14:paraId="26B5BDFE" w14:textId="37A80382" w:rsidR="00E608B9" w:rsidRDefault="00351351" w:rsidP="00E608B9">
      <w:pPr>
        <w:pStyle w:val="ListParagraph"/>
        <w:numPr>
          <w:ilvl w:val="0"/>
          <w:numId w:val="174"/>
        </w:numPr>
        <w:spacing w:after="0"/>
      </w:pPr>
      <w:r>
        <w:t>Reports made to the office by citizens are ok here</w:t>
      </w:r>
    </w:p>
    <w:p w14:paraId="340C4A1B" w14:textId="3BDE4F12" w:rsidR="00351351" w:rsidRDefault="00351351" w:rsidP="00351351">
      <w:pPr>
        <w:pStyle w:val="Heading1"/>
      </w:pPr>
      <w:r>
        <w:t>Blockage of Police Records Does NOT Apply in the Parts of Criminal Cases where Rules of Evidence do NOT apply</w:t>
      </w:r>
    </w:p>
    <w:p w14:paraId="5A8C2C92" w14:textId="5CA47AB6" w:rsidR="00351351" w:rsidRDefault="00351351" w:rsidP="00351351">
      <w:pPr>
        <w:pStyle w:val="ListParagraph"/>
        <w:numPr>
          <w:ilvl w:val="0"/>
          <w:numId w:val="235"/>
        </w:numPr>
      </w:pPr>
      <w:r>
        <w:t>Sentencing</w:t>
      </w:r>
    </w:p>
    <w:p w14:paraId="1A5C292E" w14:textId="2323A12C" w:rsidR="00351351" w:rsidRDefault="00351351" w:rsidP="00351351">
      <w:pPr>
        <w:pStyle w:val="ListParagraph"/>
        <w:numPr>
          <w:ilvl w:val="0"/>
          <w:numId w:val="235"/>
        </w:numPr>
      </w:pPr>
      <w:r>
        <w:t>Grand Jury Proceedings</w:t>
      </w:r>
    </w:p>
    <w:p w14:paraId="2D049061" w14:textId="54410FB5" w:rsidR="00351351" w:rsidRDefault="00351351" w:rsidP="00351351">
      <w:pPr>
        <w:pStyle w:val="ListParagraph"/>
        <w:numPr>
          <w:ilvl w:val="0"/>
          <w:numId w:val="235"/>
        </w:numPr>
      </w:pPr>
      <w:r>
        <w:t>Hearing on revocation of probation</w:t>
      </w:r>
    </w:p>
    <w:p w14:paraId="28EAD6D9" w14:textId="49DD7CD6" w:rsidR="00351351" w:rsidRDefault="00351351" w:rsidP="00351351">
      <w:pPr>
        <w:pStyle w:val="ListParagraph"/>
        <w:numPr>
          <w:ilvl w:val="0"/>
          <w:numId w:val="235"/>
        </w:numPr>
      </w:pPr>
      <w:r>
        <w:t>Bail proceedings</w:t>
      </w:r>
    </w:p>
    <w:p w14:paraId="5F047A87" w14:textId="2CD46049" w:rsidR="00351351" w:rsidRDefault="00351351" w:rsidP="00351351">
      <w:pPr>
        <w:pStyle w:val="ListParagraph"/>
        <w:numPr>
          <w:ilvl w:val="0"/>
          <w:numId w:val="235"/>
        </w:numPr>
      </w:pPr>
      <w:r>
        <w:t>Warrants</w:t>
      </w:r>
    </w:p>
    <w:p w14:paraId="510AF7E1" w14:textId="530FE255" w:rsidR="00351351" w:rsidRDefault="00351351" w:rsidP="00351351">
      <w:pPr>
        <w:pStyle w:val="ListParagraph"/>
        <w:numPr>
          <w:ilvl w:val="0"/>
          <w:numId w:val="235"/>
        </w:numPr>
      </w:pPr>
      <w:r>
        <w:t>[R. 1101(d)(3) – Federal rules inapplicable; NO hearsay rule, so NO exception needed)</w:t>
      </w:r>
    </w:p>
    <w:p w14:paraId="17E84AE9" w14:textId="77777777" w:rsidR="00351351" w:rsidRDefault="00351351" w:rsidP="00351351"/>
    <w:p w14:paraId="620529C5" w14:textId="758DEF73" w:rsidR="00351351" w:rsidRDefault="00351351" w:rsidP="00351351">
      <w:pPr>
        <w:pStyle w:val="Heading1"/>
      </w:pPr>
      <w:r>
        <w:t xml:space="preserve">In Texas Courts the Restrictions on Police Reports are Likewise NOT Applicable Where the Rules in General Are NOT Applicable e.g. </w:t>
      </w:r>
    </w:p>
    <w:p w14:paraId="155DC980" w14:textId="301B699F" w:rsidR="00351351" w:rsidRDefault="00351351" w:rsidP="00351351">
      <w:pPr>
        <w:pStyle w:val="ListParagraph"/>
        <w:numPr>
          <w:ilvl w:val="0"/>
          <w:numId w:val="236"/>
        </w:numPr>
      </w:pPr>
      <w:r>
        <w:t>Sentencing</w:t>
      </w:r>
    </w:p>
    <w:p w14:paraId="47415309" w14:textId="61281486" w:rsidR="00351351" w:rsidRDefault="00351351" w:rsidP="00351351">
      <w:pPr>
        <w:pStyle w:val="ListParagraph"/>
        <w:numPr>
          <w:ilvl w:val="0"/>
          <w:numId w:val="236"/>
        </w:numPr>
      </w:pPr>
      <w:r>
        <w:t xml:space="preserve">Grand Juries R. 101(d)(1) </w:t>
      </w:r>
    </w:p>
    <w:p w14:paraId="26AFBB13" w14:textId="357848F1" w:rsidR="00351351" w:rsidRDefault="00351351" w:rsidP="00351351">
      <w:pPr>
        <w:pStyle w:val="ListParagraph"/>
        <w:numPr>
          <w:ilvl w:val="0"/>
          <w:numId w:val="236"/>
        </w:numPr>
      </w:pPr>
      <w:r>
        <w:t>Habeas Corpus</w:t>
      </w:r>
    </w:p>
    <w:p w14:paraId="64E4B81E" w14:textId="3E08F4F4" w:rsidR="00351351" w:rsidRDefault="00351351" w:rsidP="00351351">
      <w:pPr>
        <w:pStyle w:val="ListParagraph"/>
        <w:numPr>
          <w:ilvl w:val="0"/>
          <w:numId w:val="236"/>
        </w:numPr>
      </w:pPr>
      <w:r>
        <w:t xml:space="preserve">Bail </w:t>
      </w:r>
    </w:p>
    <w:p w14:paraId="62930A8F" w14:textId="2E1FE030" w:rsidR="00351351" w:rsidRDefault="00351351" w:rsidP="00351351">
      <w:pPr>
        <w:pStyle w:val="ListParagraph"/>
        <w:numPr>
          <w:ilvl w:val="0"/>
          <w:numId w:val="236"/>
        </w:numPr>
      </w:pPr>
      <w:r>
        <w:t>Search Warrants</w:t>
      </w:r>
    </w:p>
    <w:p w14:paraId="34BEEB2A" w14:textId="7C44551A" w:rsidR="00351351" w:rsidRDefault="00351351" w:rsidP="00351351">
      <w:pPr>
        <w:pStyle w:val="ListParagraph"/>
        <w:numPr>
          <w:ilvl w:val="0"/>
          <w:numId w:val="174"/>
        </w:numPr>
      </w:pPr>
      <w:r w:rsidRPr="00351351">
        <w:t>NO rules of evidence for sentencing, Judge has to be reasonable and arbitrary.</w:t>
      </w:r>
    </w:p>
    <w:p w14:paraId="2F8B5C09" w14:textId="77777777" w:rsidR="00351351" w:rsidRDefault="00351351" w:rsidP="00351351">
      <w:pPr>
        <w:pStyle w:val="ListParagraph"/>
        <w:numPr>
          <w:ilvl w:val="0"/>
          <w:numId w:val="174"/>
        </w:numPr>
      </w:pPr>
      <w:r w:rsidRPr="00351351">
        <w:t xml:space="preserve">Many proceedings are among the ones where these do NOT apply. </w:t>
      </w:r>
    </w:p>
    <w:p w14:paraId="78AA08C8" w14:textId="65DD1E7F" w:rsidR="00351351" w:rsidRPr="00351351" w:rsidRDefault="00351351" w:rsidP="00351351">
      <w:pPr>
        <w:pStyle w:val="ListParagraph"/>
        <w:numPr>
          <w:ilvl w:val="0"/>
          <w:numId w:val="174"/>
        </w:numPr>
      </w:pPr>
      <w:r w:rsidRPr="00351351">
        <w:t xml:space="preserve">Hearsay rule does NOT apply in these procedings. </w:t>
      </w:r>
    </w:p>
    <w:p w14:paraId="34539B94" w14:textId="307DE45E" w:rsidR="00351351" w:rsidRDefault="00351351" w:rsidP="00351351">
      <w:pPr>
        <w:pStyle w:val="Heading1"/>
      </w:pPr>
      <w:r>
        <w:t xml:space="preserve">Church and Family Records [803 (11-13)] </w:t>
      </w:r>
    </w:p>
    <w:p w14:paraId="455A33B1" w14:textId="1E64A6D1" w:rsidR="00351351" w:rsidRDefault="00351351" w:rsidP="00351351">
      <w:pPr>
        <w:pStyle w:val="ListParagraph"/>
        <w:numPr>
          <w:ilvl w:val="0"/>
          <w:numId w:val="237"/>
        </w:numPr>
      </w:pPr>
      <w:r>
        <w:t>Treated much like public records under (9)</w:t>
      </w:r>
    </w:p>
    <w:p w14:paraId="11A26761" w14:textId="0BEA5FDF" w:rsidR="00351351" w:rsidRDefault="00351351" w:rsidP="00351351">
      <w:pPr>
        <w:pStyle w:val="ListParagraph"/>
        <w:numPr>
          <w:ilvl w:val="0"/>
          <w:numId w:val="237"/>
        </w:numPr>
      </w:pPr>
      <w:r>
        <w:t>Similar limited subject matter</w:t>
      </w:r>
    </w:p>
    <w:p w14:paraId="16606AB5" w14:textId="7C4C7A8B" w:rsidR="00351351" w:rsidRDefault="00351351" w:rsidP="00351351">
      <w:pPr>
        <w:pStyle w:val="ListParagraph"/>
        <w:numPr>
          <w:ilvl w:val="0"/>
          <w:numId w:val="174"/>
        </w:numPr>
      </w:pPr>
      <w:r>
        <w:t xml:space="preserve">Births </w:t>
      </w:r>
    </w:p>
    <w:p w14:paraId="1AD1C3AD" w14:textId="0DB74D6B" w:rsidR="00351351" w:rsidRDefault="00351351" w:rsidP="00351351">
      <w:pPr>
        <w:pStyle w:val="ListParagraph"/>
        <w:numPr>
          <w:ilvl w:val="0"/>
          <w:numId w:val="174"/>
        </w:numPr>
      </w:pPr>
      <w:r>
        <w:t xml:space="preserve">Deaths </w:t>
      </w:r>
    </w:p>
    <w:p w14:paraId="1D061744" w14:textId="71AAEE06" w:rsidR="00351351" w:rsidRDefault="00351351" w:rsidP="00351351">
      <w:pPr>
        <w:pStyle w:val="ListParagraph"/>
        <w:numPr>
          <w:ilvl w:val="0"/>
          <w:numId w:val="174"/>
        </w:numPr>
      </w:pPr>
      <w:r>
        <w:t xml:space="preserve">Divorces </w:t>
      </w:r>
      <w:r>
        <w:br/>
        <w:t>Baptisms</w:t>
      </w:r>
    </w:p>
    <w:p w14:paraId="45EEB538" w14:textId="7D90E2E3" w:rsidR="00351351" w:rsidRDefault="00351351" w:rsidP="00351351">
      <w:pPr>
        <w:pStyle w:val="ListParagraph"/>
        <w:numPr>
          <w:ilvl w:val="0"/>
          <w:numId w:val="174"/>
        </w:numPr>
      </w:pPr>
      <w:r>
        <w:t xml:space="preserve">Etc. </w:t>
      </w:r>
    </w:p>
    <w:p w14:paraId="1BE99690" w14:textId="7DC46DB6" w:rsidR="00351351" w:rsidRDefault="00351351" w:rsidP="00351351">
      <w:pPr>
        <w:spacing w:after="0"/>
        <w:rPr>
          <w:b/>
          <w:highlight w:val="cyan"/>
        </w:rPr>
      </w:pPr>
      <w:r w:rsidRPr="00351351">
        <w:rPr>
          <w:b/>
          <w:highlight w:val="cyan"/>
        </w:rPr>
        <w:t>(</w:t>
      </w:r>
      <w:r>
        <w:rPr>
          <w:b/>
          <w:highlight w:val="cyan"/>
        </w:rPr>
        <w:t>1</w:t>
      </w:r>
      <w:r w:rsidRPr="00351351">
        <w:rPr>
          <w:b/>
          <w:highlight w:val="cyan"/>
        </w:rPr>
        <w:t xml:space="preserve">8) </w:t>
      </w:r>
      <w:r>
        <w:rPr>
          <w:b/>
          <w:highlight w:val="cyan"/>
        </w:rPr>
        <w:t>Learned Treatises</w:t>
      </w:r>
    </w:p>
    <w:p w14:paraId="15E498BE" w14:textId="200D113A" w:rsidR="00351351" w:rsidRPr="00351351" w:rsidRDefault="00351351" w:rsidP="004B446D">
      <w:pPr>
        <w:pStyle w:val="ListParagraph"/>
        <w:numPr>
          <w:ilvl w:val="0"/>
          <w:numId w:val="238"/>
        </w:numPr>
        <w:spacing w:after="0"/>
        <w:rPr>
          <w:b/>
        </w:rPr>
      </w:pPr>
      <w:r w:rsidRPr="00351351">
        <w:rPr>
          <w:b/>
        </w:rPr>
        <w:t>Foundation:</w:t>
      </w:r>
    </w:p>
    <w:p w14:paraId="6058E9FB" w14:textId="4E152F47" w:rsidR="00351351" w:rsidRPr="00351351" w:rsidRDefault="00351351" w:rsidP="00351351">
      <w:pPr>
        <w:pStyle w:val="ListParagraph"/>
        <w:spacing w:after="0"/>
      </w:pPr>
      <w:r w:rsidRPr="00351351">
        <w:t>- Acknowledged as authoritative by testimony of a witness</w:t>
      </w:r>
    </w:p>
    <w:p w14:paraId="25BB5DE0" w14:textId="1D54FC1F" w:rsidR="00351351" w:rsidRPr="00351351" w:rsidRDefault="00351351" w:rsidP="004B446D">
      <w:pPr>
        <w:pStyle w:val="ListParagraph"/>
        <w:numPr>
          <w:ilvl w:val="0"/>
          <w:numId w:val="238"/>
        </w:numPr>
        <w:spacing w:after="0"/>
        <w:rPr>
          <w:b/>
        </w:rPr>
      </w:pPr>
      <w:r w:rsidRPr="00351351">
        <w:rPr>
          <w:b/>
        </w:rPr>
        <w:t>Procedure:</w:t>
      </w:r>
    </w:p>
    <w:p w14:paraId="305A900C" w14:textId="0B09FBD5" w:rsidR="00351351" w:rsidRPr="00351351" w:rsidRDefault="00351351" w:rsidP="00351351">
      <w:pPr>
        <w:pStyle w:val="ListParagraph"/>
        <w:numPr>
          <w:ilvl w:val="0"/>
          <w:numId w:val="174"/>
        </w:numPr>
        <w:spacing w:after="0"/>
      </w:pPr>
      <w:r w:rsidRPr="00351351">
        <w:t>Can then read in relevant passages</w:t>
      </w:r>
    </w:p>
    <w:p w14:paraId="1DC3A29E" w14:textId="190ECF81" w:rsidR="00351351" w:rsidRPr="00351351" w:rsidRDefault="00351351" w:rsidP="00351351">
      <w:pPr>
        <w:pStyle w:val="ListParagraph"/>
        <w:numPr>
          <w:ilvl w:val="0"/>
          <w:numId w:val="174"/>
        </w:numPr>
        <w:spacing w:after="0"/>
      </w:pPr>
      <w:r w:rsidRPr="00351351">
        <w:t>Cant put the book in</w:t>
      </w:r>
    </w:p>
    <w:p w14:paraId="4CEFFD9C" w14:textId="1451C618" w:rsidR="00351351" w:rsidRDefault="00351351" w:rsidP="00351351">
      <w:pPr>
        <w:spacing w:after="0"/>
        <w:rPr>
          <w:b/>
          <w:highlight w:val="cyan"/>
        </w:rPr>
      </w:pPr>
      <w:r w:rsidRPr="00351351">
        <w:rPr>
          <w:b/>
          <w:highlight w:val="cyan"/>
        </w:rPr>
        <w:t>(1</w:t>
      </w:r>
      <w:r>
        <w:rPr>
          <w:b/>
          <w:highlight w:val="cyan"/>
        </w:rPr>
        <w:t>9-21) Reputation Topics</w:t>
      </w:r>
    </w:p>
    <w:p w14:paraId="71BA1ABC" w14:textId="6D47A1E2" w:rsidR="00351351" w:rsidRDefault="00351351" w:rsidP="004B446D">
      <w:pPr>
        <w:pStyle w:val="ListParagraph"/>
        <w:numPr>
          <w:ilvl w:val="0"/>
          <w:numId w:val="238"/>
        </w:numPr>
        <w:spacing w:after="0"/>
        <w:rPr>
          <w:b/>
          <w:highlight w:val="cyan"/>
        </w:rPr>
      </w:pPr>
      <w:r>
        <w:rPr>
          <w:b/>
          <w:highlight w:val="cyan"/>
        </w:rPr>
        <w:t>Allowed Re.:</w:t>
      </w:r>
    </w:p>
    <w:p w14:paraId="6C78B1BD" w14:textId="24521A7A" w:rsidR="00351351" w:rsidRPr="00351351" w:rsidRDefault="00351351" w:rsidP="00351351">
      <w:pPr>
        <w:pStyle w:val="ListParagraph"/>
        <w:numPr>
          <w:ilvl w:val="0"/>
          <w:numId w:val="174"/>
        </w:numPr>
        <w:spacing w:after="0"/>
      </w:pPr>
      <w:r w:rsidRPr="00351351">
        <w:t xml:space="preserve">Personal or family history – “We all said ‘ Frank is John’s  Nephew” </w:t>
      </w:r>
    </w:p>
    <w:p w14:paraId="324D1C16" w14:textId="070A61CE" w:rsidR="00351351" w:rsidRPr="00351351" w:rsidRDefault="00351351" w:rsidP="00351351">
      <w:pPr>
        <w:pStyle w:val="ListParagraph"/>
        <w:numPr>
          <w:ilvl w:val="0"/>
          <w:numId w:val="174"/>
        </w:numPr>
        <w:spacing w:after="0"/>
      </w:pPr>
      <w:r w:rsidRPr="00351351">
        <w:t xml:space="preserve">Boundaries – “Folks in these parts always said ‘the ranch ended at the old oak tree’ “ </w:t>
      </w:r>
    </w:p>
    <w:p w14:paraId="2D49E607" w14:textId="16201D33" w:rsidR="00351351" w:rsidRPr="00351351" w:rsidRDefault="00351351" w:rsidP="00351351">
      <w:pPr>
        <w:pStyle w:val="ListParagraph"/>
        <w:numPr>
          <w:ilvl w:val="0"/>
          <w:numId w:val="174"/>
        </w:numPr>
        <w:spacing w:after="0"/>
      </w:pPr>
      <w:r w:rsidRPr="00351351">
        <w:t>Character – in limited instances, as we have seen</w:t>
      </w:r>
    </w:p>
    <w:p w14:paraId="6776CFAC" w14:textId="71700699" w:rsidR="00351351" w:rsidRDefault="00351351" w:rsidP="00351351">
      <w:pPr>
        <w:spacing w:after="0"/>
        <w:rPr>
          <w:b/>
          <w:highlight w:val="cyan"/>
        </w:rPr>
      </w:pPr>
      <w:r w:rsidRPr="00351351">
        <w:rPr>
          <w:b/>
          <w:highlight w:val="cyan"/>
        </w:rPr>
        <w:t>(</w:t>
      </w:r>
      <w:r>
        <w:rPr>
          <w:b/>
          <w:highlight w:val="cyan"/>
        </w:rPr>
        <w:t>22</w:t>
      </w:r>
      <w:r w:rsidRPr="00351351">
        <w:rPr>
          <w:b/>
          <w:highlight w:val="cyan"/>
        </w:rPr>
        <w:t xml:space="preserve">) </w:t>
      </w:r>
      <w:r>
        <w:rPr>
          <w:b/>
          <w:highlight w:val="cyan"/>
        </w:rPr>
        <w:t>Judgments of Felony Convictions</w:t>
      </w:r>
    </w:p>
    <w:p w14:paraId="6781964D" w14:textId="0471F9AA" w:rsidR="00351351" w:rsidRPr="000C2D3A" w:rsidRDefault="000C2D3A" w:rsidP="004B446D">
      <w:pPr>
        <w:pStyle w:val="ListParagraph"/>
        <w:numPr>
          <w:ilvl w:val="0"/>
          <w:numId w:val="238"/>
        </w:numPr>
        <w:spacing w:after="0"/>
      </w:pPr>
      <w:r w:rsidRPr="000C2D3A">
        <w:t>Admissible to prove any underlying essential fact</w:t>
      </w:r>
    </w:p>
    <w:p w14:paraId="71F49AF2" w14:textId="6C2CEDE9" w:rsidR="000C2D3A" w:rsidRPr="000C2D3A" w:rsidRDefault="000C2D3A" w:rsidP="004B446D">
      <w:pPr>
        <w:pStyle w:val="ListParagraph"/>
        <w:numPr>
          <w:ilvl w:val="0"/>
          <w:numId w:val="238"/>
        </w:numPr>
        <w:spacing w:after="0"/>
      </w:pPr>
      <w:r w:rsidRPr="000C2D3A">
        <w:t xml:space="preserve">Only judgments </w:t>
      </w:r>
    </w:p>
    <w:p w14:paraId="12B001AD" w14:textId="0B6194BE" w:rsidR="000C2D3A" w:rsidRPr="000C2D3A" w:rsidRDefault="000C2D3A" w:rsidP="000C2D3A">
      <w:pPr>
        <w:pStyle w:val="ListParagraph"/>
        <w:numPr>
          <w:ilvl w:val="0"/>
          <w:numId w:val="174"/>
        </w:numPr>
        <w:spacing w:after="0"/>
      </w:pPr>
      <w:r w:rsidRPr="000C2D3A">
        <w:t>NOT arrests</w:t>
      </w:r>
    </w:p>
    <w:p w14:paraId="053D1168" w14:textId="230C5959" w:rsidR="000C2D3A" w:rsidRPr="000C2D3A" w:rsidRDefault="000C2D3A" w:rsidP="000C2D3A">
      <w:pPr>
        <w:pStyle w:val="ListParagraph"/>
        <w:numPr>
          <w:ilvl w:val="0"/>
          <w:numId w:val="174"/>
        </w:numPr>
        <w:spacing w:after="0"/>
      </w:pPr>
      <w:r w:rsidRPr="000C2D3A">
        <w:t xml:space="preserve">NOT indictments </w:t>
      </w:r>
    </w:p>
    <w:p w14:paraId="3993FC90" w14:textId="0D5379C6" w:rsidR="000C2D3A" w:rsidRDefault="000C2D3A" w:rsidP="000C2D3A">
      <w:pPr>
        <w:pStyle w:val="ListParagraph"/>
        <w:numPr>
          <w:ilvl w:val="0"/>
          <w:numId w:val="174"/>
        </w:numPr>
        <w:spacing w:after="0"/>
      </w:pPr>
      <w:r w:rsidRPr="000C2D3A">
        <w:t>NOT verdicts</w:t>
      </w:r>
    </w:p>
    <w:p w14:paraId="2BCC8339" w14:textId="77777777" w:rsidR="000C2D3A" w:rsidRPr="000C2D3A" w:rsidRDefault="000C2D3A" w:rsidP="000C2D3A">
      <w:pPr>
        <w:spacing w:after="0"/>
      </w:pPr>
    </w:p>
    <w:p w14:paraId="4924C3DE" w14:textId="77777777" w:rsidR="0083092D" w:rsidRDefault="0083092D" w:rsidP="0083092D">
      <w:pPr>
        <w:rPr>
          <w:rFonts w:ascii="Arial" w:hAnsi="Arial" w:cs="Arial"/>
          <w:b/>
          <w:sz w:val="32"/>
          <w:szCs w:val="32"/>
        </w:rPr>
      </w:pPr>
      <w:r>
        <w:rPr>
          <w:rFonts w:ascii="Arial" w:hAnsi="Arial" w:cs="Arial"/>
          <w:b/>
          <w:sz w:val="32"/>
          <w:szCs w:val="32"/>
        </w:rPr>
        <w:t>MAIN "OTHER" PURPOSES OF OFFERING TESTIMONY ON AN OUT-OF-COURT STATEMENT (OTHER THAN TO PROVE THE TRUTH OF THE STATEMENT):</w:t>
      </w:r>
    </w:p>
    <w:p w14:paraId="227AEBF9" w14:textId="77777777" w:rsidR="0083092D" w:rsidRDefault="0083092D" w:rsidP="0083092D">
      <w:pPr>
        <w:rPr>
          <w:rFonts w:ascii="Arial" w:hAnsi="Arial" w:cs="Arial"/>
          <w:b/>
          <w:sz w:val="32"/>
          <w:szCs w:val="32"/>
        </w:rPr>
      </w:pPr>
    </w:p>
    <w:p w14:paraId="60BB7E81" w14:textId="77777777" w:rsidR="0083092D" w:rsidRDefault="0083092D" w:rsidP="0083092D">
      <w:pPr>
        <w:pStyle w:val="ListParagraph"/>
        <w:numPr>
          <w:ilvl w:val="0"/>
          <w:numId w:val="282"/>
        </w:numPr>
        <w:tabs>
          <w:tab w:val="left" w:pos="1440"/>
        </w:tabs>
        <w:spacing w:after="0"/>
        <w:contextualSpacing w:val="0"/>
        <w:jc w:val="both"/>
        <w:rPr>
          <w:rFonts w:ascii="Arial" w:hAnsi="Arial" w:cs="Arial"/>
          <w:b/>
          <w:sz w:val="32"/>
          <w:szCs w:val="32"/>
        </w:rPr>
      </w:pPr>
      <w:r>
        <w:rPr>
          <w:rFonts w:ascii="Arial" w:hAnsi="Arial" w:cs="Arial"/>
          <w:b/>
          <w:sz w:val="32"/>
          <w:szCs w:val="32"/>
        </w:rPr>
        <w:t xml:space="preserve">TO SHOW </w:t>
      </w:r>
      <w:r w:rsidRPr="00614B3C">
        <w:rPr>
          <w:rFonts w:ascii="Arial" w:hAnsi="Arial" w:cs="Arial"/>
          <w:b/>
          <w:sz w:val="32"/>
          <w:szCs w:val="32"/>
          <w:u w:val="single"/>
        </w:rPr>
        <w:t>AWARENESS</w:t>
      </w:r>
      <w:r>
        <w:rPr>
          <w:rFonts w:ascii="Arial" w:hAnsi="Arial" w:cs="Arial"/>
          <w:b/>
          <w:sz w:val="32"/>
          <w:szCs w:val="32"/>
        </w:rPr>
        <w:t xml:space="preserve">  </w:t>
      </w:r>
    </w:p>
    <w:p w14:paraId="13F10CE8" w14:textId="77777777" w:rsidR="0083092D" w:rsidRDefault="0083092D" w:rsidP="0083092D">
      <w:pPr>
        <w:rPr>
          <w:rFonts w:ascii="Arial" w:hAnsi="Arial" w:cs="Arial"/>
          <w:b/>
          <w:sz w:val="32"/>
          <w:szCs w:val="32"/>
        </w:rPr>
      </w:pPr>
    </w:p>
    <w:p w14:paraId="2188E54B" w14:textId="77777777" w:rsidR="0083092D" w:rsidRDefault="0083092D" w:rsidP="0083092D">
      <w:pPr>
        <w:pStyle w:val="ListParagraph"/>
        <w:numPr>
          <w:ilvl w:val="0"/>
          <w:numId w:val="283"/>
        </w:numPr>
        <w:tabs>
          <w:tab w:val="left" w:pos="1440"/>
        </w:tabs>
        <w:spacing w:after="0"/>
        <w:contextualSpacing w:val="0"/>
        <w:jc w:val="both"/>
        <w:rPr>
          <w:rFonts w:ascii="Arial" w:hAnsi="Arial" w:cs="Arial"/>
          <w:b/>
          <w:sz w:val="32"/>
          <w:szCs w:val="32"/>
        </w:rPr>
      </w:pPr>
      <w:r>
        <w:rPr>
          <w:rFonts w:ascii="Arial" w:hAnsi="Arial" w:cs="Arial"/>
          <w:b/>
          <w:sz w:val="32"/>
          <w:szCs w:val="32"/>
        </w:rPr>
        <w:t>IN A RECEIVING CASE: "THESE TVs ARE STOLEN GOODS"</w:t>
      </w:r>
    </w:p>
    <w:p w14:paraId="1BD12CE4" w14:textId="77777777" w:rsidR="0083092D" w:rsidRDefault="0083092D" w:rsidP="0083092D">
      <w:pPr>
        <w:rPr>
          <w:rFonts w:ascii="Arial" w:hAnsi="Arial" w:cs="Arial"/>
          <w:b/>
          <w:sz w:val="32"/>
          <w:szCs w:val="32"/>
        </w:rPr>
      </w:pPr>
    </w:p>
    <w:p w14:paraId="42B3D49C" w14:textId="77777777" w:rsidR="0083092D" w:rsidRDefault="0083092D" w:rsidP="0083092D">
      <w:pPr>
        <w:pStyle w:val="ListParagraph"/>
        <w:numPr>
          <w:ilvl w:val="0"/>
          <w:numId w:val="283"/>
        </w:numPr>
        <w:tabs>
          <w:tab w:val="left" w:pos="1440"/>
        </w:tabs>
        <w:spacing w:after="0"/>
        <w:contextualSpacing w:val="0"/>
        <w:jc w:val="both"/>
        <w:rPr>
          <w:rFonts w:ascii="Arial" w:hAnsi="Arial" w:cs="Arial"/>
          <w:b/>
          <w:sz w:val="32"/>
          <w:szCs w:val="32"/>
        </w:rPr>
      </w:pPr>
      <w:r>
        <w:rPr>
          <w:rFonts w:ascii="Arial" w:hAnsi="Arial" w:cs="Arial"/>
          <w:b/>
          <w:sz w:val="32"/>
          <w:szCs w:val="32"/>
        </w:rPr>
        <w:t>IN A NEGLIGENCE CASE, TO OWNER: "THESE STAIRS ARE WOBBLY"</w:t>
      </w:r>
    </w:p>
    <w:p w14:paraId="07F03DD7" w14:textId="77777777" w:rsidR="0083092D" w:rsidRDefault="0083092D" w:rsidP="0083092D">
      <w:pPr>
        <w:rPr>
          <w:rFonts w:ascii="Arial" w:hAnsi="Arial" w:cs="Arial"/>
          <w:b/>
          <w:sz w:val="32"/>
          <w:szCs w:val="32"/>
        </w:rPr>
      </w:pPr>
    </w:p>
    <w:p w14:paraId="26811A6D" w14:textId="77777777" w:rsidR="0083092D" w:rsidRDefault="0083092D" w:rsidP="0083092D">
      <w:pPr>
        <w:pStyle w:val="ListParagraph"/>
        <w:numPr>
          <w:ilvl w:val="0"/>
          <w:numId w:val="283"/>
        </w:numPr>
        <w:tabs>
          <w:tab w:val="left" w:pos="1440"/>
        </w:tabs>
        <w:spacing w:after="0"/>
        <w:contextualSpacing w:val="0"/>
        <w:jc w:val="both"/>
        <w:rPr>
          <w:rFonts w:ascii="Arial" w:hAnsi="Arial" w:cs="Arial"/>
          <w:b/>
          <w:sz w:val="32"/>
          <w:szCs w:val="32"/>
        </w:rPr>
      </w:pPr>
      <w:r>
        <w:rPr>
          <w:rFonts w:ascii="Arial" w:hAnsi="Arial" w:cs="Arial"/>
          <w:b/>
          <w:sz w:val="32"/>
          <w:szCs w:val="32"/>
        </w:rPr>
        <w:t>IN A NEGLIGENCE CASE, TO PEDESTRIAN: "THESE STAIRS ARE WOBBLY"</w:t>
      </w:r>
    </w:p>
    <w:p w14:paraId="41DF9FB7" w14:textId="77777777" w:rsidR="0083092D" w:rsidRDefault="0083092D" w:rsidP="0083092D">
      <w:pPr>
        <w:rPr>
          <w:rFonts w:ascii="Arial" w:hAnsi="Arial" w:cs="Arial"/>
          <w:b/>
          <w:sz w:val="32"/>
          <w:szCs w:val="32"/>
        </w:rPr>
      </w:pPr>
    </w:p>
    <w:p w14:paraId="3AFEFA56" w14:textId="77777777" w:rsidR="0083092D" w:rsidRDefault="0083092D" w:rsidP="0083092D">
      <w:pPr>
        <w:pStyle w:val="ListParagraph"/>
        <w:numPr>
          <w:ilvl w:val="0"/>
          <w:numId w:val="283"/>
        </w:numPr>
        <w:tabs>
          <w:tab w:val="left" w:pos="1440"/>
        </w:tabs>
        <w:spacing w:after="0"/>
        <w:contextualSpacing w:val="0"/>
        <w:jc w:val="both"/>
        <w:rPr>
          <w:rFonts w:ascii="Arial" w:hAnsi="Arial" w:cs="Arial"/>
          <w:b/>
          <w:sz w:val="32"/>
          <w:szCs w:val="32"/>
        </w:rPr>
      </w:pPr>
      <w:r>
        <w:rPr>
          <w:rFonts w:ascii="Arial" w:hAnsi="Arial" w:cs="Arial"/>
          <w:b/>
          <w:sz w:val="32"/>
          <w:szCs w:val="32"/>
        </w:rPr>
        <w:t>IN A FALSE TAX RETURN CASE AGAINST SIGNER, PREPARER SAID TO SIGNER: "WHAT WE HAVE PUT ON LINE 27 IS FALSE"</w:t>
      </w:r>
    </w:p>
    <w:p w14:paraId="62D67A53" w14:textId="77777777" w:rsidR="0083092D" w:rsidRDefault="0083092D" w:rsidP="0083092D">
      <w:pPr>
        <w:rPr>
          <w:rFonts w:ascii="Arial" w:hAnsi="Arial" w:cs="Arial"/>
          <w:b/>
          <w:sz w:val="32"/>
          <w:szCs w:val="32"/>
        </w:rPr>
      </w:pPr>
    </w:p>
    <w:p w14:paraId="591FAE1F" w14:textId="77777777" w:rsidR="0083092D" w:rsidRPr="00614B3C" w:rsidRDefault="0083092D" w:rsidP="0083092D">
      <w:pPr>
        <w:pStyle w:val="ListParagraph"/>
        <w:numPr>
          <w:ilvl w:val="0"/>
          <w:numId w:val="283"/>
        </w:numPr>
        <w:tabs>
          <w:tab w:val="left" w:pos="1440"/>
        </w:tabs>
        <w:spacing w:after="0"/>
        <w:contextualSpacing w:val="0"/>
        <w:jc w:val="both"/>
        <w:rPr>
          <w:rFonts w:ascii="Arial" w:hAnsi="Arial" w:cs="Arial"/>
          <w:b/>
          <w:sz w:val="32"/>
          <w:szCs w:val="32"/>
        </w:rPr>
      </w:pPr>
      <w:r>
        <w:rPr>
          <w:rFonts w:ascii="Arial" w:hAnsi="Arial" w:cs="Arial"/>
          <w:b/>
          <w:sz w:val="32"/>
          <w:szCs w:val="32"/>
        </w:rPr>
        <w:t>IN AN AGGRAVATED ASSAULT CASE, WHERE SELF-DEFENSE IS PLEADED, BYSTANDER TO D: "HE HAS A GUN!"</w:t>
      </w:r>
    </w:p>
    <w:p w14:paraId="2F67D1A6" w14:textId="77777777" w:rsidR="0083092D" w:rsidRDefault="0083092D" w:rsidP="0083092D">
      <w:pPr>
        <w:rPr>
          <w:rFonts w:ascii="Arial" w:hAnsi="Arial" w:cs="Arial"/>
          <w:b/>
          <w:sz w:val="32"/>
          <w:szCs w:val="32"/>
        </w:rPr>
      </w:pPr>
    </w:p>
    <w:p w14:paraId="3CE2A6D8" w14:textId="77777777" w:rsidR="0083092D" w:rsidRDefault="0083092D" w:rsidP="0083092D">
      <w:pPr>
        <w:rPr>
          <w:rFonts w:ascii="Arial" w:hAnsi="Arial" w:cs="Arial"/>
          <w:b/>
          <w:sz w:val="32"/>
          <w:szCs w:val="32"/>
        </w:rPr>
      </w:pPr>
    </w:p>
    <w:p w14:paraId="5E2788A1" w14:textId="77777777" w:rsidR="0083092D" w:rsidRDefault="0083092D" w:rsidP="0083092D">
      <w:pPr>
        <w:pStyle w:val="ListParagraph"/>
        <w:numPr>
          <w:ilvl w:val="0"/>
          <w:numId w:val="282"/>
        </w:numPr>
        <w:tabs>
          <w:tab w:val="left" w:pos="1440"/>
        </w:tabs>
        <w:spacing w:after="0"/>
        <w:contextualSpacing w:val="0"/>
        <w:jc w:val="both"/>
        <w:rPr>
          <w:rFonts w:ascii="Arial" w:hAnsi="Arial" w:cs="Arial"/>
          <w:b/>
          <w:sz w:val="32"/>
          <w:szCs w:val="32"/>
        </w:rPr>
      </w:pPr>
      <w:r>
        <w:rPr>
          <w:rFonts w:ascii="Arial" w:hAnsi="Arial" w:cs="Arial"/>
          <w:b/>
          <w:sz w:val="32"/>
          <w:szCs w:val="32"/>
        </w:rPr>
        <w:t>TO IMPEACH THE WITNESS</w:t>
      </w:r>
    </w:p>
    <w:p w14:paraId="2DB1725D" w14:textId="77777777" w:rsidR="0083092D" w:rsidRDefault="0083092D" w:rsidP="0083092D">
      <w:pPr>
        <w:rPr>
          <w:rFonts w:ascii="Arial" w:hAnsi="Arial" w:cs="Arial"/>
          <w:b/>
          <w:sz w:val="32"/>
          <w:szCs w:val="32"/>
        </w:rPr>
      </w:pPr>
    </w:p>
    <w:p w14:paraId="0B7D2684" w14:textId="77777777" w:rsidR="0083092D" w:rsidRDefault="0083092D" w:rsidP="0083092D">
      <w:pPr>
        <w:pStyle w:val="ListParagraph"/>
        <w:numPr>
          <w:ilvl w:val="0"/>
          <w:numId w:val="284"/>
        </w:numPr>
        <w:tabs>
          <w:tab w:val="left" w:pos="1440"/>
        </w:tabs>
        <w:spacing w:after="0"/>
        <w:contextualSpacing w:val="0"/>
        <w:jc w:val="both"/>
        <w:rPr>
          <w:rFonts w:ascii="Arial" w:hAnsi="Arial" w:cs="Arial"/>
          <w:b/>
          <w:sz w:val="32"/>
          <w:szCs w:val="32"/>
        </w:rPr>
      </w:pPr>
      <w:r>
        <w:rPr>
          <w:rFonts w:ascii="Arial" w:hAnsi="Arial" w:cs="Arial"/>
          <w:b/>
          <w:sz w:val="32"/>
          <w:szCs w:val="32"/>
        </w:rPr>
        <w:t>PRIOR STATEMENT, INCONSISTENT WITH WITNESS'S DIRECT TESTIMONY</w:t>
      </w:r>
    </w:p>
    <w:p w14:paraId="5B3B496D" w14:textId="77777777" w:rsidR="0083092D" w:rsidRDefault="0083092D" w:rsidP="0083092D">
      <w:pPr>
        <w:rPr>
          <w:rFonts w:ascii="Arial" w:hAnsi="Arial" w:cs="Arial"/>
          <w:b/>
          <w:sz w:val="32"/>
          <w:szCs w:val="32"/>
        </w:rPr>
      </w:pPr>
    </w:p>
    <w:p w14:paraId="0C7CD2A3" w14:textId="77777777" w:rsidR="0083092D" w:rsidRDefault="0083092D" w:rsidP="0083092D">
      <w:pPr>
        <w:rPr>
          <w:rFonts w:ascii="Arial" w:hAnsi="Arial" w:cs="Arial"/>
          <w:b/>
          <w:sz w:val="32"/>
          <w:szCs w:val="32"/>
        </w:rPr>
      </w:pPr>
    </w:p>
    <w:p w14:paraId="2BA96A3E" w14:textId="77777777" w:rsidR="0083092D" w:rsidRDefault="0083092D" w:rsidP="0083092D">
      <w:pPr>
        <w:pStyle w:val="ListParagraph"/>
        <w:numPr>
          <w:ilvl w:val="0"/>
          <w:numId w:val="282"/>
        </w:numPr>
        <w:tabs>
          <w:tab w:val="left" w:pos="1440"/>
        </w:tabs>
        <w:spacing w:after="0"/>
        <w:contextualSpacing w:val="0"/>
        <w:jc w:val="both"/>
        <w:rPr>
          <w:rFonts w:ascii="Arial" w:hAnsi="Arial" w:cs="Arial"/>
          <w:b/>
          <w:sz w:val="32"/>
          <w:szCs w:val="32"/>
        </w:rPr>
      </w:pPr>
      <w:r>
        <w:rPr>
          <w:rFonts w:ascii="Arial" w:hAnsi="Arial" w:cs="Arial"/>
          <w:b/>
          <w:sz w:val="32"/>
          <w:szCs w:val="32"/>
        </w:rPr>
        <w:t>TO SHOW PERMISSION OR CONSENT (OR ABSENCE THEREOF)</w:t>
      </w:r>
    </w:p>
    <w:p w14:paraId="1D5D9AC0" w14:textId="77777777" w:rsidR="0083092D" w:rsidRDefault="0083092D" w:rsidP="0083092D">
      <w:pPr>
        <w:rPr>
          <w:rFonts w:ascii="Arial" w:hAnsi="Arial" w:cs="Arial"/>
          <w:b/>
          <w:sz w:val="32"/>
          <w:szCs w:val="32"/>
        </w:rPr>
      </w:pPr>
    </w:p>
    <w:p w14:paraId="2B068381" w14:textId="77777777" w:rsidR="0083092D" w:rsidRDefault="0083092D" w:rsidP="0083092D">
      <w:pPr>
        <w:pStyle w:val="ListParagraph"/>
        <w:numPr>
          <w:ilvl w:val="0"/>
          <w:numId w:val="284"/>
        </w:numPr>
        <w:tabs>
          <w:tab w:val="left" w:pos="1440"/>
        </w:tabs>
        <w:spacing w:after="0"/>
        <w:contextualSpacing w:val="0"/>
        <w:jc w:val="both"/>
        <w:rPr>
          <w:rFonts w:ascii="Arial" w:hAnsi="Arial" w:cs="Arial"/>
          <w:b/>
          <w:sz w:val="32"/>
          <w:szCs w:val="32"/>
        </w:rPr>
      </w:pPr>
      <w:r>
        <w:rPr>
          <w:rFonts w:ascii="Arial" w:hAnsi="Arial" w:cs="Arial"/>
          <w:b/>
          <w:sz w:val="32"/>
          <w:szCs w:val="32"/>
        </w:rPr>
        <w:t>BY OWNER OF CAR: "YOU CAN DRIVE IT ANY TIME"</w:t>
      </w:r>
    </w:p>
    <w:p w14:paraId="33EFB7D7" w14:textId="77777777" w:rsidR="0083092D" w:rsidRDefault="0083092D" w:rsidP="0083092D">
      <w:pPr>
        <w:rPr>
          <w:rFonts w:ascii="Arial" w:hAnsi="Arial" w:cs="Arial"/>
          <w:b/>
          <w:sz w:val="32"/>
          <w:szCs w:val="32"/>
        </w:rPr>
      </w:pPr>
    </w:p>
    <w:p w14:paraId="0E6C93FE" w14:textId="77777777" w:rsidR="0083092D" w:rsidRDefault="0083092D" w:rsidP="0083092D">
      <w:pPr>
        <w:pStyle w:val="ListParagraph"/>
        <w:numPr>
          <w:ilvl w:val="0"/>
          <w:numId w:val="284"/>
        </w:numPr>
        <w:tabs>
          <w:tab w:val="left" w:pos="1440"/>
        </w:tabs>
        <w:spacing w:after="0"/>
        <w:contextualSpacing w:val="0"/>
        <w:jc w:val="both"/>
        <w:rPr>
          <w:rFonts w:ascii="Arial" w:hAnsi="Arial" w:cs="Arial"/>
          <w:b/>
          <w:sz w:val="32"/>
          <w:szCs w:val="32"/>
        </w:rPr>
      </w:pPr>
      <w:r>
        <w:rPr>
          <w:rFonts w:ascii="Arial" w:hAnsi="Arial" w:cs="Arial"/>
          <w:b/>
          <w:sz w:val="32"/>
          <w:szCs w:val="32"/>
        </w:rPr>
        <w:t>BY LANDLORD: "NO VISITORS ALLOWED AFTER 11:00 PM</w:t>
      </w:r>
    </w:p>
    <w:p w14:paraId="7676256D" w14:textId="77777777" w:rsidR="0083092D" w:rsidRDefault="0083092D" w:rsidP="0083092D">
      <w:pPr>
        <w:rPr>
          <w:rFonts w:ascii="Arial" w:hAnsi="Arial" w:cs="Arial"/>
          <w:b/>
          <w:sz w:val="32"/>
          <w:szCs w:val="32"/>
        </w:rPr>
      </w:pPr>
    </w:p>
    <w:p w14:paraId="2D86C29B" w14:textId="77777777" w:rsidR="0083092D" w:rsidRDefault="0083092D" w:rsidP="0083092D">
      <w:pPr>
        <w:pStyle w:val="ListParagraph"/>
        <w:numPr>
          <w:ilvl w:val="0"/>
          <w:numId w:val="284"/>
        </w:numPr>
        <w:tabs>
          <w:tab w:val="left" w:pos="1440"/>
        </w:tabs>
        <w:spacing w:after="0"/>
        <w:contextualSpacing w:val="0"/>
        <w:jc w:val="both"/>
        <w:rPr>
          <w:rFonts w:ascii="Arial" w:hAnsi="Arial" w:cs="Arial"/>
          <w:b/>
          <w:sz w:val="32"/>
          <w:szCs w:val="32"/>
        </w:rPr>
      </w:pPr>
      <w:r>
        <w:rPr>
          <w:rFonts w:ascii="Arial" w:hAnsi="Arial" w:cs="Arial"/>
          <w:b/>
          <w:sz w:val="32"/>
          <w:szCs w:val="32"/>
        </w:rPr>
        <w:t>BY LAND OWNER: "VISITORS ARE WELCOME"</w:t>
      </w:r>
    </w:p>
    <w:p w14:paraId="25E47F77" w14:textId="77777777" w:rsidR="0083092D" w:rsidRDefault="0083092D" w:rsidP="0083092D">
      <w:pPr>
        <w:rPr>
          <w:rFonts w:ascii="Arial" w:hAnsi="Arial" w:cs="Arial"/>
          <w:b/>
          <w:sz w:val="32"/>
          <w:szCs w:val="32"/>
        </w:rPr>
      </w:pPr>
    </w:p>
    <w:p w14:paraId="49FAB2D3" w14:textId="77777777" w:rsidR="0083092D" w:rsidRDefault="0083092D" w:rsidP="0083092D">
      <w:pPr>
        <w:pStyle w:val="ListParagraph"/>
        <w:numPr>
          <w:ilvl w:val="0"/>
          <w:numId w:val="284"/>
        </w:numPr>
        <w:tabs>
          <w:tab w:val="left" w:pos="1440"/>
        </w:tabs>
        <w:spacing w:after="0"/>
        <w:contextualSpacing w:val="0"/>
        <w:jc w:val="both"/>
        <w:rPr>
          <w:rFonts w:ascii="Arial" w:hAnsi="Arial" w:cs="Arial"/>
          <w:b/>
          <w:sz w:val="32"/>
          <w:szCs w:val="32"/>
        </w:rPr>
      </w:pPr>
      <w:r>
        <w:rPr>
          <w:rFonts w:ascii="Arial" w:hAnsi="Arial" w:cs="Arial"/>
          <w:b/>
          <w:sz w:val="32"/>
          <w:szCs w:val="32"/>
        </w:rPr>
        <w:t>BY LAND OWNER: "VISITORS ARE NOT ALLOWED HERE"</w:t>
      </w:r>
    </w:p>
    <w:p w14:paraId="31AB2424" w14:textId="77777777" w:rsidR="0083092D" w:rsidRDefault="0083092D" w:rsidP="0083092D">
      <w:pPr>
        <w:rPr>
          <w:rFonts w:ascii="Arial" w:hAnsi="Arial" w:cs="Arial"/>
          <w:b/>
          <w:sz w:val="32"/>
          <w:szCs w:val="32"/>
        </w:rPr>
      </w:pPr>
    </w:p>
    <w:p w14:paraId="0D964A9A" w14:textId="77777777" w:rsidR="0083092D" w:rsidRPr="00614B3C" w:rsidRDefault="0083092D" w:rsidP="0083092D">
      <w:pPr>
        <w:rPr>
          <w:rFonts w:ascii="Arial" w:hAnsi="Arial" w:cs="Arial"/>
          <w:b/>
          <w:sz w:val="32"/>
          <w:szCs w:val="32"/>
        </w:rPr>
      </w:pPr>
    </w:p>
    <w:p w14:paraId="2029322E" w14:textId="77777777" w:rsidR="00351351" w:rsidRPr="00351351" w:rsidRDefault="00351351" w:rsidP="00351351">
      <w:pPr>
        <w:spacing w:after="0"/>
        <w:rPr>
          <w:b/>
          <w:highlight w:val="cyan"/>
        </w:rPr>
      </w:pPr>
    </w:p>
    <w:p w14:paraId="457A3D5D" w14:textId="77777777" w:rsidR="00351351" w:rsidRPr="00351351" w:rsidRDefault="00351351" w:rsidP="00351351"/>
    <w:p w14:paraId="2616C853" w14:textId="77777777" w:rsidR="00351351" w:rsidRDefault="00351351" w:rsidP="00351351"/>
    <w:p w14:paraId="59B8C166" w14:textId="77777777" w:rsidR="0083092D" w:rsidRPr="00351351" w:rsidRDefault="0083092D" w:rsidP="00351351"/>
    <w:p w14:paraId="43526866" w14:textId="25766C4F" w:rsidR="000C2D3A" w:rsidRPr="00100E51" w:rsidRDefault="000C2D3A" w:rsidP="000C2D3A">
      <w:pPr>
        <w:pStyle w:val="Title"/>
        <w:rPr>
          <w:b/>
          <w:sz w:val="24"/>
          <w:szCs w:val="24"/>
        </w:rPr>
      </w:pPr>
      <w:r>
        <w:rPr>
          <w:b/>
        </w:rPr>
        <w:t>Chapter 4: Rule 804: Out-of-Court Declarations by Persons who are Now Unavailable</w:t>
      </w:r>
    </w:p>
    <w:p w14:paraId="4B7BDB62" w14:textId="366A4A1C" w:rsidR="000C2D3A" w:rsidRDefault="000C2D3A" w:rsidP="000C2D3A">
      <w:pPr>
        <w:pStyle w:val="Heading1"/>
      </w:pPr>
      <w:r>
        <w:t>Thought to Be Weaker</w:t>
      </w:r>
    </w:p>
    <w:p w14:paraId="38F8A8A3" w14:textId="502946CD" w:rsidR="000C2D3A" w:rsidRDefault="000C2D3A" w:rsidP="004B446D">
      <w:pPr>
        <w:pStyle w:val="ListParagraph"/>
        <w:numPr>
          <w:ilvl w:val="0"/>
          <w:numId w:val="239"/>
        </w:numPr>
      </w:pPr>
      <w:r>
        <w:t xml:space="preserve">Rules drafters (and common law) developed a set of hearsay exceptions that could be used </w:t>
      </w:r>
      <w:r>
        <w:rPr>
          <w:u w:val="single"/>
        </w:rPr>
        <w:t xml:space="preserve">only when </w:t>
      </w:r>
      <w:r>
        <w:t>the declarant is unavailable at trial</w:t>
      </w:r>
    </w:p>
    <w:p w14:paraId="6730A4A5" w14:textId="149AAFA5" w:rsidR="000C2D3A" w:rsidRDefault="000C2D3A" w:rsidP="004B446D">
      <w:pPr>
        <w:pStyle w:val="ListParagraph"/>
        <w:numPr>
          <w:ilvl w:val="0"/>
          <w:numId w:val="239"/>
        </w:numPr>
      </w:pPr>
      <w:r>
        <w:t>A compromise between outright exclusion and outright admissibility</w:t>
      </w:r>
    </w:p>
    <w:p w14:paraId="52E22E3A" w14:textId="643D75F3" w:rsidR="000C2D3A" w:rsidRDefault="000C2D3A" w:rsidP="000C2D3A">
      <w:pPr>
        <w:pStyle w:val="Heading1"/>
      </w:pPr>
      <w:r>
        <w:t>Meaning of “Unavailable”</w:t>
      </w:r>
    </w:p>
    <w:p w14:paraId="24E2CD10" w14:textId="6E3F9678" w:rsidR="000C2D3A" w:rsidRDefault="000C2D3A" w:rsidP="004B446D">
      <w:pPr>
        <w:pStyle w:val="ListParagraph"/>
        <w:numPr>
          <w:ilvl w:val="0"/>
          <w:numId w:val="240"/>
        </w:numPr>
      </w:pPr>
      <w:r>
        <w:t>Without any connivance by proponent, declarant is:</w:t>
      </w:r>
    </w:p>
    <w:p w14:paraId="3E3ABBB3" w14:textId="21B9E815" w:rsidR="000C2D3A" w:rsidRDefault="000C2D3A" w:rsidP="000C2D3A">
      <w:pPr>
        <w:pStyle w:val="ListParagraph"/>
        <w:numPr>
          <w:ilvl w:val="0"/>
          <w:numId w:val="174"/>
        </w:numPr>
      </w:pPr>
      <w:r>
        <w:t>NOT findable</w:t>
      </w:r>
    </w:p>
    <w:p w14:paraId="187C6EA2" w14:textId="1D75D86A" w:rsidR="000C2D3A" w:rsidRDefault="000C2D3A" w:rsidP="000C2D3A">
      <w:pPr>
        <w:pStyle w:val="ListParagraph"/>
        <w:numPr>
          <w:ilvl w:val="0"/>
          <w:numId w:val="174"/>
        </w:numPr>
      </w:pPr>
      <w:r>
        <w:t>Refuses to attend</w:t>
      </w:r>
    </w:p>
    <w:p w14:paraId="7409224D" w14:textId="7E43BC1C" w:rsidR="000C2D3A" w:rsidRDefault="000C2D3A" w:rsidP="000C2D3A">
      <w:pPr>
        <w:pStyle w:val="ListParagraph"/>
        <w:numPr>
          <w:ilvl w:val="0"/>
          <w:numId w:val="174"/>
        </w:numPr>
      </w:pPr>
      <w:r>
        <w:t>Refuses to answer even when directed by court</w:t>
      </w:r>
    </w:p>
    <w:p w14:paraId="4CFC1879" w14:textId="66763DFB" w:rsidR="000C2D3A" w:rsidRDefault="000C2D3A" w:rsidP="000C2D3A">
      <w:pPr>
        <w:pStyle w:val="ListParagraph"/>
        <w:numPr>
          <w:ilvl w:val="0"/>
          <w:numId w:val="174"/>
        </w:numPr>
      </w:pPr>
      <w:r>
        <w:t>Has a loss of memory</w:t>
      </w:r>
    </w:p>
    <w:p w14:paraId="07947C6E" w14:textId="4074F818" w:rsidR="000C2D3A" w:rsidRDefault="000C2D3A" w:rsidP="000C2D3A">
      <w:pPr>
        <w:pStyle w:val="ListParagraph"/>
        <w:numPr>
          <w:ilvl w:val="0"/>
          <w:numId w:val="174"/>
        </w:numPr>
      </w:pPr>
      <w:r>
        <w:t>Is dead</w:t>
      </w:r>
    </w:p>
    <w:p w14:paraId="625E8BAE" w14:textId="79D9CF11" w:rsidR="000C2D3A" w:rsidRDefault="000C2D3A" w:rsidP="000C2D3A">
      <w:pPr>
        <w:pStyle w:val="ListParagraph"/>
        <w:numPr>
          <w:ilvl w:val="0"/>
          <w:numId w:val="174"/>
        </w:numPr>
      </w:pPr>
      <w:r>
        <w:t>Is incapacitated mentally or physically</w:t>
      </w:r>
    </w:p>
    <w:p w14:paraId="2174667B" w14:textId="320592C6" w:rsidR="000C2D3A" w:rsidRDefault="000C2D3A" w:rsidP="000C2D3A">
      <w:pPr>
        <w:pStyle w:val="Heading1"/>
      </w:pPr>
      <w:r>
        <w:t>Former Testimony</w:t>
      </w:r>
    </w:p>
    <w:p w14:paraId="2720D7DA" w14:textId="4D7E6D5B" w:rsidR="000C2D3A" w:rsidRDefault="000C2D3A" w:rsidP="004B446D">
      <w:pPr>
        <w:pStyle w:val="ListParagraph"/>
        <w:numPr>
          <w:ilvl w:val="0"/>
          <w:numId w:val="240"/>
        </w:numPr>
      </w:pPr>
      <w:r>
        <w:t>At a hearing or deposition in this or another case</w:t>
      </w:r>
    </w:p>
    <w:p w14:paraId="07F4982B" w14:textId="651DDCC6" w:rsidR="000C2D3A" w:rsidRDefault="000C2D3A" w:rsidP="004B446D">
      <w:pPr>
        <w:pStyle w:val="ListParagraph"/>
        <w:numPr>
          <w:ilvl w:val="0"/>
          <w:numId w:val="240"/>
        </w:numPr>
      </w:pPr>
      <w:r>
        <w:t>Now-opponent must have had opportunity and motive to cross-examine</w:t>
      </w:r>
    </w:p>
    <w:p w14:paraId="06361DB2" w14:textId="666337D8" w:rsidR="000C2D3A" w:rsidRDefault="000C2D3A" w:rsidP="000C2D3A">
      <w:pPr>
        <w:pStyle w:val="ListParagraph"/>
        <w:numPr>
          <w:ilvl w:val="0"/>
          <w:numId w:val="174"/>
        </w:numPr>
      </w:pPr>
      <w:r>
        <w:t xml:space="preserve">Directly or </w:t>
      </w:r>
    </w:p>
    <w:p w14:paraId="45AB9117" w14:textId="7834A76C" w:rsidR="000C2D3A" w:rsidRDefault="000C2D3A" w:rsidP="000C2D3A">
      <w:pPr>
        <w:pStyle w:val="ListParagraph"/>
        <w:numPr>
          <w:ilvl w:val="0"/>
          <w:numId w:val="174"/>
        </w:numPr>
      </w:pPr>
      <w:r>
        <w:t>Through a party with similar interest (Civil Cases ONLY)</w:t>
      </w:r>
    </w:p>
    <w:p w14:paraId="2A2EE40F" w14:textId="4A2E52ED" w:rsidR="000C2D3A" w:rsidRDefault="000C2D3A" w:rsidP="000C2D3A">
      <w:pPr>
        <w:pStyle w:val="Heading1"/>
      </w:pPr>
      <w:r>
        <w:t>Some Things that Will NOT Qualify</w:t>
      </w:r>
    </w:p>
    <w:p w14:paraId="0621650D" w14:textId="0953ABA4" w:rsidR="000C2D3A" w:rsidRDefault="000C2D3A" w:rsidP="004B446D">
      <w:pPr>
        <w:pStyle w:val="ListParagraph"/>
        <w:numPr>
          <w:ilvl w:val="0"/>
          <w:numId w:val="241"/>
        </w:numPr>
      </w:pPr>
      <w:r>
        <w:t>Affidavits [NOT a hearing or deposition; NO chance to cross-examine]</w:t>
      </w:r>
    </w:p>
    <w:p w14:paraId="1A9DA137" w14:textId="126D517E" w:rsidR="000C2D3A" w:rsidRDefault="000C2D3A" w:rsidP="004B446D">
      <w:pPr>
        <w:pStyle w:val="ListParagraph"/>
        <w:numPr>
          <w:ilvl w:val="0"/>
          <w:numId w:val="241"/>
        </w:numPr>
      </w:pPr>
      <w:r>
        <w:t>Grand jury testimony [NO chance to cross-examine]</w:t>
      </w:r>
    </w:p>
    <w:p w14:paraId="49E2BDF1" w14:textId="1D9D228D" w:rsidR="000C2D3A" w:rsidRDefault="000C2D3A" w:rsidP="000C2D3A">
      <w:pPr>
        <w:pStyle w:val="Heading1"/>
      </w:pPr>
      <w:r>
        <w:t>Some Things that Will Qualify</w:t>
      </w:r>
    </w:p>
    <w:p w14:paraId="5A32E1C0" w14:textId="4524116E" w:rsidR="000C2D3A" w:rsidRDefault="000C2D3A" w:rsidP="004B446D">
      <w:pPr>
        <w:pStyle w:val="ListParagraph"/>
        <w:numPr>
          <w:ilvl w:val="0"/>
          <w:numId w:val="242"/>
        </w:numPr>
      </w:pPr>
      <w:r>
        <w:t>Non-party testimony at earlier trial of this cases</w:t>
      </w:r>
    </w:p>
    <w:p w14:paraId="4CB133FB" w14:textId="67588F44" w:rsidR="000C2D3A" w:rsidRDefault="000C2D3A" w:rsidP="004B446D">
      <w:pPr>
        <w:pStyle w:val="ListParagraph"/>
        <w:numPr>
          <w:ilvl w:val="0"/>
          <w:numId w:val="242"/>
        </w:numPr>
      </w:pPr>
      <w:r>
        <w:t xml:space="preserve">Non-party testimony at a deposition in this or another case (where opponent was party) </w:t>
      </w:r>
    </w:p>
    <w:p w14:paraId="13BD7C5C" w14:textId="1665002B" w:rsidR="000C2D3A" w:rsidRDefault="000C2D3A" w:rsidP="004B446D">
      <w:pPr>
        <w:pStyle w:val="ListParagraph"/>
        <w:numPr>
          <w:ilvl w:val="0"/>
          <w:numId w:val="242"/>
        </w:numPr>
      </w:pPr>
      <w:r>
        <w:t>Non-party testimony at a preliminary injunction hearing in this case</w:t>
      </w:r>
    </w:p>
    <w:p w14:paraId="174FA3EE" w14:textId="12FBFC1C" w:rsidR="000C2D3A" w:rsidRDefault="000C2D3A" w:rsidP="004B446D">
      <w:pPr>
        <w:pStyle w:val="ListParagraph"/>
        <w:numPr>
          <w:ilvl w:val="0"/>
          <w:numId w:val="242"/>
        </w:numPr>
      </w:pPr>
      <w:r>
        <w:t xml:space="preserve">NOTE – an </w:t>
      </w:r>
      <w:r>
        <w:rPr>
          <w:u w:val="single"/>
        </w:rPr>
        <w:t xml:space="preserve">opposing party’s </w:t>
      </w:r>
      <w:r>
        <w:t>testimony does NOT need this exception</w:t>
      </w:r>
    </w:p>
    <w:p w14:paraId="1303C728" w14:textId="0BD4FA36" w:rsidR="000C2D3A" w:rsidRDefault="000C2D3A" w:rsidP="000C2D3A">
      <w:pPr>
        <w:pStyle w:val="ListParagraph"/>
        <w:numPr>
          <w:ilvl w:val="0"/>
          <w:numId w:val="174"/>
        </w:numPr>
      </w:pPr>
      <w:r>
        <w:t>If offered by the adverse party, can be offered freely, regardless of prior oath or cross-exam opportunity</w:t>
      </w:r>
    </w:p>
    <w:p w14:paraId="75AA7905" w14:textId="1038CBF6" w:rsidR="000C2D3A" w:rsidRDefault="000C2D3A" w:rsidP="000C2D3A">
      <w:pPr>
        <w:pStyle w:val="Heading1"/>
      </w:pPr>
      <w:r>
        <w:t>Dying Declarations</w:t>
      </w:r>
    </w:p>
    <w:p w14:paraId="7D2504DF" w14:textId="3050034B" w:rsidR="000C2D3A" w:rsidRDefault="000C2D3A" w:rsidP="004B446D">
      <w:pPr>
        <w:pStyle w:val="ListParagraph"/>
        <w:numPr>
          <w:ilvl w:val="0"/>
          <w:numId w:val="243"/>
        </w:numPr>
      </w:pPr>
      <w:r>
        <w:t>Supposed basis: NO ONE would falsify while soon to meet his maker</w:t>
      </w:r>
    </w:p>
    <w:p w14:paraId="089B2E17" w14:textId="4526C10C" w:rsidR="000C2D3A" w:rsidRDefault="000C2D3A" w:rsidP="004B446D">
      <w:pPr>
        <w:pStyle w:val="ListParagraph"/>
        <w:numPr>
          <w:ilvl w:val="0"/>
          <w:numId w:val="243"/>
        </w:numPr>
      </w:pPr>
      <w:r>
        <w:t>Requirements:</w:t>
      </w:r>
    </w:p>
    <w:p w14:paraId="42D6CA96" w14:textId="0A110042" w:rsidR="000C2D3A" w:rsidRDefault="000C2D3A" w:rsidP="000C2D3A">
      <w:pPr>
        <w:pStyle w:val="ListParagraph"/>
        <w:numPr>
          <w:ilvl w:val="0"/>
          <w:numId w:val="174"/>
        </w:numPr>
      </w:pPr>
      <w:r>
        <w:t>Homicide or civil case</w:t>
      </w:r>
    </w:p>
    <w:p w14:paraId="7AC8BA0E" w14:textId="6838B22A" w:rsidR="000C2D3A" w:rsidRDefault="000C2D3A" w:rsidP="000C2D3A">
      <w:pPr>
        <w:pStyle w:val="ListParagraph"/>
        <w:numPr>
          <w:ilvl w:val="0"/>
          <w:numId w:val="174"/>
        </w:numPr>
      </w:pPr>
      <w:r>
        <w:t xml:space="preserve">Declarant thought he was dying imminently (NOT “Going to be shot” some vague future time) </w:t>
      </w:r>
    </w:p>
    <w:p w14:paraId="505F0467" w14:textId="6217F1C9" w:rsidR="000C2D3A" w:rsidRDefault="000C2D3A" w:rsidP="000C2D3A">
      <w:pPr>
        <w:pStyle w:val="ListParagraph"/>
        <w:numPr>
          <w:ilvl w:val="0"/>
          <w:numId w:val="174"/>
        </w:numPr>
      </w:pPr>
      <w:r>
        <w:t>Statement was re. cause of the impending death (i.e., whodunit)</w:t>
      </w:r>
    </w:p>
    <w:p w14:paraId="4C75B78B" w14:textId="5E74DEDC" w:rsidR="000C2D3A" w:rsidRDefault="000C2D3A" w:rsidP="000C2D3A">
      <w:pPr>
        <w:pStyle w:val="Heading1"/>
      </w:pPr>
      <w:r>
        <w:t xml:space="preserve">Examples (Given the Proper Foundation Facts) </w:t>
      </w:r>
    </w:p>
    <w:p w14:paraId="6DB1F0EE" w14:textId="7406E9EC" w:rsidR="000C2D3A" w:rsidRDefault="000C2D3A" w:rsidP="004B446D">
      <w:pPr>
        <w:pStyle w:val="ListParagraph"/>
        <w:numPr>
          <w:ilvl w:val="0"/>
          <w:numId w:val="244"/>
        </w:numPr>
      </w:pPr>
      <w:r>
        <w:t>In a homicide case: “Jack did it”</w:t>
      </w:r>
    </w:p>
    <w:p w14:paraId="48490256" w14:textId="320DFD3F" w:rsidR="000C2D3A" w:rsidRDefault="000C2D3A" w:rsidP="004B446D">
      <w:pPr>
        <w:pStyle w:val="ListParagraph"/>
        <w:numPr>
          <w:ilvl w:val="0"/>
          <w:numId w:val="244"/>
        </w:numPr>
      </w:pPr>
      <w:r>
        <w:t>In a wrongful death action: “Bob shot me in self-defense”</w:t>
      </w:r>
    </w:p>
    <w:p w14:paraId="5DB92410" w14:textId="68A15521" w:rsidR="000C2D3A" w:rsidRDefault="000C2D3A" w:rsidP="004B446D">
      <w:pPr>
        <w:pStyle w:val="ListParagraph"/>
        <w:numPr>
          <w:ilvl w:val="0"/>
          <w:numId w:val="244"/>
        </w:numPr>
      </w:pPr>
      <w:r>
        <w:t>In a wrongful death action: “I never should have eaten those oysters”</w:t>
      </w:r>
    </w:p>
    <w:p w14:paraId="27A6616A" w14:textId="597B8308" w:rsidR="004B446D" w:rsidRDefault="004B446D" w:rsidP="004B446D">
      <w:pPr>
        <w:pStyle w:val="Heading1"/>
      </w:pPr>
      <w:r>
        <w:t>Third-Party Statements of Guilt/Fault</w:t>
      </w:r>
    </w:p>
    <w:p w14:paraId="0A257162" w14:textId="2A4CD9A3" w:rsidR="004B446D" w:rsidRDefault="004B446D" w:rsidP="004B446D">
      <w:pPr>
        <w:pStyle w:val="ListParagraph"/>
        <w:numPr>
          <w:ilvl w:val="0"/>
          <w:numId w:val="245"/>
        </w:numPr>
      </w:pPr>
      <w:r>
        <w:t>Statement that was against declarant’s interest</w:t>
      </w:r>
    </w:p>
    <w:p w14:paraId="2FBABF62" w14:textId="550ECC0A" w:rsidR="004B446D" w:rsidRDefault="004B446D" w:rsidP="004B446D">
      <w:pPr>
        <w:pStyle w:val="ListParagraph"/>
        <w:numPr>
          <w:ilvl w:val="0"/>
          <w:numId w:val="245"/>
        </w:numPr>
      </w:pPr>
      <w:r>
        <w:t>Made by a non-party</w:t>
      </w:r>
    </w:p>
    <w:p w14:paraId="6145FD2F" w14:textId="33B67EEA" w:rsidR="004B446D" w:rsidRDefault="004B446D" w:rsidP="004B446D">
      <w:pPr>
        <w:pStyle w:val="ListParagraph"/>
        <w:numPr>
          <w:ilvl w:val="0"/>
          <w:numId w:val="245"/>
        </w:numPr>
      </w:pPr>
      <w:r>
        <w:t xml:space="preserve">Most are offered by Ds, civil and criminal, through witnesses </w:t>
      </w:r>
    </w:p>
    <w:p w14:paraId="7B2FA455" w14:textId="485AC5EC" w:rsidR="004B446D" w:rsidRDefault="004B446D" w:rsidP="004B446D">
      <w:pPr>
        <w:pStyle w:val="ListParagraph"/>
        <w:numPr>
          <w:ilvl w:val="0"/>
          <w:numId w:val="174"/>
        </w:numPr>
      </w:pPr>
      <w:r>
        <w:t>To deflect blame</w:t>
      </w:r>
    </w:p>
    <w:p w14:paraId="75665790" w14:textId="588F1FDB" w:rsidR="004B446D" w:rsidRDefault="004B446D" w:rsidP="004B446D">
      <w:pPr>
        <w:pStyle w:val="Heading1"/>
      </w:pPr>
      <w:r>
        <w:t>Examples of NON-Party Concessions Offered by D, Through Witnesses:</w:t>
      </w:r>
    </w:p>
    <w:p w14:paraId="3E3D811E" w14:textId="3FBC46C8" w:rsidR="004B446D" w:rsidRDefault="004B446D" w:rsidP="004B446D">
      <w:pPr>
        <w:pStyle w:val="ListParagraph"/>
        <w:numPr>
          <w:ilvl w:val="0"/>
          <w:numId w:val="246"/>
        </w:numPr>
      </w:pPr>
      <w:r>
        <w:t xml:space="preserve">Testimony: “Nonparty X said to Me: ‘Our technician wired it wrong’ “ </w:t>
      </w:r>
    </w:p>
    <w:p w14:paraId="0BC5D656" w14:textId="737055BE" w:rsidR="004B446D" w:rsidRDefault="004B446D" w:rsidP="004B446D">
      <w:pPr>
        <w:pStyle w:val="ListParagraph"/>
        <w:numPr>
          <w:ilvl w:val="0"/>
          <w:numId w:val="246"/>
        </w:numPr>
      </w:pPr>
      <w:r>
        <w:t>Nonparty X co.’s Document recalling X’s autos for defective fuel lines</w:t>
      </w:r>
    </w:p>
    <w:p w14:paraId="7D2444CD" w14:textId="7F78632F" w:rsidR="004B446D" w:rsidRPr="004B446D" w:rsidRDefault="004B446D" w:rsidP="004B446D">
      <w:pPr>
        <w:pStyle w:val="ListParagraph"/>
        <w:numPr>
          <w:ilvl w:val="0"/>
          <w:numId w:val="246"/>
        </w:numPr>
      </w:pPr>
      <w:r>
        <w:t xml:space="preserve">Testimony: “Nonparty X said: ‘Sorry we blew up your house” </w:t>
      </w:r>
    </w:p>
    <w:p w14:paraId="488201C0" w14:textId="6FED8D91" w:rsidR="004B446D" w:rsidRDefault="004B446D" w:rsidP="004B446D">
      <w:pPr>
        <w:pStyle w:val="Heading1"/>
      </w:pPr>
      <w:r>
        <w:t>Restriction on Non-Party Concessions</w:t>
      </w:r>
    </w:p>
    <w:p w14:paraId="51A2DC62" w14:textId="7910BF35" w:rsidR="004B446D" w:rsidRDefault="004B446D" w:rsidP="004B446D">
      <w:pPr>
        <w:pStyle w:val="ListParagraph"/>
        <w:numPr>
          <w:ilvl w:val="0"/>
          <w:numId w:val="247"/>
        </w:numPr>
      </w:pPr>
      <w:r>
        <w:t>When offered to exculpate a criminal accused:</w:t>
      </w:r>
    </w:p>
    <w:p w14:paraId="7F7CFD5C" w14:textId="76ABD547" w:rsidR="004B446D" w:rsidRDefault="004B446D" w:rsidP="004B446D">
      <w:pPr>
        <w:pStyle w:val="ListParagraph"/>
        <w:numPr>
          <w:ilvl w:val="0"/>
          <w:numId w:val="174"/>
        </w:numPr>
      </w:pPr>
      <w:r>
        <w:t xml:space="preserve">Must have corroborating circumstances that “clearly indicate its trustworthiness” </w:t>
      </w:r>
    </w:p>
    <w:p w14:paraId="6BCB5314" w14:textId="651BAAF0" w:rsidR="004B446D" w:rsidRDefault="004B446D" w:rsidP="004B446D">
      <w:pPr>
        <w:pStyle w:val="ListParagraph"/>
        <w:numPr>
          <w:ilvl w:val="0"/>
          <w:numId w:val="174"/>
        </w:numPr>
      </w:pPr>
      <w:r>
        <w:t>Most cases hold them inadmissible!!</w:t>
      </w:r>
    </w:p>
    <w:p w14:paraId="3921EA06" w14:textId="64E12D79" w:rsidR="004B446D" w:rsidRDefault="004B446D" w:rsidP="004B446D">
      <w:pPr>
        <w:pStyle w:val="ListParagraph"/>
        <w:numPr>
          <w:ilvl w:val="0"/>
          <w:numId w:val="174"/>
        </w:numPr>
      </w:pPr>
      <w:r>
        <w:t>Based on a general mistrust of the criminal community</w:t>
      </w:r>
    </w:p>
    <w:p w14:paraId="7792CABE" w14:textId="330ADD06" w:rsidR="004B446D" w:rsidRDefault="004B446D" w:rsidP="004B446D">
      <w:pPr>
        <w:pStyle w:val="Heading1"/>
      </w:pPr>
      <w:r>
        <w:t>Out-Of-Court Statement Regarding Family History</w:t>
      </w:r>
    </w:p>
    <w:p w14:paraId="157134FF" w14:textId="3F9A2445" w:rsidR="004B446D" w:rsidRDefault="004B446D" w:rsidP="004B446D">
      <w:pPr>
        <w:pStyle w:val="ListParagraph"/>
        <w:numPr>
          <w:ilvl w:val="0"/>
          <w:numId w:val="247"/>
        </w:numPr>
      </w:pPr>
      <w:r>
        <w:t>Example: testimony that “my mother told me I was Harry’s son”</w:t>
      </w:r>
    </w:p>
    <w:p w14:paraId="176E4462" w14:textId="49ABCC10" w:rsidR="004B446D" w:rsidRDefault="004B446D" w:rsidP="004B446D">
      <w:pPr>
        <w:pStyle w:val="ListParagraph"/>
        <w:numPr>
          <w:ilvl w:val="0"/>
          <w:numId w:val="247"/>
        </w:numPr>
      </w:pPr>
      <w:r>
        <w:t xml:space="preserve">Example: testimony that “her father told me Jean was born in the naval hospital at Newport” </w:t>
      </w:r>
    </w:p>
    <w:p w14:paraId="5D382A59" w14:textId="58108E48" w:rsidR="004B446D" w:rsidRPr="004B446D" w:rsidRDefault="004B446D" w:rsidP="004B446D">
      <w:pPr>
        <w:pStyle w:val="ListParagraph"/>
        <w:numPr>
          <w:ilvl w:val="0"/>
          <w:numId w:val="247"/>
        </w:numPr>
      </w:pPr>
      <w:r>
        <w:t>Note: recall that declarant (mother, father) must be unavailable</w:t>
      </w:r>
    </w:p>
    <w:p w14:paraId="0E2F37D3" w14:textId="6C6F098D" w:rsidR="004B446D" w:rsidRDefault="004B446D" w:rsidP="004B446D">
      <w:pPr>
        <w:pStyle w:val="Heading1"/>
      </w:pPr>
      <w:r>
        <w:t>Declarations by Persons who have since Been “Rubber Out”</w:t>
      </w:r>
    </w:p>
    <w:p w14:paraId="7ACE5DA8" w14:textId="6FC4507A" w:rsidR="004B446D" w:rsidRPr="004B446D" w:rsidRDefault="004B446D" w:rsidP="004B446D">
      <w:pPr>
        <w:pStyle w:val="ListParagraph"/>
        <w:numPr>
          <w:ilvl w:val="0"/>
          <w:numId w:val="248"/>
        </w:numPr>
      </w:pPr>
      <w:r>
        <w:t xml:space="preserve">If the remover is a party, these are now </w:t>
      </w:r>
      <w:r>
        <w:rPr>
          <w:i/>
        </w:rPr>
        <w:t>admissible against him</w:t>
      </w:r>
    </w:p>
    <w:p w14:paraId="4CA84DFA" w14:textId="59503E4C" w:rsidR="004B446D" w:rsidRDefault="004B446D" w:rsidP="004B446D">
      <w:pPr>
        <w:pStyle w:val="ListParagraph"/>
        <w:numPr>
          <w:ilvl w:val="0"/>
          <w:numId w:val="248"/>
        </w:numPr>
      </w:pPr>
      <w:r>
        <w:t>Examples:</w:t>
      </w:r>
    </w:p>
    <w:p w14:paraId="7672CBB0" w14:textId="60E70074" w:rsidR="004B446D" w:rsidRDefault="004B446D" w:rsidP="004B446D">
      <w:pPr>
        <w:pStyle w:val="ListParagraph"/>
        <w:numPr>
          <w:ilvl w:val="0"/>
          <w:numId w:val="174"/>
        </w:numPr>
      </w:pPr>
      <w:r>
        <w:t>Earlier 3</w:t>
      </w:r>
      <w:r w:rsidRPr="004B446D">
        <w:rPr>
          <w:vertAlign w:val="superscript"/>
        </w:rPr>
        <w:t>rd</w:t>
      </w:r>
      <w:r>
        <w:t xml:space="preserve"> Party’s Affidavit</w:t>
      </w:r>
    </w:p>
    <w:p w14:paraId="743E1A2D" w14:textId="31FC4988" w:rsidR="004B446D" w:rsidRDefault="004B446D" w:rsidP="004B446D">
      <w:pPr>
        <w:pStyle w:val="ListParagraph"/>
        <w:numPr>
          <w:ilvl w:val="0"/>
          <w:numId w:val="174"/>
        </w:numPr>
      </w:pPr>
      <w:r>
        <w:t>Earlier 3</w:t>
      </w:r>
      <w:r w:rsidRPr="004B446D">
        <w:rPr>
          <w:vertAlign w:val="superscript"/>
        </w:rPr>
        <w:t>rd</w:t>
      </w:r>
      <w:r>
        <w:t xml:space="preserve"> Party’s Grand Jury Testimony</w:t>
      </w:r>
    </w:p>
    <w:p w14:paraId="13DD75C9" w14:textId="57C51FB2" w:rsidR="004B446D" w:rsidRDefault="004B446D" w:rsidP="004B446D">
      <w:pPr>
        <w:pStyle w:val="ListParagraph"/>
        <w:numPr>
          <w:ilvl w:val="0"/>
          <w:numId w:val="174"/>
        </w:numPr>
      </w:pPr>
      <w:r>
        <w:t>Earlier 3</w:t>
      </w:r>
      <w:r w:rsidRPr="004B446D">
        <w:rPr>
          <w:vertAlign w:val="superscript"/>
        </w:rPr>
        <w:t>rd</w:t>
      </w:r>
      <w:r>
        <w:t xml:space="preserve"> Party’s Oral Remark</w:t>
      </w:r>
    </w:p>
    <w:p w14:paraId="5377C306" w14:textId="38E17731" w:rsidR="004B446D" w:rsidRPr="004B446D" w:rsidRDefault="004B446D" w:rsidP="004B446D">
      <w:pPr>
        <w:pStyle w:val="ListParagraph"/>
        <w:numPr>
          <w:ilvl w:val="0"/>
          <w:numId w:val="174"/>
        </w:numPr>
      </w:pPr>
      <w:r>
        <w:t>Earlier 3</w:t>
      </w:r>
      <w:r w:rsidRPr="004B446D">
        <w:rPr>
          <w:vertAlign w:val="superscript"/>
        </w:rPr>
        <w:t>rd</w:t>
      </w:r>
      <w:r>
        <w:t xml:space="preserve"> Party Letter</w:t>
      </w:r>
    </w:p>
    <w:p w14:paraId="405DE454" w14:textId="1B7A1BCA" w:rsidR="004B446D" w:rsidRDefault="004B446D" w:rsidP="004B446D">
      <w:pPr>
        <w:pStyle w:val="Heading1"/>
      </w:pPr>
      <w:r>
        <w:t>Admissible Hearsay Declarants Are Impeachable</w:t>
      </w:r>
    </w:p>
    <w:p w14:paraId="2FF31505" w14:textId="42748D23" w:rsidR="004B446D" w:rsidRDefault="004B446D" w:rsidP="004B446D">
      <w:pPr>
        <w:pStyle w:val="ListParagraph"/>
        <w:numPr>
          <w:ilvl w:val="0"/>
          <w:numId w:val="249"/>
        </w:numPr>
      </w:pPr>
      <w:r>
        <w:t>They are treated just like witnesses</w:t>
      </w:r>
    </w:p>
    <w:p w14:paraId="665E15BB" w14:textId="0B7C164C" w:rsidR="004B446D" w:rsidRDefault="004B446D" w:rsidP="004B446D">
      <w:pPr>
        <w:pStyle w:val="ListParagraph"/>
        <w:numPr>
          <w:ilvl w:val="0"/>
          <w:numId w:val="249"/>
        </w:numPr>
      </w:pPr>
      <w:r>
        <w:t>To prevent abusive use of exceptions</w:t>
      </w:r>
    </w:p>
    <w:p w14:paraId="0C574844" w14:textId="12ABEA3C" w:rsidR="004B446D" w:rsidRDefault="004B446D" w:rsidP="004B446D">
      <w:pPr>
        <w:pStyle w:val="ListParagraph"/>
        <w:numPr>
          <w:ilvl w:val="0"/>
          <w:numId w:val="249"/>
        </w:numPr>
      </w:pPr>
      <w:r>
        <w:t>Same rules of impeachment</w:t>
      </w:r>
    </w:p>
    <w:p w14:paraId="78506C22" w14:textId="084D5E93" w:rsidR="004B446D" w:rsidRDefault="004B446D" w:rsidP="004B446D">
      <w:pPr>
        <w:pStyle w:val="Heading1"/>
      </w:pPr>
      <w:r>
        <w:t>The “Catchall”: Rule 807</w:t>
      </w:r>
    </w:p>
    <w:p w14:paraId="142C733B" w14:textId="5BB58445" w:rsidR="004B446D" w:rsidRDefault="004B446D" w:rsidP="004B446D">
      <w:pPr>
        <w:pStyle w:val="ListParagraph"/>
        <w:numPr>
          <w:ilvl w:val="0"/>
          <w:numId w:val="250"/>
        </w:numPr>
      </w:pPr>
      <w:r>
        <w:t>For the “almost” situations</w:t>
      </w:r>
    </w:p>
    <w:p w14:paraId="388B868C" w14:textId="191C003F" w:rsidR="004B446D" w:rsidRDefault="004B446D" w:rsidP="004B446D">
      <w:pPr>
        <w:pStyle w:val="ListParagraph"/>
        <w:numPr>
          <w:ilvl w:val="0"/>
          <w:numId w:val="250"/>
        </w:numPr>
      </w:pPr>
      <w:r>
        <w:t>For the unprepared lawyer who DOES NOT know how to overcome a sustained hearsay objection</w:t>
      </w:r>
    </w:p>
    <w:p w14:paraId="0A2BB296" w14:textId="0FF2527A" w:rsidR="004B446D" w:rsidRDefault="004B446D" w:rsidP="004B446D">
      <w:pPr>
        <w:pStyle w:val="ListParagraph"/>
        <w:numPr>
          <w:ilvl w:val="0"/>
          <w:numId w:val="250"/>
        </w:numPr>
      </w:pPr>
      <w:r>
        <w:t>For the judge who wants to be bulletproof on appeal</w:t>
      </w:r>
    </w:p>
    <w:p w14:paraId="72931992" w14:textId="1048DE32" w:rsidR="004B446D" w:rsidRPr="004B446D" w:rsidRDefault="004B446D" w:rsidP="004B446D">
      <w:pPr>
        <w:pStyle w:val="Heading1"/>
      </w:pPr>
      <w:r>
        <w:t>Requirements:</w:t>
      </w:r>
    </w:p>
    <w:p w14:paraId="16F71D91" w14:textId="651FF031" w:rsidR="004B446D" w:rsidRDefault="004B446D" w:rsidP="004B446D">
      <w:pPr>
        <w:pStyle w:val="ListParagraph"/>
        <w:numPr>
          <w:ilvl w:val="0"/>
          <w:numId w:val="251"/>
        </w:numPr>
      </w:pPr>
      <w:r>
        <w:t>Evidence of a “material fact”</w:t>
      </w:r>
    </w:p>
    <w:p w14:paraId="5680DAC9" w14:textId="28563AD2" w:rsidR="004B446D" w:rsidRDefault="004B446D" w:rsidP="004B446D">
      <w:pPr>
        <w:pStyle w:val="ListParagraph"/>
      </w:pPr>
      <w:r>
        <w:t>- ???</w:t>
      </w:r>
    </w:p>
    <w:p w14:paraId="154E84EF" w14:textId="5F5E1D24" w:rsidR="004B446D" w:rsidRDefault="004B446D" w:rsidP="004B446D">
      <w:pPr>
        <w:pStyle w:val="ListParagraph"/>
        <w:numPr>
          <w:ilvl w:val="0"/>
          <w:numId w:val="251"/>
        </w:numPr>
      </w:pPr>
      <w:r>
        <w:t>More probative than anything else reasonably available</w:t>
      </w:r>
    </w:p>
    <w:p w14:paraId="0F1B500D" w14:textId="25DABA52" w:rsidR="004B446D" w:rsidRDefault="004B446D" w:rsidP="004B446D">
      <w:pPr>
        <w:pStyle w:val="ListParagraph"/>
      </w:pPr>
      <w:r>
        <w:t xml:space="preserve">- A haven for the unprepared </w:t>
      </w:r>
    </w:p>
    <w:p w14:paraId="004E8557" w14:textId="27074EC6" w:rsidR="004B446D" w:rsidRDefault="004B446D" w:rsidP="004B446D">
      <w:pPr>
        <w:pStyle w:val="ListParagraph"/>
        <w:numPr>
          <w:ilvl w:val="0"/>
          <w:numId w:val="251"/>
        </w:numPr>
      </w:pPr>
      <w:r>
        <w:t xml:space="preserve">In the interests of justice </w:t>
      </w:r>
    </w:p>
    <w:p w14:paraId="3890D34F" w14:textId="0200C506" w:rsidR="004B446D" w:rsidRDefault="004B446D" w:rsidP="004B446D">
      <w:pPr>
        <w:pStyle w:val="ListParagraph"/>
        <w:numPr>
          <w:ilvl w:val="0"/>
          <w:numId w:val="251"/>
        </w:numPr>
      </w:pPr>
      <w:r>
        <w:t>Advance notice required</w:t>
      </w:r>
    </w:p>
    <w:p w14:paraId="5E65C9EF" w14:textId="273F01E8" w:rsidR="004B446D" w:rsidRDefault="004B446D" w:rsidP="004B446D">
      <w:pPr>
        <w:pStyle w:val="ListParagraph"/>
        <w:numPr>
          <w:ilvl w:val="0"/>
          <w:numId w:val="251"/>
        </w:numPr>
      </w:pPr>
      <w:r>
        <w:t>Court effectively rewrites the hearsay exceptions</w:t>
      </w:r>
    </w:p>
    <w:p w14:paraId="532AAD16" w14:textId="1B9FD8A2" w:rsidR="004B446D" w:rsidRDefault="004B446D" w:rsidP="004B446D">
      <w:pPr>
        <w:pStyle w:val="ListParagraph"/>
        <w:numPr>
          <w:ilvl w:val="0"/>
          <w:numId w:val="251"/>
        </w:numPr>
      </w:pPr>
      <w:r>
        <w:t>Usually seen in civil cases</w:t>
      </w:r>
    </w:p>
    <w:p w14:paraId="3738DDC0" w14:textId="502C8BB8" w:rsidR="004B446D" w:rsidRDefault="004B446D" w:rsidP="004B446D">
      <w:pPr>
        <w:pStyle w:val="ListParagraph"/>
        <w:numPr>
          <w:ilvl w:val="0"/>
          <w:numId w:val="251"/>
        </w:numPr>
      </w:pPr>
      <w:r>
        <w:t>The Bane of my existence; the judge usually smiles</w:t>
      </w:r>
    </w:p>
    <w:p w14:paraId="1A0F4074" w14:textId="2C06F57C" w:rsidR="004B446D" w:rsidRDefault="004B446D" w:rsidP="004B446D">
      <w:pPr>
        <w:pStyle w:val="Heading1"/>
      </w:pPr>
      <w:r>
        <w:t>A problem with 6</w:t>
      </w:r>
      <w:r w:rsidRPr="004B446D">
        <w:rPr>
          <w:vertAlign w:val="superscript"/>
        </w:rPr>
        <w:t>th</w:t>
      </w:r>
      <w:r>
        <w:t xml:space="preserve"> Amendment Confrontation Clause, When Hearsay Exceptions Are Used by Prosecutors</w:t>
      </w:r>
    </w:p>
    <w:p w14:paraId="13C83537" w14:textId="644F81EE" w:rsidR="004B446D" w:rsidRPr="004B446D" w:rsidRDefault="004B446D" w:rsidP="004B446D">
      <w:pPr>
        <w:pStyle w:val="ListParagraph"/>
        <w:numPr>
          <w:ilvl w:val="0"/>
          <w:numId w:val="252"/>
        </w:numPr>
      </w:pPr>
      <w:r>
        <w:rPr>
          <w:i/>
        </w:rPr>
        <w:t>Crawford v. Washington</w:t>
      </w:r>
    </w:p>
    <w:p w14:paraId="5938766E" w14:textId="322F8DB8" w:rsidR="004B446D" w:rsidRPr="004B446D" w:rsidRDefault="004B446D" w:rsidP="004B446D">
      <w:pPr>
        <w:pStyle w:val="ListParagraph"/>
      </w:pPr>
      <w:r>
        <w:t>- “Testimonial” type hearsay must be kept out of criminal prosecutions, despite Rules 803, 804</w:t>
      </w:r>
    </w:p>
    <w:p w14:paraId="5E467612" w14:textId="77777777" w:rsidR="004B446D" w:rsidRPr="004B446D" w:rsidRDefault="004B446D" w:rsidP="004B446D"/>
    <w:p w14:paraId="3E70FEF8" w14:textId="77777777" w:rsidR="004B446D" w:rsidRPr="004B446D" w:rsidRDefault="004B446D" w:rsidP="004B446D"/>
    <w:p w14:paraId="327020ED" w14:textId="77777777" w:rsidR="004B446D" w:rsidRPr="004B446D" w:rsidRDefault="004B446D" w:rsidP="004B446D"/>
    <w:p w14:paraId="7179B351" w14:textId="77777777" w:rsidR="004B446D" w:rsidRPr="004B446D" w:rsidRDefault="004B446D" w:rsidP="004B446D">
      <w:pPr>
        <w:ind w:left="720"/>
      </w:pPr>
    </w:p>
    <w:p w14:paraId="6DC03C19" w14:textId="77777777" w:rsidR="004B446D" w:rsidRPr="004B446D" w:rsidRDefault="004B446D" w:rsidP="004B446D"/>
    <w:p w14:paraId="4EC01391" w14:textId="77777777" w:rsidR="004B446D" w:rsidRPr="000C2D3A" w:rsidRDefault="004B446D" w:rsidP="004B446D"/>
    <w:p w14:paraId="606C1FE1" w14:textId="77777777" w:rsidR="000C2D3A" w:rsidRPr="000C2D3A" w:rsidRDefault="000C2D3A" w:rsidP="000C2D3A"/>
    <w:p w14:paraId="680388F3" w14:textId="77777777" w:rsidR="000C2D3A" w:rsidRDefault="000C2D3A" w:rsidP="000C2D3A"/>
    <w:p w14:paraId="4B7D063C" w14:textId="77777777" w:rsidR="000C2D3A" w:rsidRPr="000C2D3A" w:rsidRDefault="000C2D3A" w:rsidP="000C2D3A"/>
    <w:p w14:paraId="69EC6D78" w14:textId="77777777" w:rsidR="000C2D3A" w:rsidRPr="000C2D3A" w:rsidRDefault="000C2D3A" w:rsidP="000C2D3A"/>
    <w:p w14:paraId="553BF50C" w14:textId="77777777" w:rsidR="000C2D3A" w:rsidRPr="000C2D3A" w:rsidRDefault="000C2D3A" w:rsidP="000C2D3A"/>
    <w:p w14:paraId="73CD2E41" w14:textId="77777777" w:rsidR="000C2D3A" w:rsidRPr="000C2D3A" w:rsidRDefault="000C2D3A" w:rsidP="000C2D3A">
      <w:pPr>
        <w:ind w:left="720"/>
      </w:pPr>
    </w:p>
    <w:p w14:paraId="5A8DFFC9" w14:textId="77777777" w:rsidR="000C2D3A" w:rsidRPr="000C2D3A" w:rsidRDefault="000C2D3A" w:rsidP="000C2D3A"/>
    <w:p w14:paraId="2B61D54C" w14:textId="77777777" w:rsidR="00351351" w:rsidRPr="00351351" w:rsidRDefault="00351351" w:rsidP="00351351"/>
    <w:p w14:paraId="3D8B9446" w14:textId="77777777" w:rsidR="00351351" w:rsidRDefault="00351351" w:rsidP="00E608B9">
      <w:pPr>
        <w:spacing w:after="0"/>
      </w:pPr>
    </w:p>
    <w:p w14:paraId="48B8D2FC" w14:textId="580D898A" w:rsidR="008C3586" w:rsidRPr="008C3586" w:rsidRDefault="008C3586" w:rsidP="008C3586">
      <w:pPr>
        <w:spacing w:after="0"/>
      </w:pPr>
    </w:p>
    <w:p w14:paraId="1165B207" w14:textId="5479692F" w:rsidR="00824BA8" w:rsidRPr="0068545A" w:rsidRDefault="00824BA8" w:rsidP="002A12B6">
      <w:pPr>
        <w:ind w:firstLine="40"/>
        <w:rPr>
          <w:b/>
        </w:rPr>
      </w:pPr>
    </w:p>
    <w:p w14:paraId="2F03272C" w14:textId="77777777" w:rsidR="00AF189D" w:rsidRPr="00AF189D" w:rsidRDefault="00AF189D" w:rsidP="00AF189D">
      <w:pPr>
        <w:rPr>
          <w:b/>
        </w:rPr>
      </w:pPr>
    </w:p>
    <w:p w14:paraId="39644186" w14:textId="77777777" w:rsidR="00654595" w:rsidRPr="00654595" w:rsidRDefault="00654595" w:rsidP="00654595">
      <w:pPr>
        <w:rPr>
          <w:b/>
        </w:rPr>
      </w:pPr>
    </w:p>
    <w:p w14:paraId="169FF319" w14:textId="77777777" w:rsidR="00654595" w:rsidRPr="00654595" w:rsidRDefault="00654595" w:rsidP="00654595">
      <w:pPr>
        <w:rPr>
          <w:b/>
        </w:rPr>
      </w:pPr>
    </w:p>
    <w:p w14:paraId="38915D0F" w14:textId="77777777" w:rsidR="00654595" w:rsidRDefault="00654595" w:rsidP="00654595"/>
    <w:p w14:paraId="7A60D65F" w14:textId="77777777" w:rsidR="00654595" w:rsidRPr="00654595" w:rsidRDefault="00654595" w:rsidP="00654595">
      <w:pPr>
        <w:rPr>
          <w:b/>
          <w:highlight w:val="cyan"/>
        </w:rPr>
      </w:pPr>
    </w:p>
    <w:p w14:paraId="4E58BD04" w14:textId="77777777" w:rsidR="00BA67B8" w:rsidRPr="00BA67B8" w:rsidRDefault="00BA67B8" w:rsidP="00BA67B8">
      <w:pPr>
        <w:rPr>
          <w:b/>
          <w:highlight w:val="cyan"/>
        </w:rPr>
      </w:pPr>
    </w:p>
    <w:p w14:paraId="4A63D66C" w14:textId="77777777" w:rsidR="00100E51" w:rsidRDefault="00100E51" w:rsidP="00100E51"/>
    <w:p w14:paraId="47C7DD12" w14:textId="77777777" w:rsidR="00100E51" w:rsidRPr="00100E51" w:rsidRDefault="00100E51" w:rsidP="00100E51"/>
    <w:p w14:paraId="55F63014" w14:textId="77777777" w:rsidR="005851C4" w:rsidRPr="0083092D" w:rsidRDefault="005851C4" w:rsidP="005851C4">
      <w:pPr>
        <w:pStyle w:val="Title"/>
        <w:rPr>
          <w:b/>
        </w:rPr>
      </w:pPr>
      <w:r w:rsidRPr="0083092D">
        <w:rPr>
          <w:b/>
        </w:rPr>
        <w:t xml:space="preserve">Chapter 5: Relevance Revisited - </w:t>
      </w:r>
    </w:p>
    <w:p w14:paraId="609F4D99" w14:textId="77777777" w:rsidR="005851C4" w:rsidRPr="0083092D" w:rsidRDefault="005851C4" w:rsidP="005851C4">
      <w:pPr>
        <w:pStyle w:val="Title"/>
        <w:rPr>
          <w:b/>
          <w:sz w:val="24"/>
          <w:szCs w:val="24"/>
        </w:rPr>
      </w:pPr>
      <w:r w:rsidRPr="0083092D">
        <w:rPr>
          <w:b/>
        </w:rPr>
        <w:t>Special Exclusions</w:t>
      </w:r>
    </w:p>
    <w:p w14:paraId="5A70DAB8" w14:textId="77777777" w:rsidR="005851C4" w:rsidRDefault="005851C4" w:rsidP="005851C4">
      <w:pPr>
        <w:pStyle w:val="Heading1"/>
      </w:pPr>
      <w:r>
        <w:t xml:space="preserve">Rule 404: </w:t>
      </w:r>
      <w:r w:rsidR="00EE5F42">
        <w:t>Character Evidence; Crimes or Other Acts</w:t>
      </w:r>
    </w:p>
    <w:p w14:paraId="3683B384" w14:textId="77777777" w:rsidR="00EE5F42" w:rsidRPr="00EE5F42" w:rsidRDefault="00EE5F42" w:rsidP="00EE5F42">
      <w:pPr>
        <w:jc w:val="both"/>
        <w:rPr>
          <w:rFonts w:ascii="Times New Roman" w:hAnsi="Times New Roman"/>
          <w:b/>
          <w:sz w:val="24"/>
          <w:szCs w:val="24"/>
        </w:rPr>
      </w:pPr>
      <w:r w:rsidRPr="00EE5F42">
        <w:rPr>
          <w:rFonts w:ascii="Times New Roman" w:hAnsi="Times New Roman"/>
          <w:b/>
          <w:bCs/>
          <w:sz w:val="24"/>
          <w:szCs w:val="24"/>
        </w:rPr>
        <w:t xml:space="preserve"> (a) Character Evidence.</w:t>
      </w:r>
    </w:p>
    <w:p w14:paraId="758A8D4A" w14:textId="77777777" w:rsidR="00EE5F42" w:rsidRPr="00EE5F42" w:rsidRDefault="00EE5F42" w:rsidP="00EE5F42">
      <w:pPr>
        <w:ind w:left="720"/>
        <w:jc w:val="both"/>
        <w:rPr>
          <w:rFonts w:ascii="Times New Roman" w:hAnsi="Times New Roman"/>
          <w:b/>
          <w:sz w:val="24"/>
          <w:szCs w:val="24"/>
        </w:rPr>
      </w:pPr>
      <w:r w:rsidRPr="00EE5F42">
        <w:rPr>
          <w:rFonts w:ascii="Times New Roman" w:hAnsi="Times New Roman"/>
          <w:b/>
          <w:bCs/>
          <w:sz w:val="24"/>
          <w:szCs w:val="24"/>
        </w:rPr>
        <w:t>(1)</w:t>
      </w:r>
      <w:r w:rsidRPr="00EE5F42">
        <w:rPr>
          <w:rFonts w:ascii="Times New Roman" w:hAnsi="Times New Roman"/>
          <w:b/>
          <w:sz w:val="24"/>
          <w:szCs w:val="24"/>
        </w:rPr>
        <w:t> </w:t>
      </w:r>
      <w:r w:rsidRPr="00EE5F42">
        <w:rPr>
          <w:rFonts w:ascii="Times New Roman" w:hAnsi="Times New Roman"/>
          <w:b/>
          <w:bCs/>
          <w:iCs/>
          <w:sz w:val="24"/>
          <w:szCs w:val="24"/>
        </w:rPr>
        <w:t>Prohibited Uses</w:t>
      </w:r>
      <w:r w:rsidRPr="00EE5F42">
        <w:rPr>
          <w:rFonts w:ascii="Times New Roman" w:hAnsi="Times New Roman"/>
          <w:b/>
          <w:bCs/>
          <w:sz w:val="24"/>
          <w:szCs w:val="24"/>
        </w:rPr>
        <w:t>.</w:t>
      </w:r>
      <w:r w:rsidRPr="00EE5F42">
        <w:rPr>
          <w:rFonts w:ascii="Times New Roman" w:hAnsi="Times New Roman"/>
          <w:b/>
          <w:sz w:val="24"/>
          <w:szCs w:val="24"/>
        </w:rPr>
        <w:t> Evidence of a person’s character or character trait is not admissible to prove that on a particular occasion the person acted in accordance with the character or trait.</w:t>
      </w:r>
    </w:p>
    <w:p w14:paraId="5F5B54E1" w14:textId="77777777" w:rsidR="00EE5F42" w:rsidRPr="00EE5F42" w:rsidRDefault="00EE5F42" w:rsidP="00EE5F42">
      <w:pPr>
        <w:ind w:left="720"/>
        <w:jc w:val="both"/>
        <w:rPr>
          <w:rFonts w:ascii="Times New Roman" w:hAnsi="Times New Roman"/>
          <w:b/>
          <w:sz w:val="24"/>
          <w:szCs w:val="24"/>
        </w:rPr>
      </w:pPr>
      <w:r w:rsidRPr="00EE5F42">
        <w:rPr>
          <w:rFonts w:ascii="Times New Roman" w:hAnsi="Times New Roman"/>
          <w:b/>
          <w:bCs/>
          <w:sz w:val="24"/>
          <w:szCs w:val="24"/>
        </w:rPr>
        <w:t>(2)</w:t>
      </w:r>
      <w:r w:rsidRPr="00EE5F42">
        <w:rPr>
          <w:rFonts w:ascii="Times New Roman" w:hAnsi="Times New Roman"/>
          <w:b/>
          <w:sz w:val="24"/>
          <w:szCs w:val="24"/>
        </w:rPr>
        <w:t> </w:t>
      </w:r>
      <w:r w:rsidRPr="00EE5F42">
        <w:rPr>
          <w:rFonts w:ascii="Times New Roman" w:hAnsi="Times New Roman"/>
          <w:b/>
          <w:bCs/>
          <w:iCs/>
          <w:sz w:val="24"/>
          <w:szCs w:val="24"/>
        </w:rPr>
        <w:t>Exceptions for a Defendant or Victim in a Criminal Case</w:t>
      </w:r>
      <w:r w:rsidRPr="00EE5F42">
        <w:rPr>
          <w:rFonts w:ascii="Times New Roman" w:hAnsi="Times New Roman"/>
          <w:b/>
          <w:bCs/>
          <w:sz w:val="24"/>
          <w:szCs w:val="24"/>
        </w:rPr>
        <w:t>.</w:t>
      </w:r>
      <w:r w:rsidRPr="00EE5F42">
        <w:rPr>
          <w:rFonts w:ascii="Times New Roman" w:hAnsi="Times New Roman"/>
          <w:b/>
          <w:sz w:val="24"/>
          <w:szCs w:val="24"/>
        </w:rPr>
        <w:t> The following exceptions apply in a criminal case:</w:t>
      </w:r>
    </w:p>
    <w:p w14:paraId="4DD42576" w14:textId="77777777" w:rsidR="00EE5F42" w:rsidRPr="00EE5F42" w:rsidRDefault="00EE5F42" w:rsidP="00EE5F42">
      <w:pPr>
        <w:ind w:left="1440"/>
        <w:jc w:val="both"/>
        <w:rPr>
          <w:rFonts w:ascii="Times New Roman" w:hAnsi="Times New Roman"/>
          <w:b/>
          <w:sz w:val="24"/>
          <w:szCs w:val="24"/>
        </w:rPr>
      </w:pPr>
      <w:r w:rsidRPr="00EE5F42">
        <w:rPr>
          <w:rFonts w:ascii="Times New Roman" w:hAnsi="Times New Roman"/>
          <w:b/>
          <w:bCs/>
          <w:sz w:val="24"/>
          <w:szCs w:val="24"/>
        </w:rPr>
        <w:t>(A)</w:t>
      </w:r>
      <w:r w:rsidRPr="00EE5F42">
        <w:rPr>
          <w:rFonts w:ascii="Times New Roman" w:hAnsi="Times New Roman"/>
          <w:b/>
          <w:sz w:val="24"/>
          <w:szCs w:val="24"/>
        </w:rPr>
        <w:t> a defendant may offer evidence of the defendant’s pertinent trait, and if the evidence is admitted, the prosecutor may offer evidence to rebut it;</w:t>
      </w:r>
    </w:p>
    <w:p w14:paraId="5EAE0505" w14:textId="77777777" w:rsidR="00EE5F42" w:rsidRPr="00EE5F42" w:rsidRDefault="00EE5F42" w:rsidP="00EE5F42">
      <w:pPr>
        <w:ind w:left="1440"/>
        <w:jc w:val="both"/>
        <w:rPr>
          <w:rFonts w:ascii="Times New Roman" w:hAnsi="Times New Roman"/>
          <w:b/>
          <w:sz w:val="24"/>
          <w:szCs w:val="24"/>
        </w:rPr>
      </w:pPr>
      <w:r w:rsidRPr="00EE5F42">
        <w:rPr>
          <w:rFonts w:ascii="Times New Roman" w:hAnsi="Times New Roman"/>
          <w:b/>
          <w:bCs/>
          <w:sz w:val="24"/>
          <w:szCs w:val="24"/>
        </w:rPr>
        <w:t>(B)</w:t>
      </w:r>
      <w:r w:rsidRPr="00EE5F42">
        <w:rPr>
          <w:rFonts w:ascii="Times New Roman" w:hAnsi="Times New Roman"/>
          <w:b/>
          <w:sz w:val="24"/>
          <w:szCs w:val="24"/>
        </w:rPr>
        <w:t> subject to the limitations in Rule 412, a defendant may offer evidence of an alleged victim’s pertinent trait, and if the evidence is admitted, the prosecutor may:</w:t>
      </w:r>
    </w:p>
    <w:p w14:paraId="550372E6" w14:textId="77777777" w:rsidR="00EE5F42" w:rsidRPr="00EE5F42" w:rsidRDefault="00EE5F42" w:rsidP="00EE5F42">
      <w:pPr>
        <w:ind w:left="2160"/>
        <w:jc w:val="both"/>
        <w:rPr>
          <w:rFonts w:ascii="Times New Roman" w:hAnsi="Times New Roman"/>
          <w:b/>
          <w:sz w:val="24"/>
          <w:szCs w:val="24"/>
        </w:rPr>
      </w:pPr>
      <w:r w:rsidRPr="00EE5F42">
        <w:rPr>
          <w:rFonts w:ascii="Times New Roman" w:hAnsi="Times New Roman"/>
          <w:b/>
          <w:bCs/>
          <w:sz w:val="24"/>
          <w:szCs w:val="24"/>
        </w:rPr>
        <w:t>(i)</w:t>
      </w:r>
      <w:r w:rsidRPr="00EE5F42">
        <w:rPr>
          <w:rFonts w:ascii="Times New Roman" w:hAnsi="Times New Roman"/>
          <w:b/>
          <w:sz w:val="24"/>
          <w:szCs w:val="24"/>
        </w:rPr>
        <w:t> offer evidence to rebut it; and</w:t>
      </w:r>
    </w:p>
    <w:p w14:paraId="005BB27B" w14:textId="77777777" w:rsidR="00EE5F42" w:rsidRPr="00EE5F42" w:rsidRDefault="00EE5F42" w:rsidP="00EE5F42">
      <w:pPr>
        <w:ind w:left="2160"/>
        <w:jc w:val="both"/>
        <w:rPr>
          <w:rFonts w:ascii="Times New Roman" w:hAnsi="Times New Roman"/>
          <w:b/>
          <w:sz w:val="24"/>
          <w:szCs w:val="24"/>
        </w:rPr>
      </w:pPr>
      <w:r w:rsidRPr="00EE5F42">
        <w:rPr>
          <w:rFonts w:ascii="Times New Roman" w:hAnsi="Times New Roman"/>
          <w:b/>
          <w:bCs/>
          <w:sz w:val="24"/>
          <w:szCs w:val="24"/>
        </w:rPr>
        <w:t>(ii)</w:t>
      </w:r>
      <w:r w:rsidRPr="00EE5F42">
        <w:rPr>
          <w:rFonts w:ascii="Times New Roman" w:hAnsi="Times New Roman"/>
          <w:b/>
          <w:sz w:val="24"/>
          <w:szCs w:val="24"/>
        </w:rPr>
        <w:t> offer evidence of the defendant’s same trait; and</w:t>
      </w:r>
    </w:p>
    <w:p w14:paraId="58DAD2C0" w14:textId="77777777" w:rsidR="00EE5F42" w:rsidRPr="00EE5F42" w:rsidRDefault="00EE5F42" w:rsidP="00EE5F42">
      <w:pPr>
        <w:ind w:left="1440"/>
        <w:jc w:val="both"/>
        <w:rPr>
          <w:rFonts w:ascii="Times New Roman" w:hAnsi="Times New Roman"/>
          <w:b/>
          <w:sz w:val="24"/>
          <w:szCs w:val="24"/>
        </w:rPr>
      </w:pPr>
      <w:r w:rsidRPr="00EE5F42">
        <w:rPr>
          <w:rFonts w:ascii="Times New Roman" w:hAnsi="Times New Roman"/>
          <w:b/>
          <w:bCs/>
          <w:sz w:val="24"/>
          <w:szCs w:val="24"/>
        </w:rPr>
        <w:t>(C)</w:t>
      </w:r>
      <w:r w:rsidRPr="00EE5F42">
        <w:rPr>
          <w:rFonts w:ascii="Times New Roman" w:hAnsi="Times New Roman"/>
          <w:b/>
          <w:sz w:val="24"/>
          <w:szCs w:val="24"/>
        </w:rPr>
        <w:t> in a homicide case, the prosecutor may offer evidence of the alleged victim’s trait of peacefulness to rebut evidence that the victim was the first aggressor.</w:t>
      </w:r>
    </w:p>
    <w:p w14:paraId="5DD40730" w14:textId="77777777" w:rsidR="00EE5F42" w:rsidRPr="00EE5F42" w:rsidRDefault="00EE5F42" w:rsidP="00EE5F42">
      <w:pPr>
        <w:ind w:left="720"/>
        <w:jc w:val="both"/>
        <w:rPr>
          <w:rFonts w:ascii="Times New Roman" w:hAnsi="Times New Roman"/>
          <w:b/>
          <w:sz w:val="24"/>
          <w:szCs w:val="24"/>
        </w:rPr>
      </w:pPr>
      <w:r w:rsidRPr="00EE5F42">
        <w:rPr>
          <w:rFonts w:ascii="Times New Roman" w:hAnsi="Times New Roman"/>
          <w:b/>
          <w:bCs/>
          <w:sz w:val="24"/>
          <w:szCs w:val="24"/>
        </w:rPr>
        <w:t>(3)</w:t>
      </w:r>
      <w:r w:rsidRPr="00EE5F42">
        <w:rPr>
          <w:rFonts w:ascii="Times New Roman" w:hAnsi="Times New Roman"/>
          <w:b/>
          <w:sz w:val="24"/>
          <w:szCs w:val="24"/>
        </w:rPr>
        <w:t> </w:t>
      </w:r>
      <w:r w:rsidRPr="00EE5F42">
        <w:rPr>
          <w:rFonts w:ascii="Times New Roman" w:hAnsi="Times New Roman"/>
          <w:b/>
          <w:bCs/>
          <w:iCs/>
          <w:sz w:val="24"/>
          <w:szCs w:val="24"/>
        </w:rPr>
        <w:t>Exceptions for a Witness.</w:t>
      </w:r>
      <w:r w:rsidRPr="00EE5F42">
        <w:rPr>
          <w:rFonts w:ascii="Times New Roman" w:hAnsi="Times New Roman"/>
          <w:b/>
          <w:sz w:val="24"/>
          <w:szCs w:val="24"/>
        </w:rPr>
        <w:t> Evidence of a witness’s character may be admitted under Rules 607, 608, and 609.</w:t>
      </w:r>
    </w:p>
    <w:p w14:paraId="2A2492D5" w14:textId="77777777" w:rsidR="00EE5F42" w:rsidRPr="00EE5F42" w:rsidRDefault="00EE5F42" w:rsidP="00EE5F42">
      <w:pPr>
        <w:jc w:val="both"/>
        <w:rPr>
          <w:rFonts w:ascii="Times New Roman" w:hAnsi="Times New Roman"/>
          <w:b/>
          <w:sz w:val="24"/>
          <w:szCs w:val="24"/>
        </w:rPr>
      </w:pPr>
      <w:r w:rsidRPr="00EE5F42">
        <w:rPr>
          <w:rFonts w:ascii="Times New Roman" w:hAnsi="Times New Roman"/>
          <w:b/>
          <w:bCs/>
          <w:sz w:val="24"/>
          <w:szCs w:val="24"/>
        </w:rPr>
        <w:t>(b) Crimes, Wrongs, or Other Acts.</w:t>
      </w:r>
    </w:p>
    <w:p w14:paraId="5821B96A" w14:textId="77777777" w:rsidR="00EE5F42" w:rsidRPr="00EE5F42" w:rsidRDefault="00EE5F42" w:rsidP="00EE5F42">
      <w:pPr>
        <w:ind w:left="720"/>
        <w:jc w:val="both"/>
        <w:rPr>
          <w:rFonts w:ascii="Times New Roman" w:hAnsi="Times New Roman"/>
          <w:b/>
          <w:sz w:val="24"/>
          <w:szCs w:val="24"/>
        </w:rPr>
      </w:pPr>
      <w:r w:rsidRPr="00EE5F42">
        <w:rPr>
          <w:rFonts w:ascii="Times New Roman" w:hAnsi="Times New Roman"/>
          <w:b/>
          <w:bCs/>
          <w:sz w:val="24"/>
          <w:szCs w:val="24"/>
        </w:rPr>
        <w:t>(1) </w:t>
      </w:r>
      <w:r w:rsidRPr="00EE5F42">
        <w:rPr>
          <w:rFonts w:ascii="Times New Roman" w:hAnsi="Times New Roman"/>
          <w:b/>
          <w:bCs/>
          <w:iCs/>
          <w:sz w:val="24"/>
          <w:szCs w:val="24"/>
        </w:rPr>
        <w:t>Prohibited Uses</w:t>
      </w:r>
      <w:r w:rsidRPr="00EE5F42">
        <w:rPr>
          <w:rFonts w:ascii="Times New Roman" w:hAnsi="Times New Roman"/>
          <w:b/>
          <w:bCs/>
          <w:sz w:val="24"/>
          <w:szCs w:val="24"/>
        </w:rPr>
        <w:t>.</w:t>
      </w:r>
      <w:r w:rsidRPr="00EE5F42">
        <w:rPr>
          <w:rFonts w:ascii="Times New Roman" w:hAnsi="Times New Roman"/>
          <w:b/>
          <w:sz w:val="24"/>
          <w:szCs w:val="24"/>
        </w:rPr>
        <w:t> Evidence of a crime, wrong, or other act is not admissible to prove a person’s character in order to show that on a particular occasion the person acted in accordance with the character.</w:t>
      </w:r>
    </w:p>
    <w:p w14:paraId="20D2EEA7" w14:textId="77777777" w:rsidR="00EE5F42" w:rsidRPr="00EE5F42" w:rsidRDefault="00EE5F42" w:rsidP="00EE5F42">
      <w:pPr>
        <w:ind w:left="720"/>
        <w:jc w:val="both"/>
        <w:rPr>
          <w:rFonts w:ascii="Times New Roman" w:hAnsi="Times New Roman"/>
          <w:b/>
          <w:sz w:val="24"/>
          <w:szCs w:val="24"/>
        </w:rPr>
      </w:pPr>
      <w:r w:rsidRPr="00EE5F42">
        <w:rPr>
          <w:rFonts w:ascii="Times New Roman" w:hAnsi="Times New Roman"/>
          <w:b/>
          <w:bCs/>
          <w:sz w:val="24"/>
          <w:szCs w:val="24"/>
        </w:rPr>
        <w:t>(2) </w:t>
      </w:r>
      <w:r w:rsidRPr="00EE5F42">
        <w:rPr>
          <w:rFonts w:ascii="Times New Roman" w:hAnsi="Times New Roman"/>
          <w:b/>
          <w:bCs/>
          <w:iCs/>
          <w:sz w:val="24"/>
          <w:szCs w:val="24"/>
        </w:rPr>
        <w:t>Permitted Uses; Notice in a Criminal Case</w:t>
      </w:r>
      <w:r w:rsidRPr="00EE5F42">
        <w:rPr>
          <w:rFonts w:ascii="Times New Roman" w:hAnsi="Times New Roman"/>
          <w:b/>
          <w:bCs/>
          <w:sz w:val="24"/>
          <w:szCs w:val="24"/>
        </w:rPr>
        <w:t>.</w:t>
      </w:r>
      <w:r w:rsidRPr="00EE5F42">
        <w:rPr>
          <w:rFonts w:ascii="Times New Roman" w:hAnsi="Times New Roman"/>
          <w:b/>
          <w:sz w:val="24"/>
          <w:szCs w:val="24"/>
        </w:rPr>
        <w:t> This evidence may be admissible for another purpose, such as proving motive, opportunity, intent, preparation, plan, knowledge, identity, absence of mistake, or lack of accident. On request by a defendant in a criminal case, the prosecutor must:</w:t>
      </w:r>
    </w:p>
    <w:p w14:paraId="571A39A9" w14:textId="77777777" w:rsidR="00EE5F42" w:rsidRPr="00EE5F42" w:rsidRDefault="00EE5F42" w:rsidP="00EE5F42">
      <w:pPr>
        <w:ind w:left="1440"/>
        <w:jc w:val="both"/>
        <w:rPr>
          <w:rFonts w:ascii="Times New Roman" w:hAnsi="Times New Roman"/>
          <w:b/>
          <w:sz w:val="24"/>
          <w:szCs w:val="24"/>
        </w:rPr>
      </w:pPr>
      <w:r w:rsidRPr="00EE5F42">
        <w:rPr>
          <w:rFonts w:ascii="Times New Roman" w:hAnsi="Times New Roman"/>
          <w:b/>
          <w:bCs/>
          <w:sz w:val="24"/>
          <w:szCs w:val="24"/>
        </w:rPr>
        <w:t>(A)</w:t>
      </w:r>
      <w:r w:rsidRPr="00EE5F42">
        <w:rPr>
          <w:rFonts w:ascii="Times New Roman" w:hAnsi="Times New Roman"/>
          <w:b/>
          <w:sz w:val="24"/>
          <w:szCs w:val="24"/>
        </w:rPr>
        <w:t> provide reasonable notice of the general nature of any such evidence that the prosecutor intends to offer at trial; and</w:t>
      </w:r>
    </w:p>
    <w:p w14:paraId="2422DCB1" w14:textId="77777777" w:rsidR="005851C4" w:rsidRPr="00EE5F42" w:rsidRDefault="00EE5F42" w:rsidP="00EE5F42">
      <w:pPr>
        <w:ind w:left="1440"/>
        <w:jc w:val="both"/>
        <w:rPr>
          <w:rFonts w:ascii="Times New Roman" w:hAnsi="Times New Roman"/>
          <w:b/>
          <w:sz w:val="24"/>
          <w:szCs w:val="24"/>
        </w:rPr>
      </w:pPr>
      <w:r w:rsidRPr="00EE5F42">
        <w:rPr>
          <w:rFonts w:ascii="Times New Roman" w:hAnsi="Times New Roman"/>
          <w:b/>
          <w:bCs/>
          <w:sz w:val="24"/>
          <w:szCs w:val="24"/>
        </w:rPr>
        <w:t>(B)</w:t>
      </w:r>
      <w:r w:rsidRPr="00EE5F42">
        <w:rPr>
          <w:rFonts w:ascii="Times New Roman" w:hAnsi="Times New Roman"/>
          <w:b/>
          <w:sz w:val="24"/>
          <w:szCs w:val="24"/>
        </w:rPr>
        <w:t> do so before trial — or during trial if the court, for good cause, excuses lack of pretrial notice.</w:t>
      </w:r>
    </w:p>
    <w:p w14:paraId="68793309" w14:textId="77777777" w:rsidR="005851C4" w:rsidRDefault="00EE5F42" w:rsidP="005851C4">
      <w:pPr>
        <w:pStyle w:val="Heading1"/>
      </w:pPr>
      <w:r>
        <w:t>Character Evidence Usually NOT Allowed</w:t>
      </w:r>
    </w:p>
    <w:p w14:paraId="0CA7DE14" w14:textId="77777777" w:rsidR="00EE5F42" w:rsidRDefault="00EE5F42" w:rsidP="00743D66">
      <w:pPr>
        <w:pStyle w:val="ListParagraph"/>
        <w:numPr>
          <w:ilvl w:val="0"/>
          <w:numId w:val="29"/>
        </w:numPr>
        <w:spacing w:after="0" w:line="240" w:lineRule="auto"/>
        <w:jc w:val="both"/>
        <w:rPr>
          <w:rFonts w:ascii="Times New Roman" w:hAnsi="Times New Roman"/>
          <w:lang w:val="uz-Cyrl-UZ" w:eastAsia="uz-Cyrl-UZ" w:bidi="uz-Cyrl-UZ"/>
        </w:rPr>
      </w:pPr>
      <w:r>
        <w:rPr>
          <w:rFonts w:ascii="Times New Roman" w:hAnsi="Times New Roman"/>
        </w:rPr>
        <w:t>MEANING: EVIDENCE OF A GENERAL MORAL TRAIT OF A PERSON, OFFERED TO PROVE CONFORMING CONDUCT ON A PARTICULAR OCCASION</w:t>
      </w:r>
    </w:p>
    <w:p w14:paraId="1EFF57C5" w14:textId="77777777" w:rsidR="00EE5F42" w:rsidRDefault="00EE5F42" w:rsidP="00743D66">
      <w:pPr>
        <w:pStyle w:val="ListParagraph"/>
        <w:numPr>
          <w:ilvl w:val="0"/>
          <w:numId w:val="29"/>
        </w:numPr>
        <w:spacing w:after="0" w:line="240" w:lineRule="auto"/>
        <w:jc w:val="both"/>
        <w:rPr>
          <w:rFonts w:ascii="Times New Roman" w:hAnsi="Times New Roman"/>
          <w:lang w:val="uz-Cyrl-UZ" w:eastAsia="uz-Cyrl-UZ" w:bidi="uz-Cyrl-UZ"/>
        </w:rPr>
      </w:pPr>
      <w:r>
        <w:rPr>
          <w:rFonts w:ascii="Times New Roman" w:hAnsi="Times New Roman"/>
        </w:rPr>
        <w:t>SOMETIMES CALLED “PROPENSITY” EVIDENCE</w:t>
      </w:r>
    </w:p>
    <w:p w14:paraId="44D6E460" w14:textId="77777777" w:rsidR="00EE5F42" w:rsidRDefault="00EE5F42" w:rsidP="00743D66">
      <w:pPr>
        <w:pStyle w:val="ListParagraph"/>
        <w:numPr>
          <w:ilvl w:val="0"/>
          <w:numId w:val="29"/>
        </w:numPr>
        <w:spacing w:after="0" w:line="240" w:lineRule="auto"/>
        <w:jc w:val="both"/>
        <w:rPr>
          <w:rFonts w:ascii="Times New Roman" w:hAnsi="Times New Roman"/>
          <w:lang w:val="uz-Cyrl-UZ" w:eastAsia="uz-Cyrl-UZ" w:bidi="uz-Cyrl-UZ"/>
        </w:rPr>
      </w:pPr>
      <w:r>
        <w:rPr>
          <w:rFonts w:ascii="Times New Roman" w:hAnsi="Times New Roman"/>
        </w:rPr>
        <w:t>EXAMPLES OF THE EXCLUSION:</w:t>
      </w:r>
    </w:p>
    <w:p w14:paraId="03041F7B" w14:textId="77777777" w:rsidR="00EE5F42" w:rsidRDefault="00EE5F42" w:rsidP="00743D66">
      <w:pPr>
        <w:pStyle w:val="ListParagraph"/>
        <w:numPr>
          <w:ilvl w:val="1"/>
          <w:numId w:val="29"/>
        </w:numPr>
        <w:spacing w:after="0" w:line="240" w:lineRule="auto"/>
        <w:jc w:val="both"/>
        <w:rPr>
          <w:rFonts w:ascii="Times New Roman" w:hAnsi="Times New Roman"/>
          <w:lang w:val="uz-Cyrl-UZ" w:eastAsia="uz-Cyrl-UZ" w:bidi="uz-Cyrl-UZ"/>
        </w:rPr>
      </w:pPr>
      <w:r>
        <w:rPr>
          <w:rFonts w:ascii="Times New Roman" w:hAnsi="Times New Roman"/>
        </w:rPr>
        <w:t>HE’S A DRUNK, SO HE WAS PROBABLY DRUNK ON THE OCCASION IN QUESTION</w:t>
      </w:r>
    </w:p>
    <w:p w14:paraId="503854AD" w14:textId="77777777" w:rsidR="00EE5F42" w:rsidRDefault="00EE5F42" w:rsidP="00743D66">
      <w:pPr>
        <w:pStyle w:val="ListParagraph"/>
        <w:numPr>
          <w:ilvl w:val="1"/>
          <w:numId w:val="29"/>
        </w:numPr>
        <w:spacing w:after="0" w:line="240" w:lineRule="auto"/>
        <w:jc w:val="both"/>
        <w:rPr>
          <w:rFonts w:ascii="Times New Roman" w:hAnsi="Times New Roman"/>
          <w:lang w:val="uz-Cyrl-UZ" w:eastAsia="uz-Cyrl-UZ" w:bidi="uz-Cyrl-UZ"/>
        </w:rPr>
      </w:pPr>
      <w:r>
        <w:rPr>
          <w:rFonts w:ascii="Times New Roman" w:hAnsi="Times New Roman"/>
        </w:rPr>
        <w:t>SHE’S A LIAR, SO SHE PROBABLY PERJURED AS CHARGED</w:t>
      </w:r>
    </w:p>
    <w:p w14:paraId="1C154406" w14:textId="77777777" w:rsidR="00EE5F42" w:rsidRDefault="00EE5F42" w:rsidP="00743D66">
      <w:pPr>
        <w:pStyle w:val="ListParagraph"/>
        <w:numPr>
          <w:ilvl w:val="1"/>
          <w:numId w:val="29"/>
        </w:numPr>
        <w:spacing w:after="0" w:line="240" w:lineRule="auto"/>
        <w:jc w:val="both"/>
        <w:rPr>
          <w:rFonts w:ascii="Times New Roman" w:hAnsi="Times New Roman"/>
          <w:lang w:val="uz-Cyrl-UZ" w:eastAsia="uz-Cyrl-UZ" w:bidi="uz-Cyrl-UZ"/>
        </w:rPr>
      </w:pPr>
      <w:r>
        <w:rPr>
          <w:rFonts w:ascii="Times New Roman" w:hAnsi="Times New Roman"/>
        </w:rPr>
        <w:t>HE’S A THIEF, SO HE PROBABLY STOLE THE MONEY AS NOW ACCUSED</w:t>
      </w:r>
    </w:p>
    <w:p w14:paraId="76DF561F" w14:textId="77777777" w:rsidR="005851C4" w:rsidRDefault="00EE5F42" w:rsidP="005851C4">
      <w:pPr>
        <w:pStyle w:val="Heading1"/>
      </w:pPr>
      <w:r>
        <w:t>The Reason Character Evidence is normally NOT allowed</w:t>
      </w:r>
    </w:p>
    <w:p w14:paraId="70F7C916" w14:textId="77777777" w:rsidR="00EE5F42" w:rsidRDefault="00EE5F42" w:rsidP="00743D66">
      <w:pPr>
        <w:pStyle w:val="ListParagraph"/>
        <w:numPr>
          <w:ilvl w:val="0"/>
          <w:numId w:val="30"/>
        </w:numPr>
        <w:spacing w:after="0" w:line="240" w:lineRule="auto"/>
        <w:jc w:val="both"/>
        <w:rPr>
          <w:rFonts w:ascii="Times New Roman" w:hAnsi="Times New Roman"/>
          <w:lang w:val="uz-Cyrl-UZ" w:eastAsia="uz-Cyrl-UZ" w:bidi="uz-Cyrl-UZ"/>
        </w:rPr>
      </w:pPr>
      <w:r>
        <w:rPr>
          <w:rFonts w:ascii="Times New Roman" w:hAnsi="Times New Roman"/>
        </w:rPr>
        <w:t>WE AREN’T REALLY SURE ABOUT:</w:t>
      </w:r>
    </w:p>
    <w:p w14:paraId="6CEA4B7F" w14:textId="77777777" w:rsidR="00EE5F42" w:rsidRDefault="00EE5F42" w:rsidP="00743D66">
      <w:pPr>
        <w:pStyle w:val="ListParagraph"/>
        <w:numPr>
          <w:ilvl w:val="1"/>
          <w:numId w:val="30"/>
        </w:numPr>
        <w:spacing w:after="0" w:line="240" w:lineRule="auto"/>
        <w:jc w:val="both"/>
        <w:rPr>
          <w:rFonts w:ascii="Times New Roman" w:hAnsi="Times New Roman"/>
          <w:lang w:val="uz-Cyrl-UZ" w:eastAsia="uz-Cyrl-UZ" w:bidi="uz-Cyrl-UZ"/>
        </w:rPr>
      </w:pPr>
      <w:r>
        <w:rPr>
          <w:rFonts w:ascii="Times New Roman" w:hAnsi="Times New Roman"/>
        </w:rPr>
        <w:t>HOW OFTEN PEOPLE ACT IN ACCORD WITH THEIR SUPPOSED CHARACTER TRAIT</w:t>
      </w:r>
    </w:p>
    <w:p w14:paraId="735F46BD" w14:textId="77777777" w:rsidR="00EE5F42" w:rsidRPr="005B29EE" w:rsidRDefault="00EE5F42" w:rsidP="00743D66">
      <w:pPr>
        <w:pStyle w:val="ListParagraph"/>
        <w:numPr>
          <w:ilvl w:val="1"/>
          <w:numId w:val="30"/>
        </w:numPr>
        <w:spacing w:after="0" w:line="240" w:lineRule="auto"/>
        <w:jc w:val="both"/>
        <w:rPr>
          <w:rFonts w:ascii="Times New Roman" w:hAnsi="Times New Roman"/>
          <w:lang w:val="uz-Cyrl-UZ" w:eastAsia="uz-Cyrl-UZ" w:bidi="uz-Cyrl-UZ"/>
        </w:rPr>
      </w:pPr>
      <w:r>
        <w:rPr>
          <w:rFonts w:ascii="Times New Roman" w:hAnsi="Times New Roman"/>
        </w:rPr>
        <w:t>THE INDELIBILITY OF A CHARACTER TRAIT OVER TIME</w:t>
      </w:r>
    </w:p>
    <w:p w14:paraId="465C3190" w14:textId="77777777" w:rsidR="005B29EE" w:rsidRDefault="005B29EE" w:rsidP="005B29EE">
      <w:pPr>
        <w:spacing w:after="0" w:line="240" w:lineRule="auto"/>
        <w:jc w:val="both"/>
        <w:rPr>
          <w:rFonts w:ascii="Times New Roman" w:hAnsi="Times New Roman"/>
          <w:lang w:val="uz-Cyrl-UZ" w:eastAsia="uz-Cyrl-UZ" w:bidi="uz-Cyrl-UZ"/>
        </w:rPr>
      </w:pPr>
    </w:p>
    <w:p w14:paraId="39119BAF" w14:textId="4D69EE39" w:rsidR="005B29EE" w:rsidRDefault="005B29EE" w:rsidP="005B29EE">
      <w:pPr>
        <w:pStyle w:val="Heading1"/>
      </w:pPr>
      <w:r>
        <w:t>A Few Exceptions, Where Character (Propensity) Evidence is Allowed:</w:t>
      </w:r>
    </w:p>
    <w:p w14:paraId="738E6137" w14:textId="45C702E8" w:rsidR="005B29EE" w:rsidRPr="005B29EE" w:rsidRDefault="005B29EE" w:rsidP="005B29EE">
      <w:pPr>
        <w:pStyle w:val="ListParagraph"/>
        <w:numPr>
          <w:ilvl w:val="0"/>
          <w:numId w:val="30"/>
        </w:numPr>
        <w:spacing w:after="0" w:line="240" w:lineRule="auto"/>
        <w:jc w:val="both"/>
        <w:rPr>
          <w:rFonts w:ascii="Times New Roman" w:hAnsi="Times New Roman"/>
          <w:lang w:val="uz-Cyrl-UZ" w:eastAsia="uz-Cyrl-UZ" w:bidi="uz-Cyrl-UZ"/>
        </w:rPr>
      </w:pPr>
      <w:r>
        <w:rPr>
          <w:rFonts w:ascii="Times New Roman" w:hAnsi="Times New Roman"/>
        </w:rPr>
        <w:t xml:space="preserve">Very rare in civil cases – character as “an element” </w:t>
      </w:r>
    </w:p>
    <w:p w14:paraId="238F268F" w14:textId="6D94067A" w:rsidR="005B29EE" w:rsidRPr="005B29EE" w:rsidRDefault="005B29EE" w:rsidP="005B29EE">
      <w:pPr>
        <w:pStyle w:val="ListParagraph"/>
        <w:numPr>
          <w:ilvl w:val="0"/>
          <w:numId w:val="30"/>
        </w:numPr>
        <w:spacing w:after="0" w:line="240" w:lineRule="auto"/>
        <w:jc w:val="both"/>
        <w:rPr>
          <w:rFonts w:ascii="Times New Roman" w:hAnsi="Times New Roman"/>
          <w:lang w:val="uz-Cyrl-UZ" w:eastAsia="uz-Cyrl-UZ" w:bidi="uz-Cyrl-UZ"/>
        </w:rPr>
      </w:pPr>
      <w:r>
        <w:rPr>
          <w:rFonts w:ascii="Times New Roman" w:hAnsi="Times New Roman"/>
        </w:rPr>
        <w:t>Civil and Criminal: impeaching a witness’ character for veracity</w:t>
      </w:r>
    </w:p>
    <w:p w14:paraId="5677902B" w14:textId="77777777" w:rsidR="005B29EE" w:rsidRPr="005B29EE" w:rsidRDefault="005B29EE" w:rsidP="005B29EE">
      <w:pPr>
        <w:pStyle w:val="ListParagraph"/>
        <w:numPr>
          <w:ilvl w:val="0"/>
          <w:numId w:val="30"/>
        </w:numPr>
        <w:jc w:val="both"/>
        <w:rPr>
          <w:rFonts w:ascii="Times New Roman" w:hAnsi="Times New Roman"/>
          <w:lang w:eastAsia="uz-Cyrl-UZ" w:bidi="uz-Cyrl-UZ"/>
        </w:rPr>
      </w:pPr>
      <w:r w:rsidRPr="005B29EE">
        <w:rPr>
          <w:rFonts w:ascii="Times New Roman" w:hAnsi="Times New Roman"/>
          <w:lang w:eastAsia="uz-Cyrl-UZ" w:bidi="uz-Cyrl-UZ"/>
        </w:rPr>
        <w:t xml:space="preserve">Once in a while a person’s character is the actual element in a civil action. Most of the time it is not allowed. </w:t>
      </w:r>
    </w:p>
    <w:p w14:paraId="43E2A3A1" w14:textId="77777777" w:rsidR="005B29EE" w:rsidRPr="005B29EE" w:rsidRDefault="005B29EE" w:rsidP="005B29EE">
      <w:pPr>
        <w:pStyle w:val="ListParagraph"/>
        <w:numPr>
          <w:ilvl w:val="0"/>
          <w:numId w:val="30"/>
        </w:numPr>
        <w:jc w:val="both"/>
        <w:rPr>
          <w:rFonts w:ascii="Times New Roman" w:hAnsi="Times New Roman"/>
          <w:lang w:eastAsia="uz-Cyrl-UZ" w:bidi="uz-Cyrl-UZ"/>
        </w:rPr>
      </w:pPr>
      <w:r w:rsidRPr="005B29EE">
        <w:rPr>
          <w:rFonts w:ascii="Times New Roman" w:hAnsi="Times New Roman"/>
          <w:lang w:eastAsia="uz-Cyrl-UZ" w:bidi="uz-Cyrl-UZ"/>
        </w:rPr>
        <w:t xml:space="preserve">Many times child custody may be given to a person of “good character.”  Statute says that child custody may only go to a person of good character. </w:t>
      </w:r>
    </w:p>
    <w:p w14:paraId="68AC2171" w14:textId="77777777" w:rsidR="005B29EE" w:rsidRPr="005B29EE" w:rsidRDefault="005B29EE" w:rsidP="005B29EE">
      <w:pPr>
        <w:pStyle w:val="ListParagraph"/>
        <w:numPr>
          <w:ilvl w:val="0"/>
          <w:numId w:val="30"/>
        </w:numPr>
        <w:jc w:val="both"/>
        <w:rPr>
          <w:rFonts w:ascii="Times New Roman" w:hAnsi="Times New Roman"/>
          <w:lang w:eastAsia="uz-Cyrl-UZ" w:bidi="uz-Cyrl-UZ"/>
        </w:rPr>
      </w:pPr>
      <w:r w:rsidRPr="005B29EE">
        <w:rPr>
          <w:rFonts w:ascii="Times New Roman" w:hAnsi="Times New Roman"/>
          <w:lang w:eastAsia="uz-Cyrl-UZ" w:bidi="uz-Cyrl-UZ"/>
        </w:rPr>
        <w:t>Licensing cases: state may refuse to give you a license to practice law because of lack of “good character.” Statutes usually say that can only be licensed to persons of “good character” Same thing with liquor licenses and various others.</w:t>
      </w:r>
    </w:p>
    <w:p w14:paraId="2E8BD09B" w14:textId="77777777" w:rsidR="005B29EE" w:rsidRPr="005B29EE" w:rsidRDefault="005B29EE" w:rsidP="005B29EE">
      <w:pPr>
        <w:pStyle w:val="ListParagraph"/>
        <w:numPr>
          <w:ilvl w:val="0"/>
          <w:numId w:val="30"/>
        </w:numPr>
        <w:jc w:val="both"/>
        <w:rPr>
          <w:rFonts w:ascii="Times New Roman" w:hAnsi="Times New Roman"/>
          <w:lang w:eastAsia="uz-Cyrl-UZ" w:bidi="uz-Cyrl-UZ"/>
        </w:rPr>
      </w:pPr>
      <w:r w:rsidRPr="005B29EE">
        <w:rPr>
          <w:rFonts w:ascii="Times New Roman" w:hAnsi="Times New Roman"/>
          <w:lang w:eastAsia="uz-Cyrl-UZ" w:bidi="uz-Cyrl-UZ"/>
        </w:rPr>
        <w:t xml:space="preserve">No questions where character is an element. Rare cases. </w:t>
      </w:r>
    </w:p>
    <w:p w14:paraId="44CE9B02" w14:textId="77777777" w:rsidR="005B29EE" w:rsidRPr="005B29EE" w:rsidRDefault="005B29EE" w:rsidP="005B29EE">
      <w:pPr>
        <w:pStyle w:val="ListParagraph"/>
        <w:numPr>
          <w:ilvl w:val="0"/>
          <w:numId w:val="30"/>
        </w:numPr>
        <w:jc w:val="both"/>
        <w:rPr>
          <w:rFonts w:ascii="Times New Roman" w:hAnsi="Times New Roman"/>
          <w:lang w:eastAsia="uz-Cyrl-UZ" w:bidi="uz-Cyrl-UZ"/>
        </w:rPr>
      </w:pPr>
      <w:r w:rsidRPr="005B29EE">
        <w:rPr>
          <w:rFonts w:ascii="Times New Roman" w:hAnsi="Times New Roman"/>
          <w:lang w:eastAsia="uz-Cyrl-UZ" w:bidi="uz-Cyrl-UZ"/>
        </w:rPr>
        <w:t xml:space="preserve">Any person that lies places their veracity at issue is likely to be impeached, in both civil and criminal cases. </w:t>
      </w:r>
    </w:p>
    <w:p w14:paraId="39903D7F" w14:textId="77777777" w:rsidR="005B29EE" w:rsidRDefault="005B29EE" w:rsidP="005B29EE">
      <w:pPr>
        <w:spacing w:after="0" w:line="240" w:lineRule="auto"/>
        <w:ind w:left="360"/>
        <w:jc w:val="both"/>
        <w:rPr>
          <w:rFonts w:ascii="Times New Roman" w:hAnsi="Times New Roman"/>
          <w:lang w:val="uz-Cyrl-UZ" w:eastAsia="uz-Cyrl-UZ" w:bidi="uz-Cyrl-UZ"/>
        </w:rPr>
      </w:pPr>
    </w:p>
    <w:p w14:paraId="6219BE23" w14:textId="77777777" w:rsidR="005B29EE" w:rsidRPr="005B29EE" w:rsidRDefault="005B29EE" w:rsidP="005B29EE">
      <w:pPr>
        <w:spacing w:after="0" w:line="240" w:lineRule="auto"/>
        <w:ind w:left="360"/>
        <w:jc w:val="both"/>
        <w:rPr>
          <w:rFonts w:ascii="Times New Roman" w:hAnsi="Times New Roman"/>
          <w:lang w:val="uz-Cyrl-UZ" w:eastAsia="uz-Cyrl-UZ" w:bidi="uz-Cyrl-UZ"/>
        </w:rPr>
      </w:pPr>
    </w:p>
    <w:p w14:paraId="02F9828A" w14:textId="77777777" w:rsidR="005B29EE" w:rsidRPr="005B29EE" w:rsidRDefault="005B29EE" w:rsidP="005B29EE">
      <w:pPr>
        <w:spacing w:after="0" w:line="240" w:lineRule="auto"/>
        <w:jc w:val="both"/>
        <w:rPr>
          <w:rFonts w:ascii="Times New Roman" w:hAnsi="Times New Roman"/>
          <w:lang w:val="uz-Cyrl-UZ" w:eastAsia="uz-Cyrl-UZ" w:bidi="uz-Cyrl-UZ"/>
        </w:rPr>
      </w:pPr>
    </w:p>
    <w:p w14:paraId="2929A763" w14:textId="77777777" w:rsidR="00EE5F42" w:rsidRDefault="00EE5F42" w:rsidP="00EE5F42">
      <w:pPr>
        <w:pStyle w:val="Heading1"/>
      </w:pPr>
      <w:r>
        <w:t>For this course:</w:t>
      </w:r>
    </w:p>
    <w:p w14:paraId="3E075C01" w14:textId="77777777" w:rsidR="00EE5F42" w:rsidRDefault="00EE5F42" w:rsidP="00743D66">
      <w:pPr>
        <w:pStyle w:val="ListParagraph"/>
        <w:numPr>
          <w:ilvl w:val="0"/>
          <w:numId w:val="30"/>
        </w:numPr>
        <w:spacing w:after="0" w:line="240" w:lineRule="auto"/>
        <w:jc w:val="both"/>
        <w:rPr>
          <w:rFonts w:ascii="Times New Roman" w:hAnsi="Times New Roman"/>
          <w:lang w:val="uz-Cyrl-UZ" w:eastAsia="uz-Cyrl-UZ" w:bidi="uz-Cyrl-UZ"/>
        </w:rPr>
      </w:pPr>
      <w:r>
        <w:rPr>
          <w:rFonts w:ascii="Times New Roman" w:hAnsi="Times New Roman"/>
        </w:rPr>
        <w:t>KNOW THE NORMAL RULES:</w:t>
      </w:r>
    </w:p>
    <w:p w14:paraId="3B616070" w14:textId="77777777" w:rsidR="00EE5F42" w:rsidRDefault="00EE5F42" w:rsidP="00743D66">
      <w:pPr>
        <w:pStyle w:val="ListParagraph"/>
        <w:numPr>
          <w:ilvl w:val="1"/>
          <w:numId w:val="30"/>
        </w:numPr>
        <w:spacing w:after="0" w:line="240" w:lineRule="auto"/>
        <w:jc w:val="both"/>
        <w:rPr>
          <w:rFonts w:ascii="Times New Roman" w:hAnsi="Times New Roman"/>
          <w:lang w:val="uz-Cyrl-UZ" w:eastAsia="uz-Cyrl-UZ" w:bidi="uz-Cyrl-UZ"/>
        </w:rPr>
      </w:pPr>
      <w:r>
        <w:rPr>
          <w:rFonts w:ascii="Times New Roman" w:hAnsi="Times New Roman"/>
        </w:rPr>
        <w:t>CIVIL CASES: NO CHARACTER EVIDENCE ALLOWED AT ALL, EXCEPT DISHONESTY USED TO IMPEACH A WITNESS</w:t>
      </w:r>
    </w:p>
    <w:p w14:paraId="21BD8CDE" w14:textId="77777777" w:rsidR="00EE5F42" w:rsidRPr="005B29EE" w:rsidRDefault="00EE5F42" w:rsidP="00743D66">
      <w:pPr>
        <w:pStyle w:val="ListParagraph"/>
        <w:numPr>
          <w:ilvl w:val="1"/>
          <w:numId w:val="30"/>
        </w:numPr>
        <w:spacing w:after="0" w:line="240" w:lineRule="auto"/>
        <w:jc w:val="both"/>
        <w:rPr>
          <w:rFonts w:ascii="Times New Roman" w:hAnsi="Times New Roman"/>
          <w:lang w:val="uz-Cyrl-UZ" w:eastAsia="uz-Cyrl-UZ" w:bidi="uz-Cyrl-UZ"/>
        </w:rPr>
      </w:pPr>
      <w:r>
        <w:rPr>
          <w:rFonts w:ascii="Times New Roman" w:hAnsi="Times New Roman"/>
        </w:rPr>
        <w:t>CRIMINAL CASES: THE ACCUSED CAN INTRODUCE GOOD CHARACTER EVIDENCE; PROS. CAN THEN REBUT</w:t>
      </w:r>
    </w:p>
    <w:p w14:paraId="08F9D89F" w14:textId="5DB6AA42" w:rsidR="005B29EE" w:rsidRDefault="005B29EE" w:rsidP="005B29EE">
      <w:pPr>
        <w:pStyle w:val="Heading1"/>
      </w:pPr>
      <w:r>
        <w:t>Criminal Cases</w:t>
      </w:r>
    </w:p>
    <w:p w14:paraId="0A724B12" w14:textId="787A587A" w:rsidR="005B29EE" w:rsidRDefault="005B29EE" w:rsidP="005B29EE">
      <w:pPr>
        <w:pStyle w:val="ListParagraph"/>
        <w:numPr>
          <w:ilvl w:val="0"/>
          <w:numId w:val="252"/>
        </w:numPr>
      </w:pPr>
      <w:r>
        <w:t>Prosecution cannot introduce bad character (propensity) of the accused</w:t>
      </w:r>
    </w:p>
    <w:p w14:paraId="6E817BE1" w14:textId="2D63245C" w:rsidR="005B29EE" w:rsidRDefault="005B29EE" w:rsidP="005B29EE">
      <w:pPr>
        <w:pStyle w:val="ListParagraph"/>
        <w:numPr>
          <w:ilvl w:val="0"/>
          <w:numId w:val="252"/>
        </w:numPr>
      </w:pPr>
      <w:r>
        <w:t>Defense can introduce good character of accused, or bad character of victim if relevant</w:t>
      </w:r>
    </w:p>
    <w:p w14:paraId="4F76A235" w14:textId="34201EEF" w:rsidR="005B29EE" w:rsidRDefault="005B29EE" w:rsidP="005B29EE">
      <w:pPr>
        <w:pStyle w:val="ListParagraph"/>
        <w:numPr>
          <w:ilvl w:val="0"/>
          <w:numId w:val="174"/>
        </w:numPr>
      </w:pPr>
      <w:r>
        <w:t>This opens the door for prosecution to rebut!!</w:t>
      </w:r>
    </w:p>
    <w:p w14:paraId="4F2609E5" w14:textId="77777777" w:rsidR="005B29EE" w:rsidRPr="005B29EE" w:rsidRDefault="005B29EE" w:rsidP="005B29EE">
      <w:pPr>
        <w:pStyle w:val="ListParagraph"/>
        <w:numPr>
          <w:ilvl w:val="0"/>
          <w:numId w:val="174"/>
        </w:numPr>
      </w:pPr>
      <w:r w:rsidRPr="005B29EE">
        <w:t xml:space="preserve">Rule 404(a)(2) </w:t>
      </w:r>
    </w:p>
    <w:p w14:paraId="01566372" w14:textId="77777777" w:rsidR="005B29EE" w:rsidRPr="005B29EE" w:rsidRDefault="005B29EE" w:rsidP="005B29EE">
      <w:pPr>
        <w:pStyle w:val="ListParagraph"/>
        <w:numPr>
          <w:ilvl w:val="0"/>
          <w:numId w:val="174"/>
        </w:numPr>
      </w:pPr>
      <w:r w:rsidRPr="005B29EE">
        <w:t xml:space="preserve">If D may offer evidence of the D’s pertinent trait, and if the evidence is admitted, the prosecutor may offer evidence to rebut it. </w:t>
      </w:r>
    </w:p>
    <w:p w14:paraId="6A31CA4D" w14:textId="77777777" w:rsidR="005B29EE" w:rsidRPr="005B29EE" w:rsidRDefault="005B29EE" w:rsidP="005B29EE">
      <w:pPr>
        <w:pStyle w:val="ListParagraph"/>
        <w:numPr>
          <w:ilvl w:val="0"/>
          <w:numId w:val="174"/>
        </w:numPr>
      </w:pPr>
      <w:r w:rsidRPr="005B29EE">
        <w:t xml:space="preserve">Prosecutor may have several witnesses to rebut this. </w:t>
      </w:r>
    </w:p>
    <w:p w14:paraId="10A02FB7" w14:textId="0089616A" w:rsidR="005B29EE" w:rsidRPr="005B29EE" w:rsidRDefault="005B29EE" w:rsidP="005B29EE">
      <w:pPr>
        <w:pStyle w:val="ListParagraph"/>
        <w:numPr>
          <w:ilvl w:val="0"/>
          <w:numId w:val="174"/>
        </w:numPr>
      </w:pPr>
      <w:r w:rsidRPr="005B29EE">
        <w:t xml:space="preserve">Usually defense will call his mother, and the pastor. </w:t>
      </w:r>
    </w:p>
    <w:p w14:paraId="7FD1F4DD" w14:textId="77777777" w:rsidR="00EE5F42" w:rsidRDefault="00EE5F42" w:rsidP="00EE5F42">
      <w:pPr>
        <w:pStyle w:val="Heading1"/>
      </w:pPr>
      <w:r>
        <w:t>Form of character evidence (Where allowed at all) Rule 405</w:t>
      </w:r>
    </w:p>
    <w:p w14:paraId="34ABC8C8" w14:textId="77777777" w:rsidR="00EE5F42" w:rsidRPr="003C0CF3" w:rsidRDefault="00EE5F42" w:rsidP="00EE5F42">
      <w:pPr>
        <w:jc w:val="both"/>
        <w:rPr>
          <w:rFonts w:ascii="Times New Roman" w:hAnsi="Times New Roman"/>
          <w:lang w:val="uz-Cyrl-UZ" w:eastAsia="uz-Cyrl-UZ" w:bidi="uz-Cyrl-UZ"/>
        </w:rPr>
      </w:pPr>
      <w:r>
        <w:rPr>
          <w:rFonts w:ascii="Times New Roman" w:hAnsi="Times New Roman"/>
        </w:rPr>
        <w:t>N</w:t>
      </w:r>
      <w:r w:rsidRPr="003C0CF3">
        <w:rPr>
          <w:rFonts w:ascii="Times New Roman" w:hAnsi="Times New Roman"/>
        </w:rPr>
        <w:t>ot for 404</w:t>
      </w:r>
      <w:r>
        <w:rPr>
          <w:rFonts w:ascii="Times New Roman" w:hAnsi="Times New Roman"/>
        </w:rPr>
        <w:t>(</w:t>
      </w:r>
      <w:r w:rsidRPr="003C0CF3">
        <w:rPr>
          <w:rFonts w:ascii="Times New Roman" w:hAnsi="Times New Roman"/>
        </w:rPr>
        <w:t>b</w:t>
      </w:r>
      <w:r>
        <w:rPr>
          <w:rFonts w:ascii="Times New Roman" w:hAnsi="Times New Roman"/>
        </w:rPr>
        <w:t>)</w:t>
      </w:r>
      <w:r w:rsidRPr="003C0CF3">
        <w:rPr>
          <w:rFonts w:ascii="Times New Roman" w:hAnsi="Times New Roman"/>
        </w:rPr>
        <w:t>, this is for true character evidence. 405</w:t>
      </w:r>
      <w:r>
        <w:rPr>
          <w:rFonts w:ascii="Times New Roman" w:hAnsi="Times New Roman"/>
        </w:rPr>
        <w:t>(</w:t>
      </w:r>
      <w:r w:rsidRPr="003C0CF3">
        <w:rPr>
          <w:rFonts w:ascii="Times New Roman" w:hAnsi="Times New Roman"/>
        </w:rPr>
        <w:t>b</w:t>
      </w:r>
      <w:r>
        <w:rPr>
          <w:rFonts w:ascii="Times New Roman" w:hAnsi="Times New Roman"/>
        </w:rPr>
        <w:t>)</w:t>
      </w:r>
      <w:r w:rsidRPr="003C0CF3">
        <w:rPr>
          <w:rFonts w:ascii="Times New Roman" w:hAnsi="Times New Roman"/>
        </w:rPr>
        <w:t xml:space="preserve"> not covered. Won’t come up.</w:t>
      </w:r>
    </w:p>
    <w:p w14:paraId="3D427C4B" w14:textId="77777777" w:rsidR="00EE5F42" w:rsidRPr="00EE5F42" w:rsidRDefault="00EE5F42" w:rsidP="006675E6">
      <w:pPr>
        <w:pStyle w:val="ListParagraph"/>
        <w:numPr>
          <w:ilvl w:val="0"/>
          <w:numId w:val="7"/>
        </w:numPr>
        <w:spacing w:after="0" w:line="240" w:lineRule="auto"/>
        <w:jc w:val="both"/>
        <w:rPr>
          <w:rFonts w:ascii="Times New Roman" w:hAnsi="Times New Roman"/>
          <w:lang w:val="uz-Cyrl-UZ" w:eastAsia="uz-Cyrl-UZ" w:bidi="uz-Cyrl-UZ"/>
        </w:rPr>
      </w:pPr>
      <w:r w:rsidRPr="00EE5F42">
        <w:rPr>
          <w:rFonts w:ascii="Times New Roman" w:hAnsi="Times New Roman"/>
          <w:b/>
          <w:highlight w:val="yellow"/>
          <w:lang w:val="uz-Cyrl-UZ" w:eastAsia="uz-Cyrl-UZ" w:bidi="uz-Cyrl-UZ"/>
        </w:rPr>
        <w:t>RULE 405:</w:t>
      </w:r>
      <w:r w:rsidRPr="00EE5F42">
        <w:rPr>
          <w:rFonts w:ascii="Times New Roman" w:hAnsi="Times New Roman"/>
          <w:b/>
          <w:lang w:val="uz-Cyrl-UZ" w:eastAsia="uz-Cyrl-UZ" w:bidi="uz-Cyrl-UZ"/>
        </w:rPr>
        <w:t xml:space="preserve"> </w:t>
      </w:r>
      <w:r w:rsidRPr="00EE5F42">
        <w:rPr>
          <w:rFonts w:ascii="Times New Roman" w:hAnsi="Times New Roman"/>
          <w:lang w:val="uz-Cyrl-UZ" w:eastAsia="uz-Cyrl-UZ" w:bidi="uz-Cyrl-UZ"/>
        </w:rPr>
        <w:t>METHODS OF PROVING CHARACTER</w:t>
      </w:r>
    </w:p>
    <w:p w14:paraId="3AA728B5" w14:textId="77777777" w:rsidR="00EE5F42" w:rsidRPr="00EE5F42" w:rsidRDefault="00EE5F42" w:rsidP="00EE5F42">
      <w:pPr>
        <w:pStyle w:val="ListParagraph"/>
        <w:ind w:left="1440"/>
        <w:jc w:val="both"/>
        <w:rPr>
          <w:rFonts w:ascii="Times New Roman" w:hAnsi="Times New Roman"/>
          <w:lang w:val="uz-Cyrl-UZ" w:eastAsia="uz-Cyrl-UZ" w:bidi="uz-Cyrl-UZ"/>
        </w:rPr>
      </w:pPr>
      <w:r w:rsidRPr="00EE5F42">
        <w:rPr>
          <w:rFonts w:ascii="Times New Roman" w:hAnsi="Times New Roman"/>
          <w:lang w:val="uz-Cyrl-UZ" w:eastAsia="uz-Cyrl-UZ" w:bidi="uz-Cyrl-UZ"/>
        </w:rPr>
        <w:t>(a) By Reputation or Opinion. When evidence of a person’s character or character trait is admissible, it may be proved by testimony about the person’s reputation or by testimony in the form of an opinion. On cross-examination of the character witness, the court may allow an inquiry into relevant specific instances of the person’s conduct.</w:t>
      </w:r>
    </w:p>
    <w:p w14:paraId="39D16AF7" w14:textId="77777777" w:rsidR="00EE5F42" w:rsidRPr="00EE5F42" w:rsidRDefault="00EE5F42" w:rsidP="00EE5F42">
      <w:pPr>
        <w:pStyle w:val="ListParagraph"/>
        <w:ind w:left="1440"/>
        <w:jc w:val="both"/>
        <w:rPr>
          <w:rFonts w:ascii="Times New Roman" w:hAnsi="Times New Roman"/>
          <w:lang w:val="uz-Cyrl-UZ" w:eastAsia="uz-Cyrl-UZ" w:bidi="uz-Cyrl-UZ"/>
        </w:rPr>
      </w:pPr>
      <w:r w:rsidRPr="00EE5F42">
        <w:rPr>
          <w:rFonts w:ascii="Times New Roman" w:hAnsi="Times New Roman"/>
          <w:lang w:val="uz-Cyrl-UZ" w:eastAsia="uz-Cyrl-UZ" w:bidi="uz-Cyrl-UZ"/>
        </w:rPr>
        <w:t>(b) By Specific Instances of Conduct. When a person’s character or character trait is an essential element of a charge, claim, or defense, the character or trait may also be proved by relevant specific instances of the person’s conduct.</w:t>
      </w:r>
    </w:p>
    <w:p w14:paraId="32015CF3" w14:textId="77777777" w:rsidR="00EE5F42" w:rsidRDefault="00EE5F42" w:rsidP="006675E6">
      <w:pPr>
        <w:pStyle w:val="ListParagraph"/>
        <w:numPr>
          <w:ilvl w:val="0"/>
          <w:numId w:val="7"/>
        </w:numPr>
        <w:spacing w:after="0" w:line="240" w:lineRule="auto"/>
        <w:jc w:val="both"/>
        <w:rPr>
          <w:rFonts w:ascii="Times New Roman" w:hAnsi="Times New Roman"/>
          <w:lang w:val="uz-Cyrl-UZ" w:eastAsia="uz-Cyrl-UZ" w:bidi="uz-Cyrl-UZ"/>
        </w:rPr>
      </w:pPr>
      <w:r w:rsidRPr="005B29EE">
        <w:rPr>
          <w:rFonts w:ascii="Times New Roman" w:hAnsi="Times New Roman"/>
          <w:b/>
        </w:rPr>
        <w:t>ON DIRECT</w:t>
      </w:r>
      <w:r>
        <w:rPr>
          <w:rFonts w:ascii="Times New Roman" w:hAnsi="Times New Roman"/>
        </w:rPr>
        <w:t>: OPINION OR REPUTATION (residential or job community) ONLY</w:t>
      </w:r>
    </w:p>
    <w:p w14:paraId="79579A3C" w14:textId="77777777" w:rsidR="00EE5F42" w:rsidRPr="005B29EE" w:rsidRDefault="00EE5F42" w:rsidP="006675E6">
      <w:pPr>
        <w:pStyle w:val="ListParagraph"/>
        <w:numPr>
          <w:ilvl w:val="0"/>
          <w:numId w:val="7"/>
        </w:numPr>
        <w:spacing w:after="0" w:line="240" w:lineRule="auto"/>
        <w:jc w:val="both"/>
        <w:rPr>
          <w:rFonts w:ascii="Times New Roman" w:hAnsi="Times New Roman"/>
          <w:lang w:val="uz-Cyrl-UZ" w:eastAsia="uz-Cyrl-UZ" w:bidi="uz-Cyrl-UZ"/>
        </w:rPr>
      </w:pPr>
      <w:r w:rsidRPr="005B29EE">
        <w:rPr>
          <w:rFonts w:ascii="Times New Roman" w:hAnsi="Times New Roman"/>
          <w:b/>
        </w:rPr>
        <w:t>ON CROSS</w:t>
      </w:r>
      <w:r>
        <w:rPr>
          <w:rFonts w:ascii="Times New Roman" w:hAnsi="Times New Roman"/>
        </w:rPr>
        <w:t xml:space="preserve"> (REBUTTING, OR SHOWING OPPOSITE CHARACTER TRAIT): SPECIFICS ARE ALLOWED</w:t>
      </w:r>
    </w:p>
    <w:p w14:paraId="1F20595D" w14:textId="77777777" w:rsidR="005B29EE" w:rsidRPr="005B29EE" w:rsidRDefault="005B29EE" w:rsidP="005B29EE">
      <w:pPr>
        <w:pStyle w:val="ListParagraph"/>
        <w:numPr>
          <w:ilvl w:val="0"/>
          <w:numId w:val="7"/>
        </w:numPr>
        <w:jc w:val="both"/>
        <w:rPr>
          <w:rFonts w:ascii="Times New Roman" w:hAnsi="Times New Roman"/>
          <w:lang w:eastAsia="uz-Cyrl-UZ" w:bidi="uz-Cyrl-UZ"/>
        </w:rPr>
      </w:pPr>
      <w:r w:rsidRPr="005B29EE">
        <w:rPr>
          <w:rFonts w:ascii="Times New Roman" w:hAnsi="Times New Roman"/>
          <w:lang w:eastAsia="uz-Cyrl-UZ" w:bidi="uz-Cyrl-UZ"/>
        </w:rPr>
        <w:t xml:space="preserve">You need a foundation for opinion and reputation. How long have you known him/her and then you must jump to ask what his opinion or reputation are like. Do you know D’s reputation in work community or home lifestyle. </w:t>
      </w:r>
    </w:p>
    <w:p w14:paraId="37110C91" w14:textId="77777777" w:rsidR="005B29EE" w:rsidRPr="005B29EE" w:rsidRDefault="005B29EE" w:rsidP="005B29EE">
      <w:pPr>
        <w:pStyle w:val="ListParagraph"/>
        <w:numPr>
          <w:ilvl w:val="0"/>
          <w:numId w:val="7"/>
        </w:numPr>
        <w:jc w:val="both"/>
        <w:rPr>
          <w:rFonts w:ascii="Times New Roman" w:hAnsi="Times New Roman"/>
          <w:lang w:eastAsia="uz-Cyrl-UZ" w:bidi="uz-Cyrl-UZ"/>
        </w:rPr>
      </w:pPr>
      <w:r w:rsidRPr="005B29EE">
        <w:rPr>
          <w:rFonts w:ascii="Times New Roman" w:hAnsi="Times New Roman"/>
          <w:lang w:eastAsia="uz-Cyrl-UZ" w:bidi="uz-Cyrl-UZ"/>
        </w:rPr>
        <w:t xml:space="preserve">On cross : specifics are allowed to be questioned by the cross-examiner. It is problematic because it might get disastrous. </w:t>
      </w:r>
    </w:p>
    <w:p w14:paraId="241BF0F7" w14:textId="77777777" w:rsidR="005B29EE" w:rsidRPr="005B29EE" w:rsidRDefault="005B29EE" w:rsidP="005B29EE">
      <w:pPr>
        <w:pStyle w:val="ListParagraph"/>
        <w:numPr>
          <w:ilvl w:val="0"/>
          <w:numId w:val="7"/>
        </w:numPr>
        <w:jc w:val="both"/>
        <w:rPr>
          <w:rFonts w:ascii="Times New Roman" w:hAnsi="Times New Roman"/>
          <w:lang w:eastAsia="uz-Cyrl-UZ" w:bidi="uz-Cyrl-UZ"/>
        </w:rPr>
      </w:pPr>
      <w:r w:rsidRPr="005B29EE">
        <w:rPr>
          <w:rFonts w:ascii="Times New Roman" w:hAnsi="Times New Roman"/>
          <w:lang w:eastAsia="uz-Cyrl-UZ" w:bidi="uz-Cyrl-UZ"/>
        </w:rPr>
        <w:t xml:space="preserve">Defense counsel may discuss the victim’s character (assault, homicide, rape so on). Defense may open the door so bad character may be relevant especially in self-defense. </w:t>
      </w:r>
    </w:p>
    <w:p w14:paraId="5EF808D9" w14:textId="77777777" w:rsidR="005B29EE" w:rsidRPr="005B29EE" w:rsidRDefault="005B29EE" w:rsidP="005B29EE">
      <w:pPr>
        <w:pStyle w:val="ListParagraph"/>
        <w:numPr>
          <w:ilvl w:val="0"/>
          <w:numId w:val="7"/>
        </w:numPr>
        <w:jc w:val="both"/>
        <w:rPr>
          <w:rFonts w:ascii="Times New Roman" w:hAnsi="Times New Roman"/>
          <w:lang w:eastAsia="uz-Cyrl-UZ" w:bidi="uz-Cyrl-UZ"/>
        </w:rPr>
      </w:pPr>
      <w:r w:rsidRPr="005B29EE">
        <w:rPr>
          <w:rFonts w:ascii="Times New Roman" w:hAnsi="Times New Roman"/>
          <w:lang w:eastAsia="uz-Cyrl-UZ" w:bidi="uz-Cyrl-UZ"/>
        </w:rPr>
        <w:t xml:space="preserve">Having cross examination be so lengthy might not be the best thing in a trial. </w:t>
      </w:r>
    </w:p>
    <w:p w14:paraId="69A2E56D" w14:textId="77777777" w:rsidR="005B29EE" w:rsidRPr="005B29EE" w:rsidRDefault="005B29EE" w:rsidP="005B29EE">
      <w:pPr>
        <w:spacing w:after="0" w:line="240" w:lineRule="auto"/>
        <w:jc w:val="both"/>
        <w:rPr>
          <w:rFonts w:ascii="Times New Roman" w:hAnsi="Times New Roman"/>
          <w:lang w:val="uz-Cyrl-UZ" w:eastAsia="uz-Cyrl-UZ" w:bidi="uz-Cyrl-UZ"/>
        </w:rPr>
      </w:pPr>
    </w:p>
    <w:p w14:paraId="30C4E656" w14:textId="77777777" w:rsidR="00EE5F42" w:rsidRDefault="00EE5F42" w:rsidP="00EE5F42">
      <w:pPr>
        <w:pStyle w:val="ListParagraph"/>
      </w:pPr>
    </w:p>
    <w:p w14:paraId="0CC53282" w14:textId="77777777" w:rsidR="00EE5F42" w:rsidRDefault="00EE5F42" w:rsidP="00EE5F42">
      <w:pPr>
        <w:pStyle w:val="Heading1"/>
      </w:pPr>
      <w:r>
        <w:t xml:space="preserve">Special Note on Rule 404(b) </w:t>
      </w:r>
    </w:p>
    <w:p w14:paraId="042F60B9" w14:textId="77777777" w:rsidR="00EE5F42" w:rsidRDefault="00EE5F42" w:rsidP="00743D66">
      <w:pPr>
        <w:pStyle w:val="ListParagraph"/>
        <w:numPr>
          <w:ilvl w:val="0"/>
          <w:numId w:val="32"/>
        </w:numPr>
        <w:spacing w:after="0" w:line="240" w:lineRule="auto"/>
        <w:jc w:val="both"/>
        <w:rPr>
          <w:rFonts w:ascii="Times New Roman" w:hAnsi="Times New Roman"/>
          <w:b/>
          <w:lang w:val="uz-Cyrl-UZ" w:eastAsia="uz-Cyrl-UZ" w:bidi="uz-Cyrl-UZ"/>
        </w:rPr>
      </w:pPr>
      <w:r>
        <w:rPr>
          <w:rFonts w:ascii="Times New Roman" w:hAnsi="Times New Roman"/>
        </w:rPr>
        <w:t>THIS RULE DOES NOT REALLY DEAL WITH PROVING BAD CHARACTER (PROPENSITY)</w:t>
      </w:r>
    </w:p>
    <w:p w14:paraId="289E553A" w14:textId="77777777" w:rsidR="00EE5F42" w:rsidRDefault="00EE5F42" w:rsidP="00743D66">
      <w:pPr>
        <w:pStyle w:val="ListParagraph"/>
        <w:numPr>
          <w:ilvl w:val="0"/>
          <w:numId w:val="32"/>
        </w:numPr>
        <w:spacing w:after="0" w:line="240" w:lineRule="auto"/>
        <w:jc w:val="both"/>
        <w:rPr>
          <w:rFonts w:ascii="Times New Roman" w:hAnsi="Times New Roman"/>
          <w:b/>
          <w:lang w:val="uz-Cyrl-UZ" w:eastAsia="uz-Cyrl-UZ" w:bidi="uz-Cyrl-UZ"/>
        </w:rPr>
      </w:pPr>
      <w:r>
        <w:rPr>
          <w:rFonts w:ascii="Times New Roman" w:hAnsi="Times New Roman"/>
        </w:rPr>
        <w:t xml:space="preserve">IT INVOLVES PROOF </w:t>
      </w:r>
      <w:r w:rsidRPr="005B29EE">
        <w:rPr>
          <w:rFonts w:ascii="Times New Roman" w:hAnsi="Times New Roman"/>
          <w:u w:val="single"/>
        </w:rPr>
        <w:t>OF VERY SPECIFIC</w:t>
      </w:r>
      <w:r>
        <w:rPr>
          <w:rFonts w:ascii="Times New Roman" w:hAnsi="Times New Roman"/>
        </w:rPr>
        <w:t xml:space="preserve"> BAD DEEDS, AND ---</w:t>
      </w:r>
    </w:p>
    <w:p w14:paraId="5D385880" w14:textId="77777777" w:rsidR="00EE5F42" w:rsidRDefault="00EE5F42" w:rsidP="00743D66">
      <w:pPr>
        <w:pStyle w:val="ListParagraph"/>
        <w:numPr>
          <w:ilvl w:val="1"/>
          <w:numId w:val="31"/>
        </w:numPr>
        <w:spacing w:after="0" w:line="240" w:lineRule="auto"/>
        <w:jc w:val="both"/>
        <w:rPr>
          <w:rFonts w:ascii="Times New Roman" w:hAnsi="Times New Roman"/>
          <w:b/>
          <w:lang w:val="uz-Cyrl-UZ" w:eastAsia="uz-Cyrl-UZ" w:bidi="uz-Cyrl-UZ"/>
        </w:rPr>
      </w:pPr>
      <w:r>
        <w:rPr>
          <w:rFonts w:ascii="Times New Roman" w:hAnsi="Times New Roman"/>
        </w:rPr>
        <w:t>IS OFFERED ONLY TO SHOW CULPRIT IDENTITY (M.O. OF THIS D), OR PLAN, ETC.</w:t>
      </w:r>
    </w:p>
    <w:p w14:paraId="55A81CD0" w14:textId="77777777" w:rsidR="00EE5F42" w:rsidRPr="005B29EE" w:rsidRDefault="00EE5F42" w:rsidP="00743D66">
      <w:pPr>
        <w:pStyle w:val="ListParagraph"/>
        <w:numPr>
          <w:ilvl w:val="1"/>
          <w:numId w:val="31"/>
        </w:numPr>
        <w:spacing w:after="0" w:line="240" w:lineRule="auto"/>
        <w:jc w:val="both"/>
        <w:rPr>
          <w:rFonts w:ascii="Times New Roman" w:hAnsi="Times New Roman"/>
          <w:b/>
          <w:lang w:val="uz-Cyrl-UZ" w:eastAsia="uz-Cyrl-UZ" w:bidi="uz-Cyrl-UZ"/>
        </w:rPr>
      </w:pPr>
      <w:r>
        <w:rPr>
          <w:rFonts w:ascii="Times New Roman" w:hAnsi="Times New Roman"/>
        </w:rPr>
        <w:t>MUST MATCH THE SPECIFIC CIRCUMSTANCES ON TRIAL</w:t>
      </w:r>
    </w:p>
    <w:p w14:paraId="316ACF63" w14:textId="755A639F" w:rsidR="005B29EE" w:rsidRPr="005B29EE" w:rsidRDefault="005B29EE" w:rsidP="005B29EE">
      <w:pPr>
        <w:pStyle w:val="ListParagraph"/>
        <w:numPr>
          <w:ilvl w:val="1"/>
          <w:numId w:val="31"/>
        </w:numPr>
        <w:jc w:val="both"/>
        <w:rPr>
          <w:rFonts w:ascii="Times New Roman" w:hAnsi="Times New Roman"/>
          <w:b/>
          <w:lang w:eastAsia="uz-Cyrl-UZ" w:bidi="uz-Cyrl-UZ"/>
        </w:rPr>
      </w:pPr>
      <w:r w:rsidRPr="005B29EE">
        <w:rPr>
          <w:rFonts w:ascii="Times New Roman" w:hAnsi="Times New Roman"/>
          <w:b/>
          <w:lang w:eastAsia="uz-Cyrl-UZ" w:bidi="uz-Cyrl-UZ"/>
        </w:rPr>
        <w:t xml:space="preserve">Does NOT deal with proving bad character. Repeats that you cannot use character as part of evidence of a crime, wrong or other. </w:t>
      </w:r>
    </w:p>
    <w:p w14:paraId="2D662A23" w14:textId="77777777" w:rsidR="00EE5F42" w:rsidRDefault="00EE5F42" w:rsidP="00EE5F42">
      <w:pPr>
        <w:pStyle w:val="Heading1"/>
      </w:pPr>
      <w:r>
        <w:t xml:space="preserve">Difference Between Character Evidence [Usually NOT allowed] and 404(b) Evidence [Allowed]? </w:t>
      </w:r>
    </w:p>
    <w:p w14:paraId="436B3AA2" w14:textId="77777777" w:rsidR="00EE5F42" w:rsidRDefault="00EE5F42" w:rsidP="00EE5F42">
      <w:pPr>
        <w:jc w:val="both"/>
        <w:rPr>
          <w:rFonts w:ascii="Times New Roman" w:hAnsi="Times New Roman"/>
          <w:b/>
          <w:lang w:val="uz-Cyrl-UZ" w:eastAsia="uz-Cyrl-UZ" w:bidi="uz-Cyrl-UZ"/>
        </w:rPr>
      </w:pPr>
      <w:r w:rsidRPr="003C0CF3">
        <w:rPr>
          <w:rFonts w:ascii="Times New Roman" w:hAnsi="Times New Roman"/>
        </w:rPr>
        <w:t>(Also referred to as pattern evidence) (Can be specific because 405 doesn’t apply, this is not character evidence).</w:t>
      </w:r>
    </w:p>
    <w:p w14:paraId="03B5425B" w14:textId="77777777" w:rsidR="00EE5F42" w:rsidRDefault="00EE5F42" w:rsidP="00743D66">
      <w:pPr>
        <w:pStyle w:val="ListParagraph"/>
        <w:numPr>
          <w:ilvl w:val="0"/>
          <w:numId w:val="33"/>
        </w:numPr>
        <w:spacing w:after="0" w:line="240" w:lineRule="auto"/>
        <w:jc w:val="both"/>
        <w:rPr>
          <w:rFonts w:ascii="Times New Roman" w:hAnsi="Times New Roman"/>
          <w:lang w:val="uz-Cyrl-UZ" w:eastAsia="uz-Cyrl-UZ" w:bidi="uz-Cyrl-UZ"/>
        </w:rPr>
      </w:pPr>
      <w:r>
        <w:rPr>
          <w:rFonts w:ascii="Times New Roman" w:hAnsi="Times New Roman"/>
        </w:rPr>
        <w:t>CHARACTER EVIDENCE ADDRESSES THE DEFENDANT’S GENERAL PROPENSITY FOR A TRAIT</w:t>
      </w:r>
    </w:p>
    <w:p w14:paraId="5BBF46F1" w14:textId="77777777" w:rsidR="00EE5F42" w:rsidRDefault="00EE5F42" w:rsidP="00743D66">
      <w:pPr>
        <w:pStyle w:val="ListParagraph"/>
        <w:numPr>
          <w:ilvl w:val="0"/>
          <w:numId w:val="33"/>
        </w:numPr>
        <w:spacing w:after="0" w:line="240" w:lineRule="auto"/>
        <w:jc w:val="both"/>
        <w:rPr>
          <w:rFonts w:ascii="Times New Roman" w:hAnsi="Times New Roman"/>
          <w:lang w:val="uz-Cyrl-UZ" w:eastAsia="uz-Cyrl-UZ" w:bidi="uz-Cyrl-UZ"/>
        </w:rPr>
      </w:pPr>
      <w:r w:rsidRPr="005B29EE">
        <w:rPr>
          <w:rFonts w:ascii="Times New Roman" w:hAnsi="Times New Roman"/>
          <w:b/>
        </w:rPr>
        <w:t>404(b) PROOF</w:t>
      </w:r>
      <w:r>
        <w:rPr>
          <w:rFonts w:ascii="Times New Roman" w:hAnsi="Times New Roman"/>
        </w:rPr>
        <w:t xml:space="preserve"> MUST BE HIGHLY SPECIFIC</w:t>
      </w:r>
    </w:p>
    <w:p w14:paraId="541179FF" w14:textId="77777777" w:rsidR="00EE5F42" w:rsidRDefault="00EE5F42" w:rsidP="00743D66">
      <w:pPr>
        <w:pStyle w:val="ListParagraph"/>
        <w:numPr>
          <w:ilvl w:val="0"/>
          <w:numId w:val="33"/>
        </w:numPr>
        <w:spacing w:after="0" w:line="240" w:lineRule="auto"/>
        <w:jc w:val="both"/>
        <w:rPr>
          <w:rFonts w:ascii="Times New Roman" w:hAnsi="Times New Roman"/>
          <w:lang w:val="uz-Cyrl-UZ" w:eastAsia="uz-Cyrl-UZ" w:bidi="uz-Cyrl-UZ"/>
        </w:rPr>
      </w:pPr>
      <w:r>
        <w:rPr>
          <w:rFonts w:ascii="Times New Roman" w:hAnsi="Times New Roman"/>
        </w:rPr>
        <w:t>EXAMPLE:</w:t>
      </w:r>
    </w:p>
    <w:p w14:paraId="3D81FB70" w14:textId="77777777" w:rsidR="00EE5F42" w:rsidRDefault="00EE5F42" w:rsidP="00743D66">
      <w:pPr>
        <w:pStyle w:val="ListParagraph"/>
        <w:numPr>
          <w:ilvl w:val="1"/>
          <w:numId w:val="33"/>
        </w:numPr>
        <w:spacing w:after="0" w:line="240" w:lineRule="auto"/>
        <w:jc w:val="both"/>
        <w:rPr>
          <w:rFonts w:ascii="Times New Roman" w:hAnsi="Times New Roman"/>
          <w:lang w:val="uz-Cyrl-UZ" w:eastAsia="uz-Cyrl-UZ" w:bidi="uz-Cyrl-UZ"/>
        </w:rPr>
      </w:pPr>
      <w:r>
        <w:rPr>
          <w:rFonts w:ascii="Times New Roman" w:hAnsi="Times New Roman"/>
        </w:rPr>
        <w:t>CHARGE: BANK ROBBERY BY D</w:t>
      </w:r>
    </w:p>
    <w:p w14:paraId="3E97BC52" w14:textId="77777777" w:rsidR="00EE5F42" w:rsidRDefault="00EE5F42" w:rsidP="00743D66">
      <w:pPr>
        <w:pStyle w:val="ListParagraph"/>
        <w:numPr>
          <w:ilvl w:val="1"/>
          <w:numId w:val="33"/>
        </w:numPr>
        <w:spacing w:after="0" w:line="240" w:lineRule="auto"/>
        <w:jc w:val="both"/>
        <w:rPr>
          <w:rFonts w:ascii="Times New Roman" w:hAnsi="Times New Roman"/>
          <w:lang w:val="uz-Cyrl-UZ" w:eastAsia="uz-Cyrl-UZ" w:bidi="uz-Cyrl-UZ"/>
        </w:rPr>
      </w:pPr>
      <w:r>
        <w:rPr>
          <w:rFonts w:ascii="Times New Roman" w:hAnsi="Times New Roman"/>
        </w:rPr>
        <w:t>WITNESS: CULPRIT HAD ORANGE SKI MASK AND A BRASS-INLAID SHOTGUN IN LEFT HAND</w:t>
      </w:r>
    </w:p>
    <w:p w14:paraId="5E207E50" w14:textId="77777777" w:rsidR="00EE5F42" w:rsidRDefault="00EE5F42" w:rsidP="00743D66">
      <w:pPr>
        <w:pStyle w:val="ListParagraph"/>
        <w:numPr>
          <w:ilvl w:val="1"/>
          <w:numId w:val="33"/>
        </w:numPr>
        <w:spacing w:after="0" w:line="240" w:lineRule="auto"/>
        <w:jc w:val="both"/>
        <w:rPr>
          <w:rFonts w:ascii="Times New Roman" w:hAnsi="Times New Roman"/>
          <w:lang w:val="uz-Cyrl-UZ" w:eastAsia="uz-Cyrl-UZ" w:bidi="uz-Cyrl-UZ"/>
        </w:rPr>
      </w:pPr>
      <w:r>
        <w:rPr>
          <w:rFonts w:ascii="Times New Roman" w:hAnsi="Times New Roman"/>
        </w:rPr>
        <w:t>OTHER EV. SHOWING THIS D HAS ROBBED THREE OTHER BANKS, ALWAYS WITH AN ORANGE SKI MASK ON, AND A BRASS-INLAID SHOTGUN IN HIS LEFT HAND -- WILL BE ALLOWED</w:t>
      </w:r>
    </w:p>
    <w:p w14:paraId="1F9AABD1" w14:textId="77777777" w:rsidR="00EE5F42" w:rsidRDefault="00EE5F42" w:rsidP="00743D66">
      <w:pPr>
        <w:pStyle w:val="ListParagraph"/>
        <w:numPr>
          <w:ilvl w:val="0"/>
          <w:numId w:val="33"/>
        </w:numPr>
        <w:spacing w:after="0" w:line="240" w:lineRule="auto"/>
        <w:jc w:val="both"/>
        <w:rPr>
          <w:rFonts w:ascii="Times New Roman" w:hAnsi="Times New Roman"/>
          <w:lang w:val="uz-Cyrl-UZ" w:eastAsia="uz-Cyrl-UZ" w:bidi="uz-Cyrl-UZ"/>
        </w:rPr>
      </w:pPr>
      <w:r>
        <w:rPr>
          <w:rFonts w:ascii="Times New Roman" w:hAnsi="Times New Roman"/>
        </w:rPr>
        <w:t>EXAMPLE: D IS CHARGED WITH ELECTROCUTING WIFE IN BATHTUB</w:t>
      </w:r>
    </w:p>
    <w:p w14:paraId="0BBE21DC" w14:textId="77777777" w:rsidR="00EE5F42" w:rsidRDefault="00EE5F42" w:rsidP="00743D66">
      <w:pPr>
        <w:pStyle w:val="ListParagraph"/>
        <w:numPr>
          <w:ilvl w:val="1"/>
          <w:numId w:val="33"/>
        </w:numPr>
        <w:spacing w:after="0" w:line="240" w:lineRule="auto"/>
        <w:jc w:val="both"/>
        <w:rPr>
          <w:rFonts w:ascii="Times New Roman" w:hAnsi="Times New Roman"/>
          <w:lang w:val="uz-Cyrl-UZ" w:eastAsia="uz-Cyrl-UZ" w:bidi="uz-Cyrl-UZ"/>
        </w:rPr>
      </w:pPr>
      <w:r>
        <w:rPr>
          <w:rFonts w:ascii="Times New Roman" w:hAnsi="Times New Roman"/>
        </w:rPr>
        <w:t>EVIDENCE: D’S TWO EX-WIVES DIED BY ELECTROCUTION IN BATHTUBS</w:t>
      </w:r>
    </w:p>
    <w:p w14:paraId="1825997D" w14:textId="77777777" w:rsidR="00EE5F42" w:rsidRDefault="00EE5F42" w:rsidP="00743D66">
      <w:pPr>
        <w:pStyle w:val="ListParagraph"/>
        <w:numPr>
          <w:ilvl w:val="1"/>
          <w:numId w:val="33"/>
        </w:numPr>
        <w:spacing w:after="0" w:line="240" w:lineRule="auto"/>
        <w:jc w:val="both"/>
        <w:rPr>
          <w:rFonts w:ascii="Times New Roman" w:hAnsi="Times New Roman"/>
          <w:lang w:val="uz-Cyrl-UZ" w:eastAsia="uz-Cyrl-UZ" w:bidi="uz-Cyrl-UZ"/>
        </w:rPr>
      </w:pPr>
      <w:r>
        <w:rPr>
          <w:rFonts w:ascii="Times New Roman" w:hAnsi="Times New Roman"/>
        </w:rPr>
        <w:t>WILL BE ALLOWED</w:t>
      </w:r>
    </w:p>
    <w:p w14:paraId="757E1C76" w14:textId="77777777" w:rsidR="00EE5F42" w:rsidRPr="00B27303" w:rsidRDefault="00EE5F42" w:rsidP="00743D66">
      <w:pPr>
        <w:pStyle w:val="ListParagraph"/>
        <w:numPr>
          <w:ilvl w:val="1"/>
          <w:numId w:val="33"/>
        </w:numPr>
        <w:spacing w:after="0" w:line="240" w:lineRule="auto"/>
        <w:jc w:val="both"/>
        <w:rPr>
          <w:rFonts w:ascii="Times New Roman" w:hAnsi="Times New Roman"/>
          <w:lang w:val="uz-Cyrl-UZ" w:eastAsia="uz-Cyrl-UZ" w:bidi="uz-Cyrl-UZ"/>
        </w:rPr>
      </w:pPr>
      <w:r>
        <w:rPr>
          <w:rFonts w:ascii="Times New Roman" w:hAnsi="Times New Roman"/>
        </w:rPr>
        <w:t>HIGHLY SPECIFIC</w:t>
      </w:r>
    </w:p>
    <w:p w14:paraId="423B142C" w14:textId="4F041E8A" w:rsidR="00EE5F42" w:rsidRPr="005B29EE" w:rsidRDefault="00EE5F42" w:rsidP="00EE5F42">
      <w:pPr>
        <w:pStyle w:val="ListParagraph"/>
        <w:numPr>
          <w:ilvl w:val="0"/>
          <w:numId w:val="33"/>
        </w:numPr>
        <w:spacing w:after="0" w:line="240" w:lineRule="auto"/>
        <w:jc w:val="both"/>
        <w:rPr>
          <w:rFonts w:ascii="Times New Roman" w:hAnsi="Times New Roman"/>
          <w:lang w:val="uz-Cyrl-UZ" w:eastAsia="uz-Cyrl-UZ" w:bidi="uz-Cyrl-UZ"/>
        </w:rPr>
      </w:pPr>
      <w:r>
        <w:rPr>
          <w:rFonts w:ascii="Times New Roman" w:hAnsi="Times New Roman"/>
        </w:rPr>
        <w:t>How many instances enough to be a pattern? Never two, maybe 3, depends how specific the pattern is.</w:t>
      </w:r>
    </w:p>
    <w:p w14:paraId="53AB0601" w14:textId="4547FEB7" w:rsidR="005B29EE" w:rsidRDefault="005B29EE" w:rsidP="005B29EE">
      <w:pPr>
        <w:pStyle w:val="Heading1"/>
      </w:pPr>
      <w:r>
        <w:t>Examples of Character Evidence (Generally Disallowed)</w:t>
      </w:r>
    </w:p>
    <w:p w14:paraId="4A2D41F4" w14:textId="6A4C9C01" w:rsidR="005B29EE" w:rsidRDefault="005B29EE" w:rsidP="00E4316C">
      <w:pPr>
        <w:pStyle w:val="ListParagraph"/>
        <w:numPr>
          <w:ilvl w:val="0"/>
          <w:numId w:val="253"/>
        </w:numPr>
      </w:pPr>
      <w:r>
        <w:t>Example 1: D has a history of thefts</w:t>
      </w:r>
    </w:p>
    <w:p w14:paraId="14ED2FB9" w14:textId="48B25AF2" w:rsidR="005B29EE" w:rsidRDefault="005B29EE" w:rsidP="00E4316C">
      <w:pPr>
        <w:pStyle w:val="ListParagraph"/>
        <w:numPr>
          <w:ilvl w:val="0"/>
          <w:numId w:val="253"/>
        </w:numPr>
      </w:pPr>
      <w:r>
        <w:t>Example 2: D has a history of killing people</w:t>
      </w:r>
    </w:p>
    <w:p w14:paraId="1809BD5D" w14:textId="3B9B4A97" w:rsidR="005B29EE" w:rsidRDefault="005B29EE" w:rsidP="00E4316C">
      <w:pPr>
        <w:pStyle w:val="ListParagraph"/>
        <w:numPr>
          <w:ilvl w:val="0"/>
          <w:numId w:val="253"/>
        </w:numPr>
      </w:pPr>
      <w:r>
        <w:t>These show only a general propensity, i.e., character</w:t>
      </w:r>
    </w:p>
    <w:p w14:paraId="7D57DEA9" w14:textId="12E378BB" w:rsidR="005B29EE" w:rsidRPr="005B29EE" w:rsidRDefault="005B29EE" w:rsidP="00E4316C">
      <w:pPr>
        <w:pStyle w:val="ListParagraph"/>
        <w:numPr>
          <w:ilvl w:val="0"/>
          <w:numId w:val="253"/>
        </w:numPr>
      </w:pPr>
      <w:r>
        <w:t xml:space="preserve">NOT specific, thus not allowed. </w:t>
      </w:r>
    </w:p>
    <w:p w14:paraId="6C14819A" w14:textId="77777777" w:rsidR="005B29EE" w:rsidRPr="005B29EE" w:rsidRDefault="005B29EE" w:rsidP="005B29EE">
      <w:pPr>
        <w:spacing w:after="0" w:line="240" w:lineRule="auto"/>
        <w:jc w:val="both"/>
        <w:rPr>
          <w:rFonts w:ascii="Times New Roman" w:hAnsi="Times New Roman"/>
          <w:lang w:val="uz-Cyrl-UZ" w:eastAsia="uz-Cyrl-UZ" w:bidi="uz-Cyrl-UZ"/>
        </w:rPr>
      </w:pPr>
    </w:p>
    <w:p w14:paraId="6F81B73F" w14:textId="02BACA05" w:rsidR="00EE5F42" w:rsidRDefault="005B29EE" w:rsidP="00EE5F42">
      <w:pPr>
        <w:pStyle w:val="Heading1"/>
      </w:pPr>
      <w:r>
        <w:t>“Habit”</w:t>
      </w:r>
      <w:r w:rsidR="00EE5F42">
        <w:t xml:space="preserve"> Evidence Also Allowed if Relevant </w:t>
      </w:r>
    </w:p>
    <w:p w14:paraId="5E5FCEDE" w14:textId="77777777" w:rsidR="00EE5F42" w:rsidRPr="003C0CF3" w:rsidRDefault="00EE5F42" w:rsidP="00EE5F42">
      <w:pPr>
        <w:jc w:val="both"/>
        <w:rPr>
          <w:rFonts w:ascii="Times New Roman" w:hAnsi="Times New Roman"/>
          <w:lang w:val="uz-Cyrl-UZ" w:eastAsia="uz-Cyrl-UZ" w:bidi="uz-Cyrl-UZ"/>
        </w:rPr>
      </w:pPr>
      <w:r>
        <w:rPr>
          <w:rFonts w:ascii="Times New Roman" w:hAnsi="Times New Roman"/>
        </w:rPr>
        <w:t>W</w:t>
      </w:r>
      <w:r w:rsidRPr="003C0CF3">
        <w:rPr>
          <w:rFonts w:ascii="Times New Roman" w:hAnsi="Times New Roman"/>
        </w:rPr>
        <w:t>eird, used to be though</w:t>
      </w:r>
      <w:r>
        <w:rPr>
          <w:rFonts w:ascii="Times New Roman" w:hAnsi="Times New Roman"/>
        </w:rPr>
        <w:t>t</w:t>
      </w:r>
      <w:r w:rsidRPr="003C0CF3">
        <w:rPr>
          <w:rFonts w:ascii="Times New Roman" w:hAnsi="Times New Roman"/>
        </w:rPr>
        <w:t xml:space="preserve"> of as the same thing as character evidence.  What’s the difference? Distinguishing wont be on the exam, no one really knows where the dividing line is except the judge on the day. Two instances not going to be a habit.</w:t>
      </w:r>
    </w:p>
    <w:p w14:paraId="1C8FF28B" w14:textId="77777777" w:rsidR="00EE5F42" w:rsidRDefault="00EE5F42" w:rsidP="00743D66">
      <w:pPr>
        <w:pStyle w:val="ListParagraph"/>
        <w:numPr>
          <w:ilvl w:val="0"/>
          <w:numId w:val="35"/>
        </w:numPr>
        <w:spacing w:after="0" w:line="240" w:lineRule="auto"/>
        <w:jc w:val="both"/>
        <w:rPr>
          <w:rFonts w:ascii="Times New Roman" w:hAnsi="Times New Roman"/>
          <w:b/>
          <w:lang w:val="uz-Cyrl-UZ" w:eastAsia="uz-Cyrl-UZ" w:bidi="uz-Cyrl-UZ"/>
        </w:rPr>
      </w:pPr>
      <w:r>
        <w:rPr>
          <w:rFonts w:ascii="Times New Roman" w:hAnsi="Times New Roman"/>
        </w:rPr>
        <w:t>A FORM OF VERY SPECIFIC PROPENSITY EVIDENCE</w:t>
      </w:r>
    </w:p>
    <w:p w14:paraId="59587471" w14:textId="77777777" w:rsidR="00EE5F42" w:rsidRDefault="00EE5F42" w:rsidP="00743D66">
      <w:pPr>
        <w:pStyle w:val="ListParagraph"/>
        <w:numPr>
          <w:ilvl w:val="0"/>
          <w:numId w:val="35"/>
        </w:numPr>
        <w:spacing w:after="0" w:line="240" w:lineRule="auto"/>
        <w:jc w:val="both"/>
        <w:rPr>
          <w:rFonts w:ascii="Times New Roman" w:hAnsi="Times New Roman"/>
          <w:b/>
          <w:lang w:val="uz-Cyrl-UZ" w:eastAsia="uz-Cyrl-UZ" w:bidi="uz-Cyrl-UZ"/>
        </w:rPr>
      </w:pPr>
      <w:r>
        <w:rPr>
          <w:rFonts w:ascii="Times New Roman" w:hAnsi="Times New Roman"/>
        </w:rPr>
        <w:t>A PATTERN OF AUTOMATIC, UNREFLECTIVE CONDUCT</w:t>
      </w:r>
    </w:p>
    <w:p w14:paraId="31780ADD" w14:textId="77777777" w:rsidR="00EE5F42" w:rsidRDefault="00EE5F42" w:rsidP="00743D66">
      <w:pPr>
        <w:pStyle w:val="ListParagraph"/>
        <w:numPr>
          <w:ilvl w:val="0"/>
          <w:numId w:val="35"/>
        </w:numPr>
        <w:spacing w:after="0" w:line="240" w:lineRule="auto"/>
        <w:jc w:val="both"/>
        <w:rPr>
          <w:rFonts w:ascii="Times New Roman" w:hAnsi="Times New Roman"/>
          <w:b/>
          <w:lang w:val="uz-Cyrl-UZ" w:eastAsia="uz-Cyrl-UZ" w:bidi="uz-Cyrl-UZ"/>
        </w:rPr>
      </w:pPr>
      <w:r>
        <w:rPr>
          <w:rFonts w:ascii="Times New Roman" w:hAnsi="Times New Roman"/>
        </w:rPr>
        <w:t>SPECIFIC IN ITS DETAILS</w:t>
      </w:r>
    </w:p>
    <w:p w14:paraId="654584C5" w14:textId="77777777" w:rsidR="00EE5F42" w:rsidRPr="00FC3D14" w:rsidRDefault="00EE5F42" w:rsidP="00743D66">
      <w:pPr>
        <w:pStyle w:val="ListParagraph"/>
        <w:numPr>
          <w:ilvl w:val="0"/>
          <w:numId w:val="35"/>
        </w:numPr>
        <w:spacing w:after="0" w:line="240" w:lineRule="auto"/>
        <w:jc w:val="both"/>
        <w:rPr>
          <w:rFonts w:ascii="Times New Roman" w:hAnsi="Times New Roman"/>
          <w:b/>
          <w:lang w:val="uz-Cyrl-UZ" w:eastAsia="uz-Cyrl-UZ" w:bidi="uz-Cyrl-UZ"/>
        </w:rPr>
      </w:pPr>
      <w:r>
        <w:rPr>
          <w:rFonts w:ascii="Times New Roman" w:hAnsi="Times New Roman"/>
        </w:rPr>
        <w:t>IS ADMISSIBLE – RULE 406</w:t>
      </w:r>
    </w:p>
    <w:p w14:paraId="37035428" w14:textId="77777777" w:rsidR="00EE5F42" w:rsidRDefault="00EE5F42" w:rsidP="00743D66">
      <w:pPr>
        <w:pStyle w:val="ListParagraph"/>
        <w:numPr>
          <w:ilvl w:val="0"/>
          <w:numId w:val="35"/>
        </w:numPr>
        <w:spacing w:after="0" w:line="240" w:lineRule="auto"/>
        <w:jc w:val="both"/>
        <w:rPr>
          <w:rFonts w:ascii="Times New Roman" w:hAnsi="Times New Roman"/>
          <w:b/>
          <w:lang w:val="uz-Cyrl-UZ" w:eastAsia="uz-Cyrl-UZ" w:bidi="uz-Cyrl-UZ"/>
        </w:rPr>
      </w:pPr>
      <w:r>
        <w:rPr>
          <w:rFonts w:ascii="Times New Roman" w:hAnsi="Times New Roman"/>
        </w:rPr>
        <w:t>Business routines allowed in.</w:t>
      </w:r>
    </w:p>
    <w:p w14:paraId="15C04D2A" w14:textId="77777777" w:rsidR="00EE5F42" w:rsidRPr="00EE5F42" w:rsidRDefault="00EE5F42" w:rsidP="00743D66">
      <w:pPr>
        <w:pStyle w:val="ListParagraph"/>
        <w:numPr>
          <w:ilvl w:val="0"/>
          <w:numId w:val="35"/>
        </w:numPr>
        <w:spacing w:after="0" w:line="240" w:lineRule="auto"/>
        <w:jc w:val="both"/>
        <w:rPr>
          <w:rFonts w:ascii="Times New Roman" w:hAnsi="Times New Roman"/>
          <w:b/>
        </w:rPr>
      </w:pPr>
      <w:r w:rsidRPr="00EE5F42">
        <w:rPr>
          <w:rFonts w:ascii="Times New Roman" w:hAnsi="Times New Roman"/>
          <w:b/>
          <w:highlight w:val="yellow"/>
        </w:rPr>
        <w:t>RULE 406:</w:t>
      </w:r>
      <w:r w:rsidRPr="00EE5F42">
        <w:rPr>
          <w:rFonts w:ascii="Times New Roman" w:hAnsi="Times New Roman"/>
          <w:b/>
        </w:rPr>
        <w:t xml:space="preserve"> HABIT; ROUTINE PRACTICE. Evidence of a person’s habit or an organization’s routine practice may be admitted to prove that on a particular occasion the person or organization acted in accordance with the habit or routine practice. The court may admit this evidence regardless of whether it is corroborated or whether there was an eyewitness.</w:t>
      </w:r>
    </w:p>
    <w:p w14:paraId="0D5CF471" w14:textId="77777777" w:rsidR="00EE5F42" w:rsidRDefault="00EE5F42" w:rsidP="00743D66">
      <w:pPr>
        <w:pStyle w:val="ListParagraph"/>
        <w:numPr>
          <w:ilvl w:val="0"/>
          <w:numId w:val="35"/>
        </w:numPr>
        <w:spacing w:after="0" w:line="240" w:lineRule="auto"/>
        <w:jc w:val="both"/>
        <w:rPr>
          <w:rFonts w:ascii="Times New Roman" w:hAnsi="Times New Roman"/>
          <w:lang w:val="uz-Cyrl-UZ" w:eastAsia="uz-Cyrl-UZ" w:bidi="uz-Cyrl-UZ"/>
        </w:rPr>
      </w:pPr>
      <w:r>
        <w:rPr>
          <w:rFonts w:ascii="Times New Roman" w:hAnsi="Times New Roman"/>
        </w:rPr>
        <w:t>EXAMPLES OF HABITS –</w:t>
      </w:r>
    </w:p>
    <w:p w14:paraId="421A3EA9" w14:textId="77777777" w:rsidR="00EE5F42" w:rsidRDefault="00EE5F42" w:rsidP="00743D66">
      <w:pPr>
        <w:pStyle w:val="ListParagraph"/>
        <w:numPr>
          <w:ilvl w:val="1"/>
          <w:numId w:val="34"/>
        </w:numPr>
        <w:spacing w:after="0" w:line="240" w:lineRule="auto"/>
        <w:jc w:val="both"/>
        <w:rPr>
          <w:rFonts w:ascii="Times New Roman" w:hAnsi="Times New Roman"/>
          <w:b/>
          <w:lang w:val="uz-Cyrl-UZ" w:eastAsia="uz-Cyrl-UZ" w:bidi="uz-Cyrl-UZ"/>
        </w:rPr>
      </w:pPr>
      <w:r>
        <w:rPr>
          <w:rFonts w:ascii="Times New Roman" w:hAnsi="Times New Roman"/>
        </w:rPr>
        <w:t>WALKING ON SHADY SIDE OF STREET</w:t>
      </w:r>
    </w:p>
    <w:p w14:paraId="03E2A84C" w14:textId="77777777" w:rsidR="00EE5F42" w:rsidRDefault="00EE5F42" w:rsidP="00743D66">
      <w:pPr>
        <w:pStyle w:val="ListParagraph"/>
        <w:numPr>
          <w:ilvl w:val="1"/>
          <w:numId w:val="34"/>
        </w:numPr>
        <w:spacing w:after="0" w:line="240" w:lineRule="auto"/>
        <w:jc w:val="both"/>
        <w:rPr>
          <w:rFonts w:ascii="Times New Roman" w:hAnsi="Times New Roman"/>
          <w:b/>
          <w:lang w:val="uz-Cyrl-UZ" w:eastAsia="uz-Cyrl-UZ" w:bidi="uz-Cyrl-UZ"/>
        </w:rPr>
      </w:pPr>
      <w:r>
        <w:rPr>
          <w:rFonts w:ascii="Times New Roman" w:hAnsi="Times New Roman"/>
        </w:rPr>
        <w:t>TYING LEFT SHOE FIRST</w:t>
      </w:r>
    </w:p>
    <w:p w14:paraId="295F295A" w14:textId="77777777" w:rsidR="00EE5F42" w:rsidRDefault="00EE5F42" w:rsidP="00743D66">
      <w:pPr>
        <w:pStyle w:val="ListParagraph"/>
        <w:numPr>
          <w:ilvl w:val="1"/>
          <w:numId w:val="34"/>
        </w:numPr>
        <w:spacing w:after="0" w:line="240" w:lineRule="auto"/>
        <w:jc w:val="both"/>
        <w:rPr>
          <w:rFonts w:ascii="Times New Roman" w:hAnsi="Times New Roman"/>
          <w:b/>
          <w:lang w:val="uz-Cyrl-UZ" w:eastAsia="uz-Cyrl-UZ" w:bidi="uz-Cyrl-UZ"/>
        </w:rPr>
      </w:pPr>
      <w:r>
        <w:rPr>
          <w:rFonts w:ascii="Times New Roman" w:hAnsi="Times New Roman"/>
        </w:rPr>
        <w:t>KEEPING UTILITY BILLS IN KITCHEN DRAWER</w:t>
      </w:r>
    </w:p>
    <w:p w14:paraId="42C22EF2" w14:textId="77777777" w:rsidR="00EE5F42" w:rsidRDefault="00EE5F42" w:rsidP="00743D66">
      <w:pPr>
        <w:pStyle w:val="ListParagraph"/>
        <w:numPr>
          <w:ilvl w:val="1"/>
          <w:numId w:val="34"/>
        </w:numPr>
        <w:spacing w:after="0" w:line="240" w:lineRule="auto"/>
        <w:jc w:val="both"/>
        <w:rPr>
          <w:rFonts w:ascii="Times New Roman" w:hAnsi="Times New Roman"/>
          <w:b/>
          <w:lang w:val="uz-Cyrl-UZ" w:eastAsia="uz-Cyrl-UZ" w:bidi="uz-Cyrl-UZ"/>
        </w:rPr>
      </w:pPr>
      <w:r>
        <w:rPr>
          <w:rFonts w:ascii="Times New Roman" w:hAnsi="Times New Roman"/>
        </w:rPr>
        <w:t>ALL THESE PATTERNS ARE SPECIFIC AND ADMISSIBLE</w:t>
      </w:r>
    </w:p>
    <w:p w14:paraId="2E8FDE2B" w14:textId="77777777" w:rsidR="00EE5F42" w:rsidRDefault="00EE5F42" w:rsidP="00743D66">
      <w:pPr>
        <w:pStyle w:val="ListParagraph"/>
        <w:numPr>
          <w:ilvl w:val="0"/>
          <w:numId w:val="35"/>
        </w:numPr>
        <w:spacing w:after="0" w:line="240" w:lineRule="auto"/>
        <w:jc w:val="both"/>
        <w:rPr>
          <w:rFonts w:ascii="Times New Roman" w:hAnsi="Times New Roman"/>
          <w:b/>
          <w:lang w:val="uz-Cyrl-UZ" w:eastAsia="uz-Cyrl-UZ" w:bidi="uz-Cyrl-UZ"/>
        </w:rPr>
      </w:pPr>
      <w:r>
        <w:rPr>
          <w:rFonts w:ascii="Times New Roman" w:hAnsi="Times New Roman"/>
        </w:rPr>
        <w:t>EXAMPLES SHOWING THE DISTINCTIONS:</w:t>
      </w:r>
    </w:p>
    <w:p w14:paraId="604AF2CF" w14:textId="77777777" w:rsidR="00EE5F42" w:rsidRDefault="00EE5F42" w:rsidP="00743D66">
      <w:pPr>
        <w:pStyle w:val="ListParagraph"/>
        <w:numPr>
          <w:ilvl w:val="1"/>
          <w:numId w:val="34"/>
        </w:numPr>
        <w:spacing w:after="0" w:line="240" w:lineRule="auto"/>
        <w:jc w:val="both"/>
        <w:rPr>
          <w:rFonts w:ascii="Times New Roman" w:hAnsi="Times New Roman"/>
          <w:b/>
          <w:lang w:val="uz-Cyrl-UZ" w:eastAsia="uz-Cyrl-UZ" w:bidi="uz-Cyrl-UZ"/>
        </w:rPr>
      </w:pPr>
      <w:r>
        <w:rPr>
          <w:rFonts w:ascii="Times New Roman" w:hAnsi="Times New Roman"/>
        </w:rPr>
        <w:t>ALWAYS DRIVING CAREFULLY [NOT ALLOWED] not specific enough</w:t>
      </w:r>
    </w:p>
    <w:p w14:paraId="3651CB36" w14:textId="77777777" w:rsidR="00EE5F42" w:rsidRDefault="00EE5F42" w:rsidP="00743D66">
      <w:pPr>
        <w:pStyle w:val="ListParagraph"/>
        <w:numPr>
          <w:ilvl w:val="1"/>
          <w:numId w:val="34"/>
        </w:numPr>
        <w:spacing w:after="0" w:line="240" w:lineRule="auto"/>
        <w:jc w:val="both"/>
        <w:rPr>
          <w:rFonts w:ascii="Times New Roman" w:hAnsi="Times New Roman"/>
          <w:b/>
          <w:lang w:val="uz-Cyrl-UZ" w:eastAsia="uz-Cyrl-UZ" w:bidi="uz-Cyrl-UZ"/>
        </w:rPr>
      </w:pPr>
      <w:r>
        <w:rPr>
          <w:rFonts w:ascii="Times New Roman" w:hAnsi="Times New Roman"/>
        </w:rPr>
        <w:t>NEVER LEAVING KEYS IN THE CAR [ALLOWED]</w:t>
      </w:r>
    </w:p>
    <w:p w14:paraId="7AEDB28D" w14:textId="77777777" w:rsidR="00EE5F42" w:rsidRDefault="00EE5F42" w:rsidP="00743D66">
      <w:pPr>
        <w:pStyle w:val="ListParagraph"/>
        <w:numPr>
          <w:ilvl w:val="1"/>
          <w:numId w:val="34"/>
        </w:numPr>
        <w:spacing w:after="0" w:line="240" w:lineRule="auto"/>
        <w:jc w:val="both"/>
        <w:rPr>
          <w:rFonts w:ascii="Times New Roman" w:hAnsi="Times New Roman"/>
          <w:b/>
          <w:lang w:val="uz-Cyrl-UZ" w:eastAsia="uz-Cyrl-UZ" w:bidi="uz-Cyrl-UZ"/>
        </w:rPr>
      </w:pPr>
      <w:r>
        <w:rPr>
          <w:rFonts w:ascii="Times New Roman" w:hAnsi="Times New Roman"/>
        </w:rPr>
        <w:t>ALWAYS FOLLOWING DIRECTIONS ON OPENING OF CANISTERS OF COMPRESSED GAS [ALLOWED]</w:t>
      </w:r>
    </w:p>
    <w:p w14:paraId="0BE7C68F" w14:textId="77777777" w:rsidR="00EE5F42" w:rsidRPr="00EE5F42" w:rsidRDefault="00EE5F42" w:rsidP="00743D66">
      <w:pPr>
        <w:pStyle w:val="ListParagraph"/>
        <w:numPr>
          <w:ilvl w:val="1"/>
          <w:numId w:val="34"/>
        </w:numPr>
        <w:spacing w:after="0" w:line="240" w:lineRule="auto"/>
        <w:jc w:val="both"/>
        <w:rPr>
          <w:rFonts w:ascii="Times New Roman" w:hAnsi="Times New Roman"/>
          <w:b/>
          <w:lang w:val="uz-Cyrl-UZ" w:eastAsia="uz-Cyrl-UZ" w:bidi="uz-Cyrl-UZ"/>
        </w:rPr>
      </w:pPr>
      <w:r>
        <w:rPr>
          <w:rFonts w:ascii="Times New Roman" w:hAnsi="Times New Roman"/>
        </w:rPr>
        <w:t>ALWAYS BEING CARELESS ABOUT SAFETY [NOT ALLOWED]</w:t>
      </w:r>
    </w:p>
    <w:p w14:paraId="55B90ED3" w14:textId="77777777" w:rsidR="00EE5F42" w:rsidRDefault="00EE5F42" w:rsidP="00EE5F42">
      <w:pPr>
        <w:pStyle w:val="Heading1"/>
      </w:pPr>
      <w:r>
        <w:t>Problems / Cases</w:t>
      </w:r>
    </w:p>
    <w:p w14:paraId="377A9B4E" w14:textId="77777777" w:rsidR="00EE5F42" w:rsidRDefault="00EE5F42" w:rsidP="00743D66">
      <w:pPr>
        <w:pStyle w:val="ListParagraph"/>
        <w:numPr>
          <w:ilvl w:val="0"/>
          <w:numId w:val="36"/>
        </w:numPr>
        <w:spacing w:after="0" w:line="240" w:lineRule="auto"/>
        <w:jc w:val="both"/>
        <w:rPr>
          <w:rFonts w:ascii="Times New Roman" w:hAnsi="Times New Roman"/>
          <w:lang w:val="uz-Cyrl-UZ" w:eastAsia="uz-Cyrl-UZ" w:bidi="uz-Cyrl-UZ"/>
        </w:rPr>
      </w:pPr>
      <w:r>
        <w:rPr>
          <w:rFonts w:ascii="Times New Roman" w:hAnsi="Times New Roman"/>
        </w:rPr>
        <w:t xml:space="preserve">5A – relevant character trait. General rule is that it’s not admissible. No exception here. Prosecutor is starting this, there is no open door. It’s in case-in-chief. Now Rev. Gram, this is character evidence. General rule not allowed. Exception is 4042a. Method is admissible under 405a. So admissible. </w:t>
      </w:r>
    </w:p>
    <w:p w14:paraId="75A4D354" w14:textId="77777777" w:rsidR="00EE5F42" w:rsidRDefault="00EE5F42" w:rsidP="00743D66">
      <w:pPr>
        <w:pStyle w:val="ListParagraph"/>
        <w:numPr>
          <w:ilvl w:val="0"/>
          <w:numId w:val="36"/>
        </w:numPr>
        <w:spacing w:after="0" w:line="240" w:lineRule="auto"/>
        <w:jc w:val="both"/>
        <w:rPr>
          <w:rFonts w:ascii="Times New Roman" w:hAnsi="Times New Roman"/>
          <w:lang w:val="uz-Cyrl-UZ" w:eastAsia="uz-Cyrl-UZ" w:bidi="uz-Cyrl-UZ"/>
        </w:rPr>
      </w:pPr>
      <w:r>
        <w:rPr>
          <w:rFonts w:ascii="Times New Roman" w:hAnsi="Times New Roman"/>
        </w:rPr>
        <w:t>5G – pattern evidence probably meets 404b</w:t>
      </w:r>
    </w:p>
    <w:p w14:paraId="4F4C2F1B" w14:textId="77777777" w:rsidR="00EE5F42" w:rsidRPr="000F3455" w:rsidRDefault="00EE5F42" w:rsidP="00743D66">
      <w:pPr>
        <w:pStyle w:val="ListParagraph"/>
        <w:numPr>
          <w:ilvl w:val="0"/>
          <w:numId w:val="36"/>
        </w:numPr>
        <w:spacing w:after="0" w:line="240" w:lineRule="auto"/>
        <w:jc w:val="both"/>
        <w:rPr>
          <w:rFonts w:ascii="Times New Roman" w:hAnsi="Times New Roman"/>
          <w:lang w:val="uz-Cyrl-UZ" w:eastAsia="uz-Cyrl-UZ" w:bidi="uz-Cyrl-UZ"/>
        </w:rPr>
      </w:pPr>
      <w:r w:rsidRPr="00632540">
        <w:rPr>
          <w:rFonts w:ascii="Times New Roman" w:hAnsi="Times New Roman"/>
        </w:rPr>
        <w:t>5I –  – no pattern, not frequent enough and not specific enough.</w:t>
      </w:r>
    </w:p>
    <w:p w14:paraId="38B806BC" w14:textId="77777777" w:rsidR="000F3455" w:rsidRDefault="000F3455" w:rsidP="000F3455">
      <w:pPr>
        <w:pStyle w:val="Heading1"/>
      </w:pPr>
      <w:r>
        <w:t xml:space="preserve">Keeping Out General, and Even Highly Specific, Propensity Evidence: The Rape Shield Rule </w:t>
      </w:r>
    </w:p>
    <w:p w14:paraId="06E731AB" w14:textId="77777777" w:rsidR="000F3455" w:rsidRDefault="000F3455" w:rsidP="00743D66">
      <w:pPr>
        <w:pStyle w:val="ListParagraph"/>
        <w:numPr>
          <w:ilvl w:val="0"/>
          <w:numId w:val="37"/>
        </w:numPr>
        <w:spacing w:after="0" w:line="240" w:lineRule="auto"/>
        <w:jc w:val="both"/>
        <w:rPr>
          <w:rFonts w:ascii="Times New Roman" w:hAnsi="Times New Roman"/>
          <w:lang w:val="uz-Cyrl-UZ" w:eastAsia="uz-Cyrl-UZ" w:bidi="uz-Cyrl-UZ"/>
        </w:rPr>
      </w:pPr>
      <w:r>
        <w:rPr>
          <w:rFonts w:ascii="Times New Roman" w:hAnsi="Times New Roman"/>
        </w:rPr>
        <w:t>FOR MANY CENTURIES, ANY CONSENT TO SEX WAS REGARDED AS A CHARACTER FLAW</w:t>
      </w:r>
    </w:p>
    <w:p w14:paraId="6E6918A7" w14:textId="77777777" w:rsidR="000F3455" w:rsidRDefault="000F3455" w:rsidP="00743D66">
      <w:pPr>
        <w:pStyle w:val="ListParagraph"/>
        <w:numPr>
          <w:ilvl w:val="0"/>
          <w:numId w:val="37"/>
        </w:numPr>
        <w:spacing w:after="0" w:line="240" w:lineRule="auto"/>
        <w:jc w:val="both"/>
        <w:rPr>
          <w:rFonts w:ascii="Times New Roman" w:hAnsi="Times New Roman"/>
          <w:lang w:val="uz-Cyrl-UZ" w:eastAsia="uz-Cyrl-UZ" w:bidi="uz-Cyrl-UZ"/>
        </w:rPr>
      </w:pPr>
      <w:r>
        <w:rPr>
          <w:rFonts w:ascii="Times New Roman" w:hAnsi="Times New Roman"/>
        </w:rPr>
        <w:t>THEREFORE, DEFENSE COULD INITIATE THE ISSUE OF THE ALLEGED VICTIM’S LOOSE MORAL “BEHAVIOR” – AND USUALLY DID</w:t>
      </w:r>
    </w:p>
    <w:p w14:paraId="50E3ACF6" w14:textId="77777777" w:rsidR="000F3455" w:rsidRDefault="000F3455" w:rsidP="00743D66">
      <w:pPr>
        <w:pStyle w:val="ListParagraph"/>
        <w:numPr>
          <w:ilvl w:val="0"/>
          <w:numId w:val="37"/>
        </w:numPr>
        <w:spacing w:after="0" w:line="240" w:lineRule="auto"/>
        <w:jc w:val="both"/>
        <w:rPr>
          <w:rFonts w:ascii="Times New Roman" w:hAnsi="Times New Roman"/>
          <w:lang w:val="uz-Cyrl-UZ" w:eastAsia="uz-Cyrl-UZ" w:bidi="uz-Cyrl-UZ"/>
        </w:rPr>
      </w:pPr>
      <w:r>
        <w:rPr>
          <w:rFonts w:ascii="Times New Roman" w:hAnsi="Times New Roman"/>
        </w:rPr>
        <w:t>THE RESULT WAS: THE VICTIM WAS MORE ON TRIAL THAN THE DEFENDANT</w:t>
      </w:r>
    </w:p>
    <w:p w14:paraId="496F4198" w14:textId="77777777" w:rsidR="000F3455" w:rsidRDefault="000F3455" w:rsidP="00743D66">
      <w:pPr>
        <w:pStyle w:val="ListParagraph"/>
        <w:numPr>
          <w:ilvl w:val="0"/>
          <w:numId w:val="37"/>
        </w:numPr>
        <w:spacing w:after="0" w:line="240" w:lineRule="auto"/>
        <w:jc w:val="both"/>
        <w:rPr>
          <w:rFonts w:ascii="Times New Roman" w:hAnsi="Times New Roman"/>
          <w:lang w:val="uz-Cyrl-UZ" w:eastAsia="uz-Cyrl-UZ" w:bidi="uz-Cyrl-UZ"/>
        </w:rPr>
      </w:pPr>
      <w:r>
        <w:rPr>
          <w:rFonts w:ascii="Times New Roman" w:hAnsi="Times New Roman"/>
        </w:rPr>
        <w:t>TRIAL WAS A TERRIBLE ORDEAL FOR MANY WOMEN</w:t>
      </w:r>
    </w:p>
    <w:p w14:paraId="4C343118" w14:textId="77777777" w:rsidR="000F3455" w:rsidRDefault="000F3455" w:rsidP="00743D66">
      <w:pPr>
        <w:pStyle w:val="ListParagraph"/>
        <w:numPr>
          <w:ilvl w:val="0"/>
          <w:numId w:val="37"/>
        </w:numPr>
        <w:spacing w:after="0" w:line="240" w:lineRule="auto"/>
        <w:jc w:val="both"/>
        <w:rPr>
          <w:rFonts w:ascii="Times New Roman" w:hAnsi="Times New Roman"/>
          <w:lang w:val="uz-Cyrl-UZ" w:eastAsia="uz-Cyrl-UZ" w:bidi="uz-Cyrl-UZ"/>
        </w:rPr>
      </w:pPr>
      <w:r>
        <w:rPr>
          <w:rFonts w:ascii="Times New Roman" w:hAnsi="Times New Roman"/>
        </w:rPr>
        <w:t>RULE 412 WAS DESIGNED TO ALLEVIATE THE PROBLEMS</w:t>
      </w:r>
    </w:p>
    <w:p w14:paraId="094C4D80" w14:textId="77777777" w:rsidR="000F3455" w:rsidRPr="00C14C4C" w:rsidRDefault="000F3455" w:rsidP="00743D66">
      <w:pPr>
        <w:pStyle w:val="ListParagraph"/>
        <w:numPr>
          <w:ilvl w:val="0"/>
          <w:numId w:val="37"/>
        </w:numPr>
        <w:spacing w:after="0" w:line="240" w:lineRule="auto"/>
        <w:jc w:val="both"/>
        <w:rPr>
          <w:rFonts w:ascii="Times New Roman" w:hAnsi="Times New Roman"/>
          <w:b/>
          <w:i/>
        </w:rPr>
      </w:pPr>
      <w:r w:rsidRPr="000F3455">
        <w:rPr>
          <w:rFonts w:ascii="Times New Roman" w:hAnsi="Times New Roman"/>
          <w:b/>
          <w:i/>
          <w:highlight w:val="yellow"/>
        </w:rPr>
        <w:t>RULE 412</w:t>
      </w:r>
      <w:r w:rsidRPr="00C14C4C">
        <w:rPr>
          <w:rFonts w:ascii="Times New Roman" w:hAnsi="Times New Roman"/>
          <w:b/>
          <w:i/>
        </w:rPr>
        <w:t>: SEX-OFFENSE CASES: THE VICTIM</w:t>
      </w:r>
    </w:p>
    <w:p w14:paraId="4F45CA91" w14:textId="77777777" w:rsidR="000F3455" w:rsidRPr="00C14C4C" w:rsidRDefault="000F3455" w:rsidP="000F3455">
      <w:pPr>
        <w:ind w:left="720"/>
        <w:jc w:val="both"/>
        <w:rPr>
          <w:rFonts w:ascii="Times New Roman" w:hAnsi="Times New Roman"/>
          <w:b/>
          <w:i/>
        </w:rPr>
      </w:pPr>
      <w:r w:rsidRPr="00C14C4C">
        <w:rPr>
          <w:rFonts w:ascii="Times New Roman" w:hAnsi="Times New Roman"/>
          <w:b/>
          <w:i/>
        </w:rPr>
        <w:t>(a) Prohibited Uses. The following evidence is not admissible in a civil or criminal proceeding involving alleged sexual misconduct:</w:t>
      </w:r>
    </w:p>
    <w:p w14:paraId="4378F6D1" w14:textId="77777777" w:rsidR="000F3455" w:rsidRPr="00C14C4C" w:rsidRDefault="000F3455" w:rsidP="000F3455">
      <w:pPr>
        <w:ind w:left="1800"/>
        <w:jc w:val="both"/>
        <w:rPr>
          <w:rFonts w:ascii="Times New Roman" w:hAnsi="Times New Roman"/>
          <w:b/>
          <w:i/>
        </w:rPr>
      </w:pPr>
      <w:r w:rsidRPr="00C14C4C">
        <w:rPr>
          <w:rFonts w:ascii="Times New Roman" w:hAnsi="Times New Roman"/>
          <w:b/>
          <w:i/>
        </w:rPr>
        <w:t>(1) evidence offered to prove that a victim engaged in other sexual behavior; or</w:t>
      </w:r>
    </w:p>
    <w:p w14:paraId="12A1771C" w14:textId="77777777" w:rsidR="000F3455" w:rsidRPr="00C14C4C" w:rsidRDefault="000F3455" w:rsidP="000F3455">
      <w:pPr>
        <w:ind w:left="1800"/>
        <w:jc w:val="both"/>
        <w:rPr>
          <w:rFonts w:ascii="Times New Roman" w:hAnsi="Times New Roman"/>
          <w:b/>
          <w:i/>
        </w:rPr>
      </w:pPr>
      <w:r w:rsidRPr="00C14C4C">
        <w:rPr>
          <w:rFonts w:ascii="Times New Roman" w:hAnsi="Times New Roman"/>
          <w:b/>
          <w:i/>
        </w:rPr>
        <w:t>(2) evidence offered to prove a victim’s sexual predisposition.</w:t>
      </w:r>
    </w:p>
    <w:p w14:paraId="57633613" w14:textId="77777777" w:rsidR="000F3455" w:rsidRPr="00C14C4C" w:rsidRDefault="000F3455" w:rsidP="000F3455">
      <w:pPr>
        <w:ind w:left="360" w:firstLine="360"/>
        <w:jc w:val="both"/>
        <w:rPr>
          <w:rFonts w:ascii="Times New Roman" w:hAnsi="Times New Roman"/>
          <w:b/>
          <w:i/>
        </w:rPr>
      </w:pPr>
      <w:r w:rsidRPr="00C14C4C">
        <w:rPr>
          <w:rFonts w:ascii="Times New Roman" w:hAnsi="Times New Roman"/>
          <w:b/>
          <w:i/>
        </w:rPr>
        <w:t>(b) Exceptions.</w:t>
      </w:r>
    </w:p>
    <w:p w14:paraId="141E6CFE" w14:textId="77777777" w:rsidR="000F3455" w:rsidRPr="00C14C4C" w:rsidRDefault="000F3455" w:rsidP="000F3455">
      <w:pPr>
        <w:ind w:left="1080" w:firstLine="360"/>
        <w:jc w:val="both"/>
        <w:rPr>
          <w:rFonts w:ascii="Times New Roman" w:hAnsi="Times New Roman"/>
          <w:b/>
          <w:i/>
        </w:rPr>
      </w:pPr>
      <w:r w:rsidRPr="00C14C4C">
        <w:rPr>
          <w:rFonts w:ascii="Times New Roman" w:hAnsi="Times New Roman"/>
          <w:b/>
          <w:i/>
        </w:rPr>
        <w:t>(1) Criminal Cases. The court may admit the following evidence in a criminal case:</w:t>
      </w:r>
    </w:p>
    <w:p w14:paraId="6E4809F0" w14:textId="77777777" w:rsidR="000F3455" w:rsidRPr="00C14C4C" w:rsidRDefault="000F3455" w:rsidP="000F3455">
      <w:pPr>
        <w:ind w:left="2160"/>
        <w:jc w:val="both"/>
        <w:rPr>
          <w:rFonts w:ascii="Times New Roman" w:hAnsi="Times New Roman"/>
          <w:b/>
          <w:i/>
        </w:rPr>
      </w:pPr>
      <w:r w:rsidRPr="00C14C4C">
        <w:rPr>
          <w:rFonts w:ascii="Times New Roman" w:hAnsi="Times New Roman"/>
          <w:b/>
          <w:i/>
        </w:rPr>
        <w:t>(A) evidence of specific instances of a victim’s sexual behavior, if offered to prove that someone other than the defendant was the source of semen, injury, or other physical evidence;</w:t>
      </w:r>
    </w:p>
    <w:p w14:paraId="5CB228D5" w14:textId="77777777" w:rsidR="000F3455" w:rsidRPr="00C14C4C" w:rsidRDefault="000F3455" w:rsidP="000F3455">
      <w:pPr>
        <w:ind w:left="2160"/>
        <w:jc w:val="both"/>
        <w:rPr>
          <w:rFonts w:ascii="Times New Roman" w:hAnsi="Times New Roman"/>
          <w:b/>
          <w:i/>
        </w:rPr>
      </w:pPr>
      <w:r w:rsidRPr="00C14C4C">
        <w:rPr>
          <w:rFonts w:ascii="Times New Roman" w:hAnsi="Times New Roman"/>
          <w:b/>
          <w:i/>
        </w:rPr>
        <w:t>(B) evidence of specific instances of a victim’s sexual behavior with respect to the person accused of the sexual misconduct, if offered by the defendant to prove consent or if offered by the prosecutor; and</w:t>
      </w:r>
    </w:p>
    <w:p w14:paraId="39D55BE8" w14:textId="77777777" w:rsidR="000F3455" w:rsidRPr="00C14C4C" w:rsidRDefault="000F3455" w:rsidP="000F3455">
      <w:pPr>
        <w:ind w:left="2160"/>
        <w:jc w:val="both"/>
        <w:rPr>
          <w:rFonts w:ascii="Times New Roman" w:hAnsi="Times New Roman"/>
          <w:b/>
          <w:i/>
        </w:rPr>
      </w:pPr>
      <w:r w:rsidRPr="00C14C4C">
        <w:rPr>
          <w:rFonts w:ascii="Times New Roman" w:hAnsi="Times New Roman"/>
          <w:b/>
          <w:i/>
        </w:rPr>
        <w:t>(C) evidence whose exclusion would violate the defendant’s constitutional rights.</w:t>
      </w:r>
    </w:p>
    <w:p w14:paraId="493395AB" w14:textId="77777777" w:rsidR="000F3455" w:rsidRPr="00C14C4C" w:rsidRDefault="000F3455" w:rsidP="000F3455">
      <w:pPr>
        <w:ind w:left="1440"/>
        <w:jc w:val="both"/>
        <w:rPr>
          <w:rFonts w:ascii="Times New Roman" w:hAnsi="Times New Roman"/>
          <w:b/>
          <w:i/>
        </w:rPr>
      </w:pPr>
      <w:r w:rsidRPr="00C14C4C">
        <w:rPr>
          <w:rFonts w:ascii="Times New Roman" w:hAnsi="Times New Roman"/>
          <w:b/>
          <w:i/>
        </w:rPr>
        <w:t>(2) Civil Cases. In a civil case, the court may admit evidence offered to prove a victim’s sexual behavior or sexual predisposition if its probative value substantially outweighs the danger of harm to any victim and of unfair prejudice to any party. The court may admit evidence of a victim’s reputation only if the victim has placed it in controversy.</w:t>
      </w:r>
    </w:p>
    <w:p w14:paraId="5B019869" w14:textId="77777777" w:rsidR="000F3455" w:rsidRPr="00C14C4C" w:rsidRDefault="000F3455" w:rsidP="000F3455">
      <w:pPr>
        <w:ind w:left="360" w:firstLine="360"/>
        <w:jc w:val="both"/>
        <w:rPr>
          <w:rFonts w:ascii="Times New Roman" w:hAnsi="Times New Roman"/>
          <w:b/>
          <w:i/>
        </w:rPr>
      </w:pPr>
      <w:r w:rsidRPr="00C14C4C">
        <w:rPr>
          <w:rFonts w:ascii="Times New Roman" w:hAnsi="Times New Roman"/>
          <w:b/>
          <w:i/>
        </w:rPr>
        <w:t>(c) Procedure to Determine Admissibility.</w:t>
      </w:r>
    </w:p>
    <w:p w14:paraId="6740E56F" w14:textId="77777777" w:rsidR="000F3455" w:rsidRPr="00C14C4C" w:rsidRDefault="000F3455" w:rsidP="000F3455">
      <w:pPr>
        <w:ind w:left="1080" w:firstLine="360"/>
        <w:jc w:val="both"/>
        <w:rPr>
          <w:rFonts w:ascii="Times New Roman" w:hAnsi="Times New Roman"/>
          <w:b/>
          <w:i/>
        </w:rPr>
      </w:pPr>
      <w:r w:rsidRPr="00C14C4C">
        <w:rPr>
          <w:rFonts w:ascii="Times New Roman" w:hAnsi="Times New Roman"/>
          <w:b/>
          <w:i/>
        </w:rPr>
        <w:t>(1) Motion. If a party intends to offer evidence under Rule 412(b), the party must:</w:t>
      </w:r>
    </w:p>
    <w:p w14:paraId="3FAEC5BD" w14:textId="77777777" w:rsidR="000F3455" w:rsidRPr="00C14C4C" w:rsidRDefault="000F3455" w:rsidP="000F3455">
      <w:pPr>
        <w:ind w:left="2160"/>
        <w:jc w:val="both"/>
        <w:rPr>
          <w:rFonts w:ascii="Times New Roman" w:hAnsi="Times New Roman"/>
          <w:b/>
          <w:i/>
        </w:rPr>
      </w:pPr>
      <w:r w:rsidRPr="00C14C4C">
        <w:rPr>
          <w:rFonts w:ascii="Times New Roman" w:hAnsi="Times New Roman"/>
          <w:b/>
          <w:i/>
        </w:rPr>
        <w:t>(A) file a motion that specifically describes the evidence and states the purpose for which it is to be offered;</w:t>
      </w:r>
    </w:p>
    <w:p w14:paraId="2EE4CB83" w14:textId="77777777" w:rsidR="000F3455" w:rsidRPr="00C14C4C" w:rsidRDefault="000F3455" w:rsidP="000F3455">
      <w:pPr>
        <w:ind w:left="2160"/>
        <w:jc w:val="both"/>
        <w:rPr>
          <w:rFonts w:ascii="Times New Roman" w:hAnsi="Times New Roman"/>
          <w:b/>
          <w:i/>
        </w:rPr>
      </w:pPr>
      <w:r w:rsidRPr="00C14C4C">
        <w:rPr>
          <w:rFonts w:ascii="Times New Roman" w:hAnsi="Times New Roman"/>
          <w:b/>
          <w:i/>
        </w:rPr>
        <w:t>(B) do so at least 14 days before trial unless the court, for good cause, sets a different time;</w:t>
      </w:r>
    </w:p>
    <w:p w14:paraId="1A6030FE" w14:textId="77777777" w:rsidR="000F3455" w:rsidRPr="00C14C4C" w:rsidRDefault="000F3455" w:rsidP="000F3455">
      <w:pPr>
        <w:ind w:left="2160"/>
        <w:jc w:val="both"/>
        <w:rPr>
          <w:rFonts w:ascii="Times New Roman" w:hAnsi="Times New Roman"/>
          <w:b/>
          <w:i/>
        </w:rPr>
      </w:pPr>
      <w:r w:rsidRPr="00C14C4C">
        <w:rPr>
          <w:rFonts w:ascii="Times New Roman" w:hAnsi="Times New Roman"/>
          <w:b/>
          <w:i/>
        </w:rPr>
        <w:t>(C) serve the motion on all parties; and</w:t>
      </w:r>
    </w:p>
    <w:p w14:paraId="77442FED" w14:textId="77777777" w:rsidR="000F3455" w:rsidRPr="00C14C4C" w:rsidRDefault="000F3455" w:rsidP="000F3455">
      <w:pPr>
        <w:ind w:left="2160"/>
        <w:jc w:val="both"/>
        <w:rPr>
          <w:rFonts w:ascii="Times New Roman" w:hAnsi="Times New Roman"/>
          <w:b/>
          <w:i/>
        </w:rPr>
      </w:pPr>
      <w:r w:rsidRPr="00C14C4C">
        <w:rPr>
          <w:rFonts w:ascii="Times New Roman" w:hAnsi="Times New Roman"/>
          <w:b/>
          <w:i/>
        </w:rPr>
        <w:t>(D) notify the victim or, when appropriate, the victim’s guardian or representative.</w:t>
      </w:r>
    </w:p>
    <w:p w14:paraId="0DEF8505" w14:textId="77777777" w:rsidR="000F3455" w:rsidRPr="00C14C4C" w:rsidRDefault="000F3455" w:rsidP="000F3455">
      <w:pPr>
        <w:ind w:left="1440"/>
        <w:jc w:val="both"/>
        <w:rPr>
          <w:rFonts w:ascii="Times New Roman" w:hAnsi="Times New Roman"/>
          <w:b/>
          <w:i/>
        </w:rPr>
      </w:pPr>
      <w:r w:rsidRPr="00C14C4C">
        <w:rPr>
          <w:rFonts w:ascii="Times New Roman" w:hAnsi="Times New Roman"/>
          <w:b/>
          <w:i/>
        </w:rPr>
        <w:t>(2) Hearing. Before admitting evidence under this rule, the court must conduct an in camera hearing and give the victim and parties a right to attend and be heard. Unless the court orders otherwise, the motion, related materials, and the record of the hearing must be and remain sealed.</w:t>
      </w:r>
    </w:p>
    <w:p w14:paraId="38CED647" w14:textId="77777777" w:rsidR="000F3455" w:rsidRPr="00C14C4C" w:rsidRDefault="000F3455" w:rsidP="000F3455">
      <w:pPr>
        <w:ind w:left="360" w:firstLine="360"/>
        <w:jc w:val="both"/>
        <w:rPr>
          <w:rFonts w:ascii="Times New Roman" w:hAnsi="Times New Roman"/>
          <w:b/>
          <w:i/>
          <w:highlight w:val="red"/>
          <w:lang w:val="uz-Cyrl-UZ" w:eastAsia="uz-Cyrl-UZ" w:bidi="uz-Cyrl-UZ"/>
        </w:rPr>
      </w:pPr>
      <w:r w:rsidRPr="00C14C4C">
        <w:rPr>
          <w:rFonts w:ascii="Times New Roman" w:hAnsi="Times New Roman"/>
          <w:b/>
          <w:i/>
        </w:rPr>
        <w:t>(d) Definition of “Victim.” In this rule, “victim” includes an alleged victim.</w:t>
      </w:r>
    </w:p>
    <w:p w14:paraId="71FF23E1" w14:textId="77777777" w:rsidR="000F3455" w:rsidRDefault="000F3455" w:rsidP="000F3455">
      <w:pPr>
        <w:pStyle w:val="Heading1"/>
      </w:pPr>
      <w:r>
        <w:t>Victim’s Sexual Conduct on Other Oc</w:t>
      </w:r>
      <w:r w:rsidR="001F4C30">
        <w:t xml:space="preserve">casions is Now Limited To: </w:t>
      </w:r>
    </w:p>
    <w:p w14:paraId="64105085" w14:textId="77777777" w:rsidR="001F4C30" w:rsidRDefault="001F4C30" w:rsidP="00743D66">
      <w:pPr>
        <w:pStyle w:val="ListParagraph"/>
        <w:numPr>
          <w:ilvl w:val="0"/>
          <w:numId w:val="39"/>
        </w:numPr>
        <w:spacing w:after="0" w:line="240" w:lineRule="auto"/>
        <w:jc w:val="both"/>
        <w:rPr>
          <w:rFonts w:ascii="Times New Roman" w:hAnsi="Times New Roman"/>
          <w:lang w:val="uz-Cyrl-UZ" w:eastAsia="uz-Cyrl-UZ" w:bidi="uz-Cyrl-UZ"/>
        </w:rPr>
      </w:pPr>
      <w:r>
        <w:rPr>
          <w:rFonts w:ascii="Times New Roman" w:hAnsi="Times New Roman"/>
        </w:rPr>
        <w:t>ACTS WITH THE DEFENDANT, or</w:t>
      </w:r>
    </w:p>
    <w:p w14:paraId="60EDD9CD" w14:textId="77777777" w:rsidR="001F4C30" w:rsidRDefault="001F4C30" w:rsidP="00743D66">
      <w:pPr>
        <w:pStyle w:val="ListParagraph"/>
        <w:numPr>
          <w:ilvl w:val="0"/>
          <w:numId w:val="39"/>
        </w:numPr>
        <w:spacing w:after="0" w:line="240" w:lineRule="auto"/>
        <w:jc w:val="both"/>
        <w:rPr>
          <w:rFonts w:ascii="Times New Roman" w:hAnsi="Times New Roman"/>
          <w:lang w:val="uz-Cyrl-UZ" w:eastAsia="uz-Cyrl-UZ" w:bidi="uz-Cyrl-UZ"/>
        </w:rPr>
      </w:pPr>
      <w:r>
        <w:rPr>
          <w:rFonts w:ascii="Times New Roman" w:hAnsi="Times New Roman"/>
        </w:rPr>
        <w:t>NEAR-TERM ACTS WITH OTHERS TO SHOW OTHERS ARE SOURCE OF DNA, SCRATCHES, BRUISES, ETC.</w:t>
      </w:r>
    </w:p>
    <w:p w14:paraId="1FC9855C" w14:textId="77777777" w:rsidR="001F4C30" w:rsidRDefault="001F4C30" w:rsidP="00743D66">
      <w:pPr>
        <w:pStyle w:val="ListParagraph"/>
        <w:numPr>
          <w:ilvl w:val="1"/>
          <w:numId w:val="39"/>
        </w:numPr>
        <w:spacing w:after="0" w:line="240" w:lineRule="auto"/>
        <w:jc w:val="both"/>
        <w:rPr>
          <w:rFonts w:ascii="Times New Roman" w:hAnsi="Times New Roman"/>
          <w:lang w:val="uz-Cyrl-UZ" w:eastAsia="uz-Cyrl-UZ" w:bidi="uz-Cyrl-UZ"/>
        </w:rPr>
      </w:pPr>
      <w:r>
        <w:rPr>
          <w:rFonts w:ascii="Times New Roman" w:hAnsi="Times New Roman"/>
        </w:rPr>
        <w:t>FOR SCRATCHES OR BRUISES, ACTS WITH OTHERS MUST BE WITHIN TIME FOR HEALING</w:t>
      </w:r>
    </w:p>
    <w:p w14:paraId="110DE5E1" w14:textId="77777777" w:rsidR="001F4C30" w:rsidRDefault="001F4C30" w:rsidP="00743D66">
      <w:pPr>
        <w:pStyle w:val="ListParagraph"/>
        <w:numPr>
          <w:ilvl w:val="0"/>
          <w:numId w:val="39"/>
        </w:numPr>
        <w:spacing w:after="0" w:line="240" w:lineRule="auto"/>
        <w:jc w:val="both"/>
        <w:rPr>
          <w:rFonts w:ascii="Times New Roman" w:hAnsi="Times New Roman"/>
          <w:lang w:val="uz-Cyrl-UZ" w:eastAsia="uz-Cyrl-UZ" w:bidi="uz-Cyrl-UZ"/>
        </w:rPr>
      </w:pPr>
      <w:r>
        <w:rPr>
          <w:rFonts w:ascii="Times New Roman" w:hAnsi="Times New Roman"/>
        </w:rPr>
        <w:t>THESE ARE THE MODERN RULES FOR SEX CASES</w:t>
      </w:r>
    </w:p>
    <w:p w14:paraId="5D3898D7" w14:textId="77777777" w:rsidR="001F4C30" w:rsidRDefault="001F4C30" w:rsidP="00743D66">
      <w:pPr>
        <w:pStyle w:val="ListParagraph"/>
        <w:numPr>
          <w:ilvl w:val="0"/>
          <w:numId w:val="39"/>
        </w:numPr>
        <w:spacing w:after="0" w:line="240" w:lineRule="auto"/>
        <w:jc w:val="both"/>
        <w:rPr>
          <w:rFonts w:ascii="Times New Roman" w:hAnsi="Times New Roman"/>
          <w:lang w:val="uz-Cyrl-UZ" w:eastAsia="uz-Cyrl-UZ" w:bidi="uz-Cyrl-UZ"/>
        </w:rPr>
      </w:pPr>
      <w:r>
        <w:rPr>
          <w:rFonts w:ascii="Times New Roman" w:hAnsi="Times New Roman"/>
        </w:rPr>
        <w:t>WHETHER THE EVIDENCE IS LABELED AS CHARACTER OR HABIT DOES NOT MATTER</w:t>
      </w:r>
    </w:p>
    <w:p w14:paraId="5F4C6178" w14:textId="77777777" w:rsidR="001F4C30" w:rsidRDefault="001F4C30" w:rsidP="00743D66">
      <w:pPr>
        <w:pStyle w:val="ListParagraph"/>
        <w:numPr>
          <w:ilvl w:val="0"/>
          <w:numId w:val="39"/>
        </w:numPr>
        <w:spacing w:after="0" w:line="240" w:lineRule="auto"/>
        <w:jc w:val="both"/>
        <w:rPr>
          <w:rFonts w:ascii="Times New Roman" w:hAnsi="Times New Roman"/>
          <w:lang w:val="uz-Cyrl-UZ" w:eastAsia="uz-Cyrl-UZ" w:bidi="uz-Cyrl-UZ"/>
        </w:rPr>
      </w:pPr>
      <w:r>
        <w:rPr>
          <w:rFonts w:ascii="Times New Roman" w:hAnsi="Times New Roman"/>
        </w:rPr>
        <w:t>GENERAL “SLUT” EVIDENCE IS NOT ALLOWED UNDER THIS RULE</w:t>
      </w:r>
    </w:p>
    <w:p w14:paraId="104431FB" w14:textId="77777777" w:rsidR="001F4C30" w:rsidRDefault="001F4C30" w:rsidP="00743D66">
      <w:pPr>
        <w:pStyle w:val="ListParagraph"/>
        <w:numPr>
          <w:ilvl w:val="1"/>
          <w:numId w:val="39"/>
        </w:numPr>
        <w:spacing w:after="0" w:line="240" w:lineRule="auto"/>
        <w:jc w:val="both"/>
        <w:rPr>
          <w:rFonts w:ascii="Times New Roman" w:hAnsi="Times New Roman"/>
          <w:lang w:val="uz-Cyrl-UZ" w:eastAsia="uz-Cyrl-UZ" w:bidi="uz-Cyrl-UZ"/>
        </w:rPr>
      </w:pPr>
      <w:r>
        <w:rPr>
          <w:rFonts w:ascii="Times New Roman" w:hAnsi="Times New Roman"/>
        </w:rPr>
        <w:t>NO OPINION TESTIMONY ON THIS</w:t>
      </w:r>
    </w:p>
    <w:p w14:paraId="233E278D" w14:textId="77777777" w:rsidR="001F4C30" w:rsidRDefault="001F4C30" w:rsidP="00743D66">
      <w:pPr>
        <w:pStyle w:val="ListParagraph"/>
        <w:numPr>
          <w:ilvl w:val="1"/>
          <w:numId w:val="39"/>
        </w:numPr>
        <w:spacing w:after="0" w:line="240" w:lineRule="auto"/>
        <w:jc w:val="both"/>
        <w:rPr>
          <w:rFonts w:ascii="Times New Roman" w:hAnsi="Times New Roman"/>
          <w:lang w:val="uz-Cyrl-UZ" w:eastAsia="uz-Cyrl-UZ" w:bidi="uz-Cyrl-UZ"/>
        </w:rPr>
      </w:pPr>
      <w:r>
        <w:rPr>
          <w:rFonts w:ascii="Times New Roman" w:hAnsi="Times New Roman"/>
        </w:rPr>
        <w:t>NO REPUTATION TESTIMONY ON THIS</w:t>
      </w:r>
    </w:p>
    <w:p w14:paraId="22801CFF" w14:textId="77777777" w:rsidR="001F4C30" w:rsidRPr="005F6A79" w:rsidRDefault="001F4C30" w:rsidP="00743D66">
      <w:pPr>
        <w:pStyle w:val="ListParagraph"/>
        <w:numPr>
          <w:ilvl w:val="1"/>
          <w:numId w:val="39"/>
        </w:numPr>
        <w:spacing w:after="0" w:line="240" w:lineRule="auto"/>
        <w:jc w:val="both"/>
        <w:rPr>
          <w:rFonts w:ascii="Times New Roman" w:hAnsi="Times New Roman"/>
          <w:lang w:val="uz-Cyrl-UZ" w:eastAsia="uz-Cyrl-UZ" w:bidi="uz-Cyrl-UZ"/>
        </w:rPr>
      </w:pPr>
      <w:r>
        <w:rPr>
          <w:rFonts w:ascii="Times New Roman" w:hAnsi="Times New Roman"/>
        </w:rPr>
        <w:t>THE ALLOWED INSTANCES MUST BE SPECIFIC EVENTS</w:t>
      </w:r>
    </w:p>
    <w:p w14:paraId="27E53522" w14:textId="77777777" w:rsidR="001F4C30" w:rsidRDefault="001F4C30" w:rsidP="00743D66">
      <w:pPr>
        <w:pStyle w:val="ListParagraph"/>
        <w:numPr>
          <w:ilvl w:val="0"/>
          <w:numId w:val="39"/>
        </w:numPr>
        <w:spacing w:after="0" w:line="240" w:lineRule="auto"/>
        <w:jc w:val="both"/>
        <w:rPr>
          <w:rFonts w:ascii="Times New Roman" w:hAnsi="Times New Roman"/>
          <w:lang w:val="uz-Cyrl-UZ" w:eastAsia="uz-Cyrl-UZ" w:bidi="uz-Cyrl-UZ"/>
        </w:rPr>
      </w:pPr>
      <w:r>
        <w:rPr>
          <w:rFonts w:ascii="Times New Roman" w:hAnsi="Times New Roman"/>
        </w:rPr>
        <w:t>Even if it fits the exception the Judge can keep it out because it’s too damaging for the victim and has little probative value.</w:t>
      </w:r>
    </w:p>
    <w:p w14:paraId="1F3432AB" w14:textId="33B5CD59" w:rsidR="001F4C30" w:rsidRDefault="00E4316C" w:rsidP="001F4C30">
      <w:pPr>
        <w:pStyle w:val="Heading1"/>
      </w:pPr>
      <w:r>
        <w:t xml:space="preserve">Rape Shield in </w:t>
      </w:r>
      <w:r w:rsidR="001F4C30">
        <w:t>Civil Cases</w:t>
      </w:r>
    </w:p>
    <w:p w14:paraId="30889161" w14:textId="77777777" w:rsidR="001F4C30" w:rsidRDefault="001F4C30" w:rsidP="00743D66">
      <w:pPr>
        <w:pStyle w:val="ListParagraph"/>
        <w:numPr>
          <w:ilvl w:val="0"/>
          <w:numId w:val="40"/>
        </w:numPr>
        <w:spacing w:after="0" w:line="240" w:lineRule="auto"/>
        <w:jc w:val="both"/>
        <w:rPr>
          <w:rFonts w:ascii="Times New Roman" w:hAnsi="Times New Roman"/>
          <w:lang w:val="uz-Cyrl-UZ" w:eastAsia="uz-Cyrl-UZ" w:bidi="uz-Cyrl-UZ"/>
        </w:rPr>
      </w:pPr>
      <w:r>
        <w:rPr>
          <w:rFonts w:ascii="Times New Roman" w:hAnsi="Times New Roman"/>
        </w:rPr>
        <w:t>PARA. (b)(2) of RULE 412</w:t>
      </w:r>
    </w:p>
    <w:p w14:paraId="023E061E" w14:textId="77777777" w:rsidR="001F4C30" w:rsidRDefault="001F4C30" w:rsidP="00743D66">
      <w:pPr>
        <w:pStyle w:val="ListParagraph"/>
        <w:numPr>
          <w:ilvl w:val="0"/>
          <w:numId w:val="40"/>
        </w:numPr>
        <w:spacing w:after="0" w:line="240" w:lineRule="auto"/>
        <w:jc w:val="both"/>
        <w:rPr>
          <w:rFonts w:ascii="Times New Roman" w:hAnsi="Times New Roman"/>
          <w:lang w:val="uz-Cyrl-UZ" w:eastAsia="uz-Cyrl-UZ" w:bidi="uz-Cyrl-UZ"/>
        </w:rPr>
      </w:pPr>
      <w:r>
        <w:rPr>
          <w:rFonts w:ascii="Times New Roman" w:hAnsi="Times New Roman"/>
        </w:rPr>
        <w:t>PRIOR SEXUAL HISTORY IS OK IF OTHERWISE ADMISSIBLE, BUT SUBJECT TO JUDGE WEIGHING PROBATIVENESS vs. HARM</w:t>
      </w:r>
    </w:p>
    <w:p w14:paraId="207D5224" w14:textId="77777777" w:rsidR="001F4C30" w:rsidRDefault="001F4C30" w:rsidP="00743D66">
      <w:pPr>
        <w:pStyle w:val="ListParagraph"/>
        <w:numPr>
          <w:ilvl w:val="0"/>
          <w:numId w:val="40"/>
        </w:numPr>
        <w:spacing w:after="0" w:line="240" w:lineRule="auto"/>
        <w:jc w:val="both"/>
        <w:rPr>
          <w:rFonts w:ascii="Times New Roman" w:hAnsi="Times New Roman"/>
          <w:lang w:val="uz-Cyrl-UZ" w:eastAsia="uz-Cyrl-UZ" w:bidi="uz-Cyrl-UZ"/>
        </w:rPr>
      </w:pPr>
      <w:r>
        <w:rPr>
          <w:rFonts w:ascii="Times New Roman" w:hAnsi="Times New Roman"/>
        </w:rPr>
        <w:t>NO SLUT-REPUTATION EVIDENCE; JUST THE FACTS</w:t>
      </w:r>
    </w:p>
    <w:p w14:paraId="02C4ED20" w14:textId="77777777" w:rsidR="001F4C30" w:rsidRDefault="001F4C30" w:rsidP="00743D66">
      <w:pPr>
        <w:pStyle w:val="ListParagraph"/>
        <w:numPr>
          <w:ilvl w:val="0"/>
          <w:numId w:val="40"/>
        </w:numPr>
        <w:spacing w:after="0" w:line="240" w:lineRule="auto"/>
        <w:jc w:val="both"/>
        <w:rPr>
          <w:rFonts w:ascii="Times New Roman" w:hAnsi="Times New Roman"/>
          <w:lang w:val="uz-Cyrl-UZ" w:eastAsia="uz-Cyrl-UZ" w:bidi="uz-Cyrl-UZ"/>
        </w:rPr>
      </w:pPr>
      <w:r>
        <w:rPr>
          <w:rFonts w:ascii="Times New Roman" w:hAnsi="Times New Roman"/>
        </w:rPr>
        <w:t>EVEN FOR THE NARROW EXCEPTIONS (CONDUCT WITH D; CUTS-AND-BRUISES):</w:t>
      </w:r>
    </w:p>
    <w:p w14:paraId="57C99806" w14:textId="77777777" w:rsidR="001F4C30" w:rsidRDefault="001F4C30" w:rsidP="00743D66">
      <w:pPr>
        <w:pStyle w:val="ListParagraph"/>
        <w:numPr>
          <w:ilvl w:val="1"/>
          <w:numId w:val="38"/>
        </w:numPr>
        <w:spacing w:after="0" w:line="240" w:lineRule="auto"/>
        <w:jc w:val="both"/>
        <w:rPr>
          <w:rFonts w:ascii="Times New Roman" w:hAnsi="Times New Roman"/>
          <w:lang w:val="uz-Cyrl-UZ" w:eastAsia="uz-Cyrl-UZ" w:bidi="uz-Cyrl-UZ"/>
        </w:rPr>
      </w:pPr>
      <w:r>
        <w:rPr>
          <w:rFonts w:ascii="Times New Roman" w:hAnsi="Times New Roman"/>
        </w:rPr>
        <w:t>IN CAMERA HEARING IS REQUIRED IN ADVANCE</w:t>
      </w:r>
    </w:p>
    <w:p w14:paraId="6BDA0F3F" w14:textId="77777777" w:rsidR="001F4C30" w:rsidRDefault="001F4C30" w:rsidP="00743D66">
      <w:pPr>
        <w:pStyle w:val="ListParagraph"/>
        <w:numPr>
          <w:ilvl w:val="1"/>
          <w:numId w:val="38"/>
        </w:numPr>
        <w:spacing w:after="0" w:line="240" w:lineRule="auto"/>
        <w:jc w:val="both"/>
        <w:rPr>
          <w:rFonts w:ascii="Times New Roman" w:hAnsi="Times New Roman"/>
          <w:lang w:val="uz-Cyrl-UZ" w:eastAsia="uz-Cyrl-UZ" w:bidi="uz-Cyrl-UZ"/>
        </w:rPr>
      </w:pPr>
      <w:r>
        <w:rPr>
          <w:rFonts w:ascii="Times New Roman" w:hAnsi="Times New Roman"/>
        </w:rPr>
        <w:t>A VERY IMPORTANT VICTIM SAFEGUARD</w:t>
      </w:r>
    </w:p>
    <w:p w14:paraId="2787D867" w14:textId="77777777" w:rsidR="001F4C30" w:rsidRDefault="001F4C30" w:rsidP="001F4C30">
      <w:pPr>
        <w:pStyle w:val="Heading1"/>
      </w:pPr>
      <w:r>
        <w:t xml:space="preserve">“Bad Guy” Propensity Rules: 413-415 </w:t>
      </w:r>
    </w:p>
    <w:p w14:paraId="6093A2F3" w14:textId="1ADF3965" w:rsidR="00E4316C" w:rsidRPr="00E4316C" w:rsidRDefault="00E4316C" w:rsidP="00743D66">
      <w:pPr>
        <w:pStyle w:val="ListParagraph"/>
        <w:numPr>
          <w:ilvl w:val="0"/>
          <w:numId w:val="41"/>
        </w:numPr>
        <w:spacing w:after="0" w:line="240" w:lineRule="auto"/>
        <w:jc w:val="both"/>
        <w:rPr>
          <w:rFonts w:ascii="Times New Roman" w:hAnsi="Times New Roman"/>
          <w:b/>
          <w:i/>
        </w:rPr>
      </w:pPr>
      <w:r>
        <w:rPr>
          <w:rFonts w:ascii="Times New Roman" w:hAnsi="Times New Roman"/>
          <w:b/>
        </w:rPr>
        <w:t>A MAJOR REVERSAL OF ALL RULES ABOUT CHARACTER</w:t>
      </w:r>
    </w:p>
    <w:p w14:paraId="2185AC47" w14:textId="77777777" w:rsidR="001F4C30" w:rsidRPr="00191301" w:rsidRDefault="001F4C30" w:rsidP="00743D66">
      <w:pPr>
        <w:pStyle w:val="ListParagraph"/>
        <w:numPr>
          <w:ilvl w:val="0"/>
          <w:numId w:val="41"/>
        </w:numPr>
        <w:spacing w:after="0" w:line="240" w:lineRule="auto"/>
        <w:jc w:val="both"/>
        <w:rPr>
          <w:rFonts w:ascii="Times New Roman" w:hAnsi="Times New Roman"/>
          <w:b/>
          <w:i/>
        </w:rPr>
      </w:pPr>
      <w:r w:rsidRPr="001F4C30">
        <w:rPr>
          <w:rFonts w:ascii="Times New Roman" w:hAnsi="Times New Roman"/>
          <w:b/>
          <w:i/>
          <w:highlight w:val="yellow"/>
        </w:rPr>
        <w:t>RULE 413</w:t>
      </w:r>
      <w:r w:rsidRPr="00191301">
        <w:rPr>
          <w:rFonts w:ascii="Times New Roman" w:hAnsi="Times New Roman"/>
          <w:b/>
          <w:i/>
        </w:rPr>
        <w:t>: SIMILAR CRIMES IN SEXUAL-ASSAULT CASES</w:t>
      </w:r>
    </w:p>
    <w:p w14:paraId="202EF6DD" w14:textId="77777777" w:rsidR="001F4C30" w:rsidRPr="00191301" w:rsidRDefault="001F4C30" w:rsidP="001F4C30">
      <w:pPr>
        <w:ind w:left="720"/>
        <w:jc w:val="both"/>
        <w:rPr>
          <w:rFonts w:ascii="Times New Roman" w:hAnsi="Times New Roman"/>
          <w:b/>
          <w:i/>
        </w:rPr>
      </w:pPr>
      <w:r w:rsidRPr="00191301">
        <w:rPr>
          <w:rFonts w:ascii="Times New Roman" w:hAnsi="Times New Roman"/>
          <w:b/>
          <w:i/>
        </w:rPr>
        <w:t>(a) Permitted Uses. In a criminal case in which a defendant is accused of a sexual assault, the court may admit evidence that the defendant committed any other sexual assault. The evidence may be considered on any matter to which it is relevant.</w:t>
      </w:r>
    </w:p>
    <w:p w14:paraId="44C1324F" w14:textId="77777777" w:rsidR="001F4C30" w:rsidRPr="00191301" w:rsidRDefault="001F4C30" w:rsidP="001F4C30">
      <w:pPr>
        <w:ind w:left="720"/>
        <w:jc w:val="both"/>
        <w:rPr>
          <w:rFonts w:ascii="Times New Roman" w:hAnsi="Times New Roman"/>
          <w:b/>
          <w:i/>
        </w:rPr>
      </w:pPr>
      <w:r w:rsidRPr="00191301">
        <w:rPr>
          <w:rFonts w:ascii="Times New Roman" w:hAnsi="Times New Roman"/>
          <w:b/>
          <w:i/>
        </w:rPr>
        <w:t>(b) Disclosure to the Defendant. If the prosecutor intends to offer this evidence, the prosecutor must disclose it to the defendant, including witnesses’ statements or a summary of the expected testimony. The prosecutor must do so at least 15 days before trial or at a later time that the court allows for good cause.</w:t>
      </w:r>
    </w:p>
    <w:p w14:paraId="42B3D91D" w14:textId="77777777" w:rsidR="001F4C30" w:rsidRPr="00191301" w:rsidRDefault="001F4C30" w:rsidP="001F4C30">
      <w:pPr>
        <w:ind w:left="720"/>
        <w:jc w:val="both"/>
        <w:rPr>
          <w:rFonts w:ascii="Times New Roman" w:hAnsi="Times New Roman"/>
          <w:b/>
          <w:i/>
        </w:rPr>
      </w:pPr>
      <w:r w:rsidRPr="00191301">
        <w:rPr>
          <w:rFonts w:ascii="Times New Roman" w:hAnsi="Times New Roman"/>
          <w:b/>
          <w:i/>
        </w:rPr>
        <w:t>(c) Effect on Other Rules. This rule does not limit the admission or consideration of evidence under any other rule.</w:t>
      </w:r>
    </w:p>
    <w:p w14:paraId="089D1444" w14:textId="77777777" w:rsidR="001F4C30" w:rsidRPr="00191301" w:rsidRDefault="001F4C30" w:rsidP="001F4C30">
      <w:pPr>
        <w:ind w:left="720"/>
        <w:jc w:val="both"/>
        <w:rPr>
          <w:rFonts w:ascii="Times New Roman" w:hAnsi="Times New Roman"/>
          <w:b/>
          <w:i/>
        </w:rPr>
      </w:pPr>
      <w:r w:rsidRPr="00191301">
        <w:rPr>
          <w:rFonts w:ascii="Times New Roman" w:hAnsi="Times New Roman"/>
          <w:b/>
          <w:i/>
        </w:rPr>
        <w:t>(d) Definition of “Sexual Assault.” In this rule and Rule 415, “sexual assault” means a crime under federal law or under state law (as “state” is defined in 18 U.S.C. § 513) involving:</w:t>
      </w:r>
    </w:p>
    <w:p w14:paraId="0D1F294E" w14:textId="77777777" w:rsidR="001F4C30" w:rsidRPr="00191301" w:rsidRDefault="001F4C30" w:rsidP="001F4C30">
      <w:pPr>
        <w:ind w:left="1440"/>
        <w:jc w:val="both"/>
        <w:rPr>
          <w:rFonts w:ascii="Times New Roman" w:hAnsi="Times New Roman"/>
          <w:b/>
          <w:i/>
        </w:rPr>
      </w:pPr>
      <w:r w:rsidRPr="00191301">
        <w:rPr>
          <w:rFonts w:ascii="Times New Roman" w:hAnsi="Times New Roman"/>
          <w:b/>
          <w:i/>
        </w:rPr>
        <w:t>(1) any conduct prohibited by 18 U.S.C. chapter 109A;</w:t>
      </w:r>
    </w:p>
    <w:p w14:paraId="7F805C70" w14:textId="77777777" w:rsidR="001F4C30" w:rsidRPr="00191301" w:rsidRDefault="001F4C30" w:rsidP="001F4C30">
      <w:pPr>
        <w:ind w:left="1440"/>
        <w:jc w:val="both"/>
        <w:rPr>
          <w:rFonts w:ascii="Times New Roman" w:hAnsi="Times New Roman"/>
          <w:b/>
          <w:i/>
        </w:rPr>
      </w:pPr>
      <w:r w:rsidRPr="00191301">
        <w:rPr>
          <w:rFonts w:ascii="Times New Roman" w:hAnsi="Times New Roman"/>
          <w:b/>
          <w:i/>
        </w:rPr>
        <w:t>(2) contact, without consent, between any part of the defendant’s body — or an object — and another person’s genitals or anus;</w:t>
      </w:r>
    </w:p>
    <w:p w14:paraId="7A674359" w14:textId="77777777" w:rsidR="001F4C30" w:rsidRPr="00191301" w:rsidRDefault="001F4C30" w:rsidP="001F4C30">
      <w:pPr>
        <w:ind w:left="1440"/>
        <w:jc w:val="both"/>
        <w:rPr>
          <w:rFonts w:ascii="Times New Roman" w:hAnsi="Times New Roman"/>
          <w:b/>
          <w:i/>
        </w:rPr>
      </w:pPr>
      <w:r w:rsidRPr="00191301">
        <w:rPr>
          <w:rFonts w:ascii="Times New Roman" w:hAnsi="Times New Roman"/>
          <w:b/>
          <w:i/>
        </w:rPr>
        <w:t>(3) contact, without consent, between the defendant’s genitals or anus and any part of another person’s body;</w:t>
      </w:r>
    </w:p>
    <w:p w14:paraId="668FA78A" w14:textId="77777777" w:rsidR="001F4C30" w:rsidRPr="00191301" w:rsidRDefault="001F4C30" w:rsidP="001F4C30">
      <w:pPr>
        <w:ind w:left="1440"/>
        <w:jc w:val="both"/>
        <w:rPr>
          <w:rFonts w:ascii="Times New Roman" w:hAnsi="Times New Roman"/>
          <w:b/>
          <w:i/>
        </w:rPr>
      </w:pPr>
      <w:r w:rsidRPr="00191301">
        <w:rPr>
          <w:rFonts w:ascii="Times New Roman" w:hAnsi="Times New Roman"/>
          <w:b/>
          <w:i/>
        </w:rPr>
        <w:t>(4) deriving sexual pleasure or gratification from inflicting death, bodily injury, or physical pain on another person; or</w:t>
      </w:r>
    </w:p>
    <w:p w14:paraId="301B3CDD" w14:textId="77777777" w:rsidR="001F4C30" w:rsidRPr="00191301" w:rsidRDefault="001F4C30" w:rsidP="001F4C30">
      <w:pPr>
        <w:ind w:left="1440"/>
        <w:jc w:val="both"/>
        <w:rPr>
          <w:rFonts w:ascii="Times New Roman" w:hAnsi="Times New Roman"/>
          <w:b/>
          <w:i/>
          <w:highlight w:val="red"/>
          <w:lang w:val="uz-Cyrl-UZ" w:eastAsia="uz-Cyrl-UZ" w:bidi="uz-Cyrl-UZ"/>
        </w:rPr>
      </w:pPr>
      <w:r w:rsidRPr="00191301">
        <w:rPr>
          <w:rFonts w:ascii="Times New Roman" w:hAnsi="Times New Roman"/>
          <w:b/>
          <w:i/>
        </w:rPr>
        <w:t>(5) an attempt or conspiracy to engage in conduct described in subparagraphs (1)–(4).</w:t>
      </w:r>
    </w:p>
    <w:p w14:paraId="1FFABB0F" w14:textId="77777777" w:rsidR="001F4C30" w:rsidRPr="00376655" w:rsidRDefault="001F4C30" w:rsidP="00743D66">
      <w:pPr>
        <w:pStyle w:val="ListParagraph"/>
        <w:numPr>
          <w:ilvl w:val="0"/>
          <w:numId w:val="41"/>
        </w:numPr>
        <w:spacing w:after="0" w:line="240" w:lineRule="auto"/>
        <w:jc w:val="both"/>
        <w:rPr>
          <w:rFonts w:ascii="Times New Roman" w:hAnsi="Times New Roman"/>
          <w:b/>
          <w:i/>
        </w:rPr>
      </w:pPr>
      <w:r w:rsidRPr="001F4C30">
        <w:rPr>
          <w:rFonts w:ascii="Times New Roman" w:hAnsi="Times New Roman"/>
          <w:b/>
          <w:i/>
          <w:highlight w:val="yellow"/>
        </w:rPr>
        <w:t>RULE 414:</w:t>
      </w:r>
      <w:r w:rsidRPr="00376655">
        <w:rPr>
          <w:rFonts w:ascii="Times New Roman" w:hAnsi="Times New Roman"/>
          <w:b/>
          <w:i/>
        </w:rPr>
        <w:t xml:space="preserve"> SIMILAR CRIMES IN CHILD MOLESTATION CASES</w:t>
      </w:r>
    </w:p>
    <w:p w14:paraId="70E700F1" w14:textId="77777777" w:rsidR="001F4C30" w:rsidRPr="00376655" w:rsidRDefault="001F4C30" w:rsidP="001F4C30">
      <w:pPr>
        <w:ind w:left="720"/>
        <w:jc w:val="both"/>
        <w:rPr>
          <w:rFonts w:ascii="Times New Roman" w:hAnsi="Times New Roman"/>
          <w:b/>
          <w:i/>
        </w:rPr>
      </w:pPr>
      <w:r w:rsidRPr="00376655">
        <w:rPr>
          <w:rFonts w:ascii="Times New Roman" w:hAnsi="Times New Roman"/>
          <w:b/>
          <w:i/>
        </w:rPr>
        <w:t>(a) Permitted Uses. In a criminal case in which a defendant is accused of child molestation, the court may admit evidence that the defendant committed any other child molestation. The evidence may be considered on any matter to which it is relevant.</w:t>
      </w:r>
    </w:p>
    <w:p w14:paraId="691C1D3A" w14:textId="77777777" w:rsidR="001F4C30" w:rsidRPr="00376655" w:rsidRDefault="001F4C30" w:rsidP="001F4C30">
      <w:pPr>
        <w:ind w:left="720"/>
        <w:jc w:val="both"/>
        <w:rPr>
          <w:rFonts w:ascii="Times New Roman" w:hAnsi="Times New Roman"/>
          <w:b/>
          <w:i/>
        </w:rPr>
      </w:pPr>
      <w:r w:rsidRPr="00376655">
        <w:rPr>
          <w:rFonts w:ascii="Times New Roman" w:hAnsi="Times New Roman"/>
          <w:b/>
          <w:i/>
        </w:rPr>
        <w:t>(b) Disclosure to the Defendant. If the prosecutor intends to offer this evidence, the prosecutor must disclose it to the defendant, including witnesses’ statements or a summary of the expected testimony. The prosecutor must do so at least 15 days before trial or at a later time that the court allows for good cause.</w:t>
      </w:r>
    </w:p>
    <w:p w14:paraId="769A27B0" w14:textId="77777777" w:rsidR="001F4C30" w:rsidRPr="00376655" w:rsidRDefault="001F4C30" w:rsidP="001F4C30">
      <w:pPr>
        <w:ind w:left="720"/>
        <w:jc w:val="both"/>
        <w:rPr>
          <w:rFonts w:ascii="Times New Roman" w:hAnsi="Times New Roman"/>
          <w:b/>
          <w:i/>
        </w:rPr>
      </w:pPr>
      <w:r w:rsidRPr="00376655">
        <w:rPr>
          <w:rFonts w:ascii="Times New Roman" w:hAnsi="Times New Roman"/>
          <w:b/>
          <w:i/>
        </w:rPr>
        <w:t>(c) Effect on Other Rules. This rule does not limit the admission or consideration of evidence under any other rule.</w:t>
      </w:r>
    </w:p>
    <w:p w14:paraId="12F1812D" w14:textId="77777777" w:rsidR="001F4C30" w:rsidRPr="00376655" w:rsidRDefault="001F4C30" w:rsidP="001F4C30">
      <w:pPr>
        <w:ind w:left="720"/>
        <w:jc w:val="both"/>
        <w:rPr>
          <w:rFonts w:ascii="Times New Roman" w:hAnsi="Times New Roman"/>
          <w:b/>
          <w:i/>
        </w:rPr>
      </w:pPr>
      <w:r w:rsidRPr="00376655">
        <w:rPr>
          <w:rFonts w:ascii="Times New Roman" w:hAnsi="Times New Roman"/>
          <w:b/>
          <w:i/>
        </w:rPr>
        <w:t>(d) Definition of “Child” and “Child Molestation.” In this rule and Rule 415:</w:t>
      </w:r>
    </w:p>
    <w:p w14:paraId="55F56719" w14:textId="77777777" w:rsidR="001F4C30" w:rsidRPr="00376655" w:rsidRDefault="001F4C30" w:rsidP="001F4C30">
      <w:pPr>
        <w:ind w:left="1440"/>
        <w:jc w:val="both"/>
        <w:rPr>
          <w:rFonts w:ascii="Times New Roman" w:hAnsi="Times New Roman"/>
          <w:b/>
          <w:i/>
        </w:rPr>
      </w:pPr>
      <w:r w:rsidRPr="00376655">
        <w:rPr>
          <w:rFonts w:ascii="Times New Roman" w:hAnsi="Times New Roman"/>
          <w:b/>
          <w:i/>
        </w:rPr>
        <w:t>(1) “child” means a person below the age of 14; and</w:t>
      </w:r>
    </w:p>
    <w:p w14:paraId="42811C6C" w14:textId="77777777" w:rsidR="001F4C30" w:rsidRPr="00376655" w:rsidRDefault="001F4C30" w:rsidP="001F4C30">
      <w:pPr>
        <w:ind w:left="1440"/>
        <w:jc w:val="both"/>
        <w:rPr>
          <w:rFonts w:ascii="Times New Roman" w:hAnsi="Times New Roman"/>
          <w:b/>
          <w:i/>
        </w:rPr>
      </w:pPr>
      <w:r w:rsidRPr="00376655">
        <w:rPr>
          <w:rFonts w:ascii="Times New Roman" w:hAnsi="Times New Roman"/>
          <w:b/>
          <w:i/>
        </w:rPr>
        <w:t>(2) “child molestation” means a crime under federal law or under state law (as “state” is defined in 18 U.S.C. § 513) involving:</w:t>
      </w:r>
    </w:p>
    <w:p w14:paraId="6E2C3C1D" w14:textId="77777777" w:rsidR="001F4C30" w:rsidRPr="00376655" w:rsidRDefault="001F4C30" w:rsidP="001F4C30">
      <w:pPr>
        <w:ind w:left="2160"/>
        <w:jc w:val="both"/>
        <w:rPr>
          <w:rFonts w:ascii="Times New Roman" w:hAnsi="Times New Roman"/>
          <w:b/>
          <w:i/>
        </w:rPr>
      </w:pPr>
      <w:r w:rsidRPr="00376655">
        <w:rPr>
          <w:rFonts w:ascii="Times New Roman" w:hAnsi="Times New Roman"/>
          <w:b/>
          <w:i/>
        </w:rPr>
        <w:t>(A) any conduct prohibited by 18 U.S.C. chapter 109A and committed with a child;</w:t>
      </w:r>
    </w:p>
    <w:p w14:paraId="320B1F6B" w14:textId="77777777" w:rsidR="001F4C30" w:rsidRPr="00376655" w:rsidRDefault="001F4C30" w:rsidP="001F4C30">
      <w:pPr>
        <w:ind w:left="2160"/>
        <w:jc w:val="both"/>
        <w:rPr>
          <w:rFonts w:ascii="Times New Roman" w:hAnsi="Times New Roman"/>
          <w:b/>
          <w:i/>
        </w:rPr>
      </w:pPr>
      <w:r w:rsidRPr="00376655">
        <w:rPr>
          <w:rFonts w:ascii="Times New Roman" w:hAnsi="Times New Roman"/>
          <w:b/>
          <w:i/>
        </w:rPr>
        <w:t>(B) any conduct prohibited by 18 U.S.C. chapter 110;</w:t>
      </w:r>
    </w:p>
    <w:p w14:paraId="6FC12183" w14:textId="77777777" w:rsidR="001F4C30" w:rsidRPr="00376655" w:rsidRDefault="001F4C30" w:rsidP="001F4C30">
      <w:pPr>
        <w:ind w:left="2160"/>
        <w:jc w:val="both"/>
        <w:rPr>
          <w:rFonts w:ascii="Times New Roman" w:hAnsi="Times New Roman"/>
          <w:b/>
          <w:i/>
        </w:rPr>
      </w:pPr>
      <w:r w:rsidRPr="00376655">
        <w:rPr>
          <w:rFonts w:ascii="Times New Roman" w:hAnsi="Times New Roman"/>
          <w:b/>
          <w:i/>
        </w:rPr>
        <w:t>(C) contact between any part of the defendant’s body — or an object — and a child’s genitals or anus;</w:t>
      </w:r>
    </w:p>
    <w:p w14:paraId="5F2F9008" w14:textId="77777777" w:rsidR="001F4C30" w:rsidRPr="00376655" w:rsidRDefault="001F4C30" w:rsidP="001F4C30">
      <w:pPr>
        <w:ind w:left="2160"/>
        <w:jc w:val="both"/>
        <w:rPr>
          <w:rFonts w:ascii="Times New Roman" w:hAnsi="Times New Roman"/>
          <w:b/>
          <w:i/>
        </w:rPr>
      </w:pPr>
      <w:r w:rsidRPr="00376655">
        <w:rPr>
          <w:rFonts w:ascii="Times New Roman" w:hAnsi="Times New Roman"/>
          <w:b/>
          <w:i/>
        </w:rPr>
        <w:t>(D) contact between the defendant’s genitals or anus and any part of a child’s body;</w:t>
      </w:r>
    </w:p>
    <w:p w14:paraId="3EB55D0C" w14:textId="77777777" w:rsidR="001F4C30" w:rsidRPr="00376655" w:rsidRDefault="001F4C30" w:rsidP="001F4C30">
      <w:pPr>
        <w:ind w:left="2160"/>
        <w:jc w:val="both"/>
        <w:rPr>
          <w:rFonts w:ascii="Times New Roman" w:hAnsi="Times New Roman"/>
          <w:b/>
          <w:i/>
        </w:rPr>
      </w:pPr>
      <w:r w:rsidRPr="00376655">
        <w:rPr>
          <w:rFonts w:ascii="Times New Roman" w:hAnsi="Times New Roman"/>
          <w:b/>
          <w:i/>
        </w:rPr>
        <w:t>(E) deriving sexual pleasure or gratification from inflicting death, bodily injury, or physical pain on a child; or</w:t>
      </w:r>
    </w:p>
    <w:p w14:paraId="4EBF5C8A" w14:textId="77777777" w:rsidR="001F4C30" w:rsidRPr="00376655" w:rsidRDefault="001F4C30" w:rsidP="001F4C30">
      <w:pPr>
        <w:ind w:left="2160"/>
        <w:jc w:val="both"/>
        <w:rPr>
          <w:rFonts w:ascii="Times New Roman" w:hAnsi="Times New Roman"/>
          <w:b/>
          <w:i/>
          <w:highlight w:val="red"/>
          <w:lang w:val="uz-Cyrl-UZ" w:eastAsia="uz-Cyrl-UZ" w:bidi="uz-Cyrl-UZ"/>
        </w:rPr>
      </w:pPr>
      <w:r w:rsidRPr="00376655">
        <w:rPr>
          <w:rFonts w:ascii="Times New Roman" w:hAnsi="Times New Roman"/>
          <w:b/>
          <w:i/>
        </w:rPr>
        <w:t>(F) an attempt or conspiracy to engage in conduct described in subparagraphs (A)–(E).</w:t>
      </w:r>
    </w:p>
    <w:p w14:paraId="1E4E0967" w14:textId="77777777" w:rsidR="001F4C30" w:rsidRPr="00376655" w:rsidRDefault="001F4C30" w:rsidP="00743D66">
      <w:pPr>
        <w:pStyle w:val="ListParagraph"/>
        <w:numPr>
          <w:ilvl w:val="0"/>
          <w:numId w:val="41"/>
        </w:numPr>
        <w:spacing w:after="0" w:line="240" w:lineRule="auto"/>
        <w:jc w:val="both"/>
        <w:rPr>
          <w:rFonts w:ascii="Times New Roman" w:hAnsi="Times New Roman"/>
          <w:b/>
          <w:i/>
        </w:rPr>
      </w:pPr>
      <w:r w:rsidRPr="001F4C30">
        <w:rPr>
          <w:rFonts w:ascii="Times New Roman" w:hAnsi="Times New Roman"/>
          <w:b/>
          <w:i/>
          <w:highlight w:val="yellow"/>
        </w:rPr>
        <w:t>RULE 415:</w:t>
      </w:r>
      <w:r w:rsidRPr="002F3923">
        <w:rPr>
          <w:rFonts w:ascii="Times New Roman" w:hAnsi="Times New Roman"/>
          <w:b/>
          <w:i/>
        </w:rPr>
        <w:t xml:space="preserve"> SIMILAR ACTS IN CIVIL CASES INVOLVING SEXUAL ASSAULT OR CHILD</w:t>
      </w:r>
      <w:r w:rsidRPr="00376655">
        <w:rPr>
          <w:rFonts w:ascii="Times New Roman" w:hAnsi="Times New Roman"/>
          <w:b/>
          <w:i/>
        </w:rPr>
        <w:t xml:space="preserve"> MOLESTATION</w:t>
      </w:r>
    </w:p>
    <w:p w14:paraId="32CB8425" w14:textId="77777777" w:rsidR="001F4C30" w:rsidRPr="00376655" w:rsidRDefault="001F4C30" w:rsidP="001F4C30">
      <w:pPr>
        <w:ind w:left="720"/>
        <w:jc w:val="both"/>
        <w:rPr>
          <w:rFonts w:ascii="Times New Roman" w:hAnsi="Times New Roman"/>
          <w:b/>
          <w:i/>
        </w:rPr>
      </w:pPr>
      <w:r w:rsidRPr="00376655">
        <w:rPr>
          <w:rFonts w:ascii="Times New Roman" w:hAnsi="Times New Roman"/>
          <w:b/>
          <w:i/>
        </w:rPr>
        <w:t>(a) Permitted Uses. In a civil case involving a claim for relief based on a party’s alleged sexual assault or child molestation, the court may admit evidence that the party committed any other sexual assault or child molestation. The evidence may be considered as provided in Rules 413 and 414.</w:t>
      </w:r>
    </w:p>
    <w:p w14:paraId="44993D1C" w14:textId="77777777" w:rsidR="001F4C30" w:rsidRPr="00376655" w:rsidRDefault="001F4C30" w:rsidP="001F4C30">
      <w:pPr>
        <w:ind w:left="720"/>
        <w:jc w:val="both"/>
        <w:rPr>
          <w:rFonts w:ascii="Times New Roman" w:hAnsi="Times New Roman"/>
          <w:b/>
          <w:i/>
        </w:rPr>
      </w:pPr>
      <w:r w:rsidRPr="00376655">
        <w:rPr>
          <w:rFonts w:ascii="Times New Roman" w:hAnsi="Times New Roman"/>
          <w:b/>
          <w:i/>
        </w:rPr>
        <w:t>(b) Disclosure to the Opponent. If a party intends to offer this evidence, the party must disclose it to the party against whom it will be offered, including witnesses’ statements or a summary of the expected testimony. The party must do so at least 15 days before trial or at a later time that the court allows for good cause.</w:t>
      </w:r>
    </w:p>
    <w:p w14:paraId="45CA2174" w14:textId="77777777" w:rsidR="001F4C30" w:rsidRPr="00376655" w:rsidRDefault="001F4C30" w:rsidP="001F4C30">
      <w:pPr>
        <w:ind w:left="720"/>
        <w:jc w:val="both"/>
        <w:rPr>
          <w:rFonts w:ascii="Times New Roman" w:hAnsi="Times New Roman"/>
          <w:b/>
          <w:i/>
          <w:lang w:val="uz-Cyrl-UZ" w:eastAsia="uz-Cyrl-UZ" w:bidi="uz-Cyrl-UZ"/>
        </w:rPr>
      </w:pPr>
      <w:r w:rsidRPr="00376655">
        <w:rPr>
          <w:rFonts w:ascii="Times New Roman" w:hAnsi="Times New Roman"/>
          <w:b/>
          <w:i/>
        </w:rPr>
        <w:t>(c) Effect on Other Rules. This rule does not limit the admission or consideration of evidence under any other rule.</w:t>
      </w:r>
    </w:p>
    <w:p w14:paraId="76724783" w14:textId="77777777" w:rsidR="001F4C30" w:rsidRDefault="001F4C30" w:rsidP="00743D66">
      <w:pPr>
        <w:pStyle w:val="ListParagraph"/>
        <w:numPr>
          <w:ilvl w:val="0"/>
          <w:numId w:val="41"/>
        </w:numPr>
        <w:spacing w:after="0" w:line="240" w:lineRule="auto"/>
        <w:jc w:val="both"/>
        <w:rPr>
          <w:rFonts w:ascii="Times New Roman" w:hAnsi="Times New Roman"/>
          <w:b/>
          <w:lang w:val="uz-Cyrl-UZ" w:eastAsia="uz-Cyrl-UZ" w:bidi="uz-Cyrl-UZ"/>
        </w:rPr>
      </w:pPr>
      <w:r>
        <w:rPr>
          <w:rFonts w:ascii="Times New Roman" w:hAnsi="Times New Roman"/>
        </w:rPr>
        <w:t>A MAJOR REVERSAL OF ALL RULES ABOUT CHARACTER OR HABIT</w:t>
      </w:r>
    </w:p>
    <w:p w14:paraId="192E6DC5" w14:textId="77777777" w:rsidR="001F4C30" w:rsidRDefault="001F4C30" w:rsidP="00743D66">
      <w:pPr>
        <w:pStyle w:val="ListParagraph"/>
        <w:numPr>
          <w:ilvl w:val="0"/>
          <w:numId w:val="41"/>
        </w:numPr>
        <w:spacing w:after="0" w:line="240" w:lineRule="auto"/>
        <w:jc w:val="both"/>
        <w:rPr>
          <w:rFonts w:ascii="Times New Roman" w:hAnsi="Times New Roman"/>
          <w:b/>
          <w:lang w:val="uz-Cyrl-UZ" w:eastAsia="uz-Cyrl-UZ" w:bidi="uz-Cyrl-UZ"/>
        </w:rPr>
      </w:pPr>
      <w:r>
        <w:rPr>
          <w:rFonts w:ascii="Times New Roman" w:hAnsi="Times New Roman"/>
        </w:rPr>
        <w:t>IN THESE KINDS OF CASES, EVERYTHING IS ADMISSIBLE FOR THE PROSECUTION</w:t>
      </w:r>
    </w:p>
    <w:p w14:paraId="2535D7BD" w14:textId="77777777" w:rsidR="001F4C30" w:rsidRDefault="001F4C30" w:rsidP="00743D66">
      <w:pPr>
        <w:pStyle w:val="ListParagraph"/>
        <w:numPr>
          <w:ilvl w:val="1"/>
          <w:numId w:val="41"/>
        </w:numPr>
        <w:spacing w:after="0" w:line="240" w:lineRule="auto"/>
        <w:jc w:val="both"/>
        <w:rPr>
          <w:rFonts w:ascii="Times New Roman" w:hAnsi="Times New Roman"/>
          <w:b/>
          <w:lang w:val="uz-Cyrl-UZ" w:eastAsia="uz-Cyrl-UZ" w:bidi="uz-Cyrl-UZ"/>
        </w:rPr>
      </w:pPr>
      <w:r>
        <w:rPr>
          <w:rFonts w:ascii="Times New Roman" w:hAnsi="Times New Roman"/>
        </w:rPr>
        <w:t>ASSUMING COMPETENT WITNESSES, ETC.</w:t>
      </w:r>
    </w:p>
    <w:p w14:paraId="1DA237D7" w14:textId="77777777" w:rsidR="001F4C30" w:rsidRDefault="001F4C30" w:rsidP="00743D66">
      <w:pPr>
        <w:pStyle w:val="ListParagraph"/>
        <w:numPr>
          <w:ilvl w:val="0"/>
          <w:numId w:val="41"/>
        </w:numPr>
        <w:spacing w:after="0" w:line="240" w:lineRule="auto"/>
        <w:jc w:val="both"/>
        <w:rPr>
          <w:rFonts w:ascii="Times New Roman" w:hAnsi="Times New Roman"/>
          <w:b/>
          <w:lang w:val="uz-Cyrl-UZ" w:eastAsia="uz-Cyrl-UZ" w:bidi="uz-Cyrl-UZ"/>
        </w:rPr>
      </w:pPr>
      <w:r>
        <w:rPr>
          <w:rFonts w:ascii="Times New Roman" w:hAnsi="Times New Roman"/>
        </w:rPr>
        <w:t>ANY PRIOR SEXUAL MISCONDUCT BY D WITH ANY OTHERS</w:t>
      </w:r>
    </w:p>
    <w:p w14:paraId="73450633" w14:textId="77777777" w:rsidR="001F4C30" w:rsidRDefault="001F4C30" w:rsidP="00743D66">
      <w:pPr>
        <w:pStyle w:val="ListParagraph"/>
        <w:numPr>
          <w:ilvl w:val="0"/>
          <w:numId w:val="41"/>
        </w:numPr>
        <w:spacing w:after="0" w:line="240" w:lineRule="auto"/>
        <w:jc w:val="both"/>
        <w:rPr>
          <w:rFonts w:ascii="Times New Roman" w:hAnsi="Times New Roman"/>
          <w:b/>
          <w:lang w:val="uz-Cyrl-UZ" w:eastAsia="uz-Cyrl-UZ" w:bidi="uz-Cyrl-UZ"/>
        </w:rPr>
      </w:pPr>
      <w:r>
        <w:rPr>
          <w:rFonts w:ascii="Times New Roman" w:hAnsi="Times New Roman"/>
        </w:rPr>
        <w:t>OR ANY CHILD MOLESTATION</w:t>
      </w:r>
    </w:p>
    <w:p w14:paraId="3A0BBD3A" w14:textId="77777777" w:rsidR="001F4C30" w:rsidRDefault="001F4C30" w:rsidP="00743D66">
      <w:pPr>
        <w:pStyle w:val="ListParagraph"/>
        <w:numPr>
          <w:ilvl w:val="0"/>
          <w:numId w:val="41"/>
        </w:numPr>
        <w:spacing w:after="0" w:line="240" w:lineRule="auto"/>
        <w:jc w:val="both"/>
        <w:rPr>
          <w:rFonts w:ascii="Times New Roman" w:hAnsi="Times New Roman"/>
          <w:b/>
          <w:lang w:val="uz-Cyrl-UZ" w:eastAsia="uz-Cyrl-UZ" w:bidi="uz-Cyrl-UZ"/>
        </w:rPr>
      </w:pPr>
      <w:r>
        <w:rPr>
          <w:rFonts w:ascii="Times New Roman" w:hAnsi="Times New Roman"/>
        </w:rPr>
        <w:t>MAY BE ADMITTED ON DIRECT AND CROSS, IN</w:t>
      </w:r>
    </w:p>
    <w:p w14:paraId="6F6726B8" w14:textId="77777777" w:rsidR="001F4C30" w:rsidRDefault="001F4C30" w:rsidP="00743D66">
      <w:pPr>
        <w:pStyle w:val="ListParagraph"/>
        <w:numPr>
          <w:ilvl w:val="1"/>
          <w:numId w:val="41"/>
        </w:numPr>
        <w:spacing w:after="0" w:line="240" w:lineRule="auto"/>
        <w:jc w:val="both"/>
        <w:rPr>
          <w:rFonts w:ascii="Times New Roman" w:hAnsi="Times New Roman"/>
          <w:b/>
          <w:lang w:val="uz-Cyrl-UZ" w:eastAsia="uz-Cyrl-UZ" w:bidi="uz-Cyrl-UZ"/>
        </w:rPr>
      </w:pPr>
      <w:r>
        <w:rPr>
          <w:rFonts w:ascii="Times New Roman" w:hAnsi="Times New Roman"/>
        </w:rPr>
        <w:t>SEXUAL ASSAULT CASES</w:t>
      </w:r>
    </w:p>
    <w:p w14:paraId="63455A13" w14:textId="77777777" w:rsidR="001F4C30" w:rsidRDefault="001F4C30" w:rsidP="00743D66">
      <w:pPr>
        <w:pStyle w:val="ListParagraph"/>
        <w:numPr>
          <w:ilvl w:val="1"/>
          <w:numId w:val="41"/>
        </w:numPr>
        <w:spacing w:after="0" w:line="240" w:lineRule="auto"/>
        <w:jc w:val="both"/>
        <w:rPr>
          <w:rFonts w:ascii="Times New Roman" w:hAnsi="Times New Roman"/>
          <w:b/>
          <w:lang w:val="uz-Cyrl-UZ" w:eastAsia="uz-Cyrl-UZ" w:bidi="uz-Cyrl-UZ"/>
        </w:rPr>
      </w:pPr>
      <w:r>
        <w:rPr>
          <w:rFonts w:ascii="Times New Roman" w:hAnsi="Times New Roman"/>
        </w:rPr>
        <w:t>CHILD MOLESTATION CASES</w:t>
      </w:r>
    </w:p>
    <w:p w14:paraId="769D8735" w14:textId="77777777" w:rsidR="001F4C30" w:rsidRDefault="001F4C30" w:rsidP="00743D66">
      <w:pPr>
        <w:pStyle w:val="ListParagraph"/>
        <w:numPr>
          <w:ilvl w:val="0"/>
          <w:numId w:val="41"/>
        </w:numPr>
        <w:spacing w:after="0" w:line="240" w:lineRule="auto"/>
        <w:jc w:val="both"/>
        <w:rPr>
          <w:rFonts w:ascii="Times New Roman" w:hAnsi="Times New Roman"/>
          <w:b/>
          <w:lang w:val="uz-Cyrl-UZ" w:eastAsia="uz-Cyrl-UZ" w:bidi="uz-Cyrl-UZ"/>
        </w:rPr>
      </w:pPr>
      <w:r>
        <w:rPr>
          <w:rFonts w:ascii="Times New Roman" w:hAnsi="Times New Roman"/>
        </w:rPr>
        <w:t>NO ARREST OR CONVICTION IS NEEDED</w:t>
      </w:r>
    </w:p>
    <w:p w14:paraId="1458E335" w14:textId="77777777" w:rsidR="001F4C30" w:rsidRDefault="001F4C30" w:rsidP="00743D66">
      <w:pPr>
        <w:pStyle w:val="ListParagraph"/>
        <w:numPr>
          <w:ilvl w:val="1"/>
          <w:numId w:val="41"/>
        </w:numPr>
        <w:spacing w:after="0" w:line="240" w:lineRule="auto"/>
        <w:jc w:val="both"/>
        <w:rPr>
          <w:rFonts w:ascii="Times New Roman" w:hAnsi="Times New Roman"/>
          <w:b/>
          <w:lang w:val="uz-Cyrl-UZ" w:eastAsia="uz-Cyrl-UZ" w:bidi="uz-Cyrl-UZ"/>
        </w:rPr>
      </w:pPr>
      <w:r>
        <w:rPr>
          <w:rFonts w:ascii="Times New Roman" w:hAnsi="Times New Roman"/>
        </w:rPr>
        <w:t>WITNESSES ARE THE USUAL WAY OF PROVING</w:t>
      </w:r>
    </w:p>
    <w:p w14:paraId="311131E9" w14:textId="00A98780" w:rsidR="001F4C30" w:rsidRPr="000121E4" w:rsidRDefault="00E4316C" w:rsidP="00743D66">
      <w:pPr>
        <w:pStyle w:val="ListParagraph"/>
        <w:numPr>
          <w:ilvl w:val="0"/>
          <w:numId w:val="41"/>
        </w:numPr>
        <w:spacing w:after="0" w:line="240" w:lineRule="auto"/>
        <w:jc w:val="both"/>
        <w:rPr>
          <w:rFonts w:ascii="Times New Roman" w:hAnsi="Times New Roman"/>
          <w:b/>
          <w:lang w:val="uz-Cyrl-UZ" w:eastAsia="uz-Cyrl-UZ" w:bidi="uz-Cyrl-UZ"/>
        </w:rPr>
      </w:pPr>
      <w:r>
        <w:rPr>
          <w:rFonts w:ascii="Times New Roman" w:hAnsi="Times New Roman"/>
        </w:rPr>
        <w:t xml:space="preserve">NOTE: </w:t>
      </w:r>
      <w:r w:rsidR="001F4C30">
        <w:rPr>
          <w:rFonts w:ascii="Times New Roman" w:hAnsi="Times New Roman"/>
        </w:rPr>
        <w:t>COURT MIGHT EXCLUDE, IF UNFAIR PREJUDICE (R. 403)</w:t>
      </w:r>
    </w:p>
    <w:p w14:paraId="7BB48052" w14:textId="77777777" w:rsidR="001F4C30" w:rsidRDefault="001F4C30" w:rsidP="00743D66">
      <w:pPr>
        <w:pStyle w:val="ListParagraph"/>
        <w:numPr>
          <w:ilvl w:val="1"/>
          <w:numId w:val="41"/>
        </w:numPr>
        <w:spacing w:after="0" w:line="240" w:lineRule="auto"/>
        <w:jc w:val="both"/>
        <w:rPr>
          <w:rFonts w:ascii="Times New Roman" w:hAnsi="Times New Roman"/>
          <w:b/>
          <w:lang w:val="uz-Cyrl-UZ" w:eastAsia="uz-Cyrl-UZ" w:bidi="uz-Cyrl-UZ"/>
        </w:rPr>
      </w:pPr>
      <w:r>
        <w:rPr>
          <w:rFonts w:ascii="Times New Roman" w:hAnsi="Times New Roman"/>
        </w:rPr>
        <w:t>Judge to avoid prejudice can put restrictions on it – for instance, must be the same gender, must have been in the last three years, etc.</w:t>
      </w:r>
    </w:p>
    <w:p w14:paraId="56ABD155" w14:textId="77777777" w:rsidR="001F4C30" w:rsidRDefault="001F4C30" w:rsidP="001F4C30">
      <w:pPr>
        <w:pStyle w:val="Heading1"/>
      </w:pPr>
      <w:r>
        <w:t xml:space="preserve">Reasons for “Bad Guy” Rules: </w:t>
      </w:r>
    </w:p>
    <w:p w14:paraId="188A9A59" w14:textId="77777777" w:rsidR="001F4C30" w:rsidRDefault="001F4C30" w:rsidP="00743D66">
      <w:pPr>
        <w:pStyle w:val="ListParagraph"/>
        <w:numPr>
          <w:ilvl w:val="0"/>
          <w:numId w:val="42"/>
        </w:numPr>
        <w:spacing w:after="0" w:line="240" w:lineRule="auto"/>
        <w:jc w:val="both"/>
        <w:rPr>
          <w:rFonts w:ascii="Times New Roman" w:hAnsi="Times New Roman"/>
          <w:lang w:val="uz-Cyrl-UZ" w:eastAsia="uz-Cyrl-UZ" w:bidi="uz-Cyrl-UZ"/>
        </w:rPr>
      </w:pPr>
      <w:r>
        <w:rPr>
          <w:rFonts w:ascii="Times New Roman" w:hAnsi="Times New Roman"/>
        </w:rPr>
        <w:t>THE SOCIAL ILLS OF CHILD ABUSE AND RAPE ARE LARGE</w:t>
      </w:r>
    </w:p>
    <w:p w14:paraId="18501476" w14:textId="77777777" w:rsidR="001F4C30" w:rsidRDefault="001F4C30" w:rsidP="00743D66">
      <w:pPr>
        <w:pStyle w:val="ListParagraph"/>
        <w:numPr>
          <w:ilvl w:val="0"/>
          <w:numId w:val="42"/>
        </w:numPr>
        <w:spacing w:after="0" w:line="240" w:lineRule="auto"/>
        <w:jc w:val="both"/>
        <w:rPr>
          <w:rFonts w:ascii="Times New Roman" w:hAnsi="Times New Roman"/>
          <w:lang w:val="uz-Cyrl-UZ" w:eastAsia="uz-Cyrl-UZ" w:bidi="uz-Cyrl-UZ"/>
        </w:rPr>
      </w:pPr>
      <w:r>
        <w:rPr>
          <w:rFonts w:ascii="Times New Roman" w:hAnsi="Times New Roman"/>
        </w:rPr>
        <w:t>RECIDIVISM IS VERY HIGH</w:t>
      </w:r>
    </w:p>
    <w:p w14:paraId="532DBB52" w14:textId="77777777" w:rsidR="001F4C30" w:rsidRDefault="001F4C30" w:rsidP="00743D66">
      <w:pPr>
        <w:pStyle w:val="ListParagraph"/>
        <w:numPr>
          <w:ilvl w:val="0"/>
          <w:numId w:val="42"/>
        </w:numPr>
        <w:spacing w:after="0" w:line="240" w:lineRule="auto"/>
        <w:jc w:val="both"/>
        <w:rPr>
          <w:rFonts w:ascii="Times New Roman" w:hAnsi="Times New Roman"/>
          <w:lang w:val="uz-Cyrl-UZ" w:eastAsia="uz-Cyrl-UZ" w:bidi="uz-Cyrl-UZ"/>
        </w:rPr>
      </w:pPr>
      <w:r>
        <w:rPr>
          <w:rFonts w:ascii="Times New Roman" w:hAnsi="Times New Roman"/>
        </w:rPr>
        <w:t>THEREFORE: WE SHOULD ALLOW TESTIMONY ABOUT PRIOR INCIDENTS [UNLIKE THE USUAL RULE], EVEN WHEN THERE IS NO SPECIFIC PATTERN</w:t>
      </w:r>
    </w:p>
    <w:p w14:paraId="1C782B6F" w14:textId="77777777" w:rsidR="001F4C30" w:rsidRDefault="001F4C30" w:rsidP="00743D66">
      <w:pPr>
        <w:pStyle w:val="ListParagraph"/>
        <w:numPr>
          <w:ilvl w:val="0"/>
          <w:numId w:val="42"/>
        </w:numPr>
        <w:spacing w:after="0" w:line="240" w:lineRule="auto"/>
        <w:jc w:val="both"/>
        <w:rPr>
          <w:rFonts w:ascii="Times New Roman" w:hAnsi="Times New Roman"/>
          <w:lang w:val="uz-Cyrl-UZ" w:eastAsia="uz-Cyrl-UZ" w:bidi="uz-Cyrl-UZ"/>
        </w:rPr>
      </w:pPr>
      <w:r>
        <w:rPr>
          <w:rFonts w:ascii="Times New Roman" w:hAnsi="Times New Roman"/>
        </w:rPr>
        <w:t>THESE RULES ARE HIGHLY CONTROVERSIAL:</w:t>
      </w:r>
    </w:p>
    <w:p w14:paraId="4926F15A" w14:textId="77777777" w:rsidR="001F4C30" w:rsidRDefault="001F4C30" w:rsidP="00743D66">
      <w:pPr>
        <w:pStyle w:val="ListParagraph"/>
        <w:numPr>
          <w:ilvl w:val="1"/>
          <w:numId w:val="42"/>
        </w:numPr>
        <w:spacing w:after="0" w:line="240" w:lineRule="auto"/>
        <w:jc w:val="both"/>
        <w:rPr>
          <w:rFonts w:ascii="Times New Roman" w:hAnsi="Times New Roman"/>
          <w:lang w:val="uz-Cyrl-UZ" w:eastAsia="uz-Cyrl-UZ" w:bidi="uz-Cyrl-UZ"/>
        </w:rPr>
      </w:pPr>
      <w:r>
        <w:rPr>
          <w:rFonts w:ascii="Times New Roman" w:hAnsi="Times New Roman"/>
        </w:rPr>
        <w:t>NO SIMILAR M.O. IS NEEDED FOR THE PRIOR EVENTS</w:t>
      </w:r>
    </w:p>
    <w:p w14:paraId="7605F417" w14:textId="77777777" w:rsidR="001F4C30" w:rsidRDefault="001F4C30" w:rsidP="00743D66">
      <w:pPr>
        <w:pStyle w:val="ListParagraph"/>
        <w:numPr>
          <w:ilvl w:val="1"/>
          <w:numId w:val="42"/>
        </w:numPr>
        <w:spacing w:after="0" w:line="240" w:lineRule="auto"/>
        <w:jc w:val="both"/>
        <w:rPr>
          <w:rFonts w:ascii="Times New Roman" w:hAnsi="Times New Roman"/>
          <w:lang w:val="uz-Cyrl-UZ" w:eastAsia="uz-Cyrl-UZ" w:bidi="uz-Cyrl-UZ"/>
        </w:rPr>
      </w:pPr>
      <w:r>
        <w:rPr>
          <w:rFonts w:ascii="Times New Roman" w:hAnsi="Times New Roman"/>
        </w:rPr>
        <w:t>NO TIME LIMIT ON THE PRIOR EVENTS</w:t>
      </w:r>
    </w:p>
    <w:p w14:paraId="5D7213DC" w14:textId="77777777" w:rsidR="001F4C30" w:rsidRPr="00D7286F" w:rsidRDefault="001F4C30" w:rsidP="00743D66">
      <w:pPr>
        <w:pStyle w:val="ListParagraph"/>
        <w:numPr>
          <w:ilvl w:val="0"/>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rPr>
        <w:t xml:space="preserve">TEXAS DOES NOT HAVE THESE PARTICULAR RULES OF EVIDENCE; BUT HAS A SIMILAR STATUTORY PROVISION RE. OFFENSES INVOLVING CHILDREN [SEE ART. 38.37, POSTED CLASS </w:t>
      </w:r>
      <w:r w:rsidRPr="00D7286F">
        <w:rPr>
          <w:rFonts w:ascii="Times New Roman" w:hAnsi="Times New Roman" w:cs="Times New Roman"/>
          <w:b/>
          <w:i/>
        </w:rPr>
        <w:t>MATERIALS]</w:t>
      </w:r>
      <w:bookmarkStart w:id="0" w:name="Document0zzSDUNumber1"/>
      <w:bookmarkEnd w:id="0"/>
      <w:r w:rsidRPr="00D7286F">
        <w:rPr>
          <w:rFonts w:ascii="Times New Roman" w:hAnsi="Times New Roman" w:cs="Times New Roman"/>
          <w:b/>
          <w:i/>
        </w:rPr>
        <w:t xml:space="preserve"> </w:t>
      </w:r>
      <w:r w:rsidRPr="00D7286F">
        <w:rPr>
          <w:rFonts w:ascii="Times New Roman" w:hAnsi="Times New Roman" w:cs="Times New Roman"/>
          <w:b/>
          <w:bCs/>
          <w:i/>
          <w:color w:val="000000"/>
        </w:rPr>
        <w:t>Effective: September 1, 2013</w:t>
      </w:r>
    </w:p>
    <w:p w14:paraId="7C70C259" w14:textId="77777777" w:rsidR="001F4C30" w:rsidRPr="00D7286F" w:rsidRDefault="001F4C30" w:rsidP="00743D66">
      <w:pPr>
        <w:pStyle w:val="ListParagraph"/>
        <w:numPr>
          <w:ilvl w:val="1"/>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Vernon's Texas Statutes and Codes Annotated Currentness</w:t>
      </w:r>
    </w:p>
    <w:p w14:paraId="0CDCD1F6" w14:textId="77777777" w:rsidR="001F4C30" w:rsidRPr="00D7286F" w:rsidRDefault="001F4C30" w:rsidP="00743D66">
      <w:pPr>
        <w:pStyle w:val="ListParagraph"/>
        <w:numPr>
          <w:ilvl w:val="2"/>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Code of Criminal Procedure (Refs &amp; Annos)</w:t>
      </w:r>
    </w:p>
    <w:p w14:paraId="0E6F8723" w14:textId="77777777" w:rsidR="001F4C30" w:rsidRPr="00D7286F" w:rsidRDefault="001F4C30" w:rsidP="00743D66">
      <w:pPr>
        <w:pStyle w:val="ListParagraph"/>
        <w:numPr>
          <w:ilvl w:val="3"/>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Title 1. Code of Criminal Procedure of 1965</w:t>
      </w:r>
    </w:p>
    <w:p w14:paraId="67A0091A" w14:textId="77777777" w:rsidR="001F4C30" w:rsidRPr="00D7286F" w:rsidRDefault="001F4C30" w:rsidP="00743D66">
      <w:pPr>
        <w:pStyle w:val="ListParagraph"/>
        <w:numPr>
          <w:ilvl w:val="4"/>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noProof/>
        </w:rPr>
        <w:drawing>
          <wp:inline distT="0" distB="0" distL="0" distR="0" wp14:anchorId="702C6CDC" wp14:editId="7359261C">
            <wp:extent cx="133350" cy="13335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7286F">
        <w:rPr>
          <w:rFonts w:ascii="Times New Roman" w:hAnsi="Times New Roman" w:cs="Times New Roman"/>
          <w:b/>
          <w:i/>
          <w:color w:val="000000"/>
        </w:rPr>
        <w:t xml:space="preserve"> Trial and Its Incidents</w:t>
      </w:r>
    </w:p>
    <w:p w14:paraId="018A1DEA" w14:textId="77777777" w:rsidR="001F4C30" w:rsidRPr="00D7286F" w:rsidRDefault="001F4C30" w:rsidP="00743D66">
      <w:pPr>
        <w:pStyle w:val="ListParagraph"/>
        <w:numPr>
          <w:ilvl w:val="5"/>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noProof/>
        </w:rPr>
        <w:drawing>
          <wp:inline distT="0" distB="0" distL="0" distR="0" wp14:anchorId="3E17F97B" wp14:editId="38CAC085">
            <wp:extent cx="133350" cy="133350"/>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7286F">
        <w:rPr>
          <w:rFonts w:ascii="Times New Roman" w:hAnsi="Times New Roman" w:cs="Times New Roman"/>
          <w:b/>
          <w:i/>
          <w:color w:val="000000"/>
        </w:rPr>
        <w:t xml:space="preserve"> Chapter Thirty-Eight. Evidence in Criminal Actions (Refs &amp; Annos)</w:t>
      </w:r>
    </w:p>
    <w:p w14:paraId="2AAA49F7" w14:textId="77777777" w:rsidR="001F4C30" w:rsidRPr="00D7286F" w:rsidRDefault="001F4C30" w:rsidP="00743D66">
      <w:pPr>
        <w:pStyle w:val="ListParagraph"/>
        <w:numPr>
          <w:ilvl w:val="1"/>
          <w:numId w:val="42"/>
        </w:numPr>
        <w:spacing w:after="0" w:line="240" w:lineRule="auto"/>
        <w:jc w:val="both"/>
        <w:rPr>
          <w:rFonts w:ascii="Times New Roman" w:hAnsi="Times New Roman" w:cs="Times New Roman"/>
          <w:b/>
          <w:i/>
          <w:lang w:val="uz-Cyrl-UZ" w:eastAsia="uz-Cyrl-UZ" w:bidi="uz-Cyrl-UZ"/>
        </w:rPr>
      </w:pPr>
      <w:r w:rsidRPr="001F4C30">
        <w:rPr>
          <w:rFonts w:ascii="Times New Roman" w:hAnsi="Times New Roman" w:cs="Times New Roman"/>
          <w:b/>
          <w:bCs/>
          <w:i/>
          <w:color w:val="000000"/>
          <w:highlight w:val="yellow"/>
        </w:rPr>
        <w:t>Art. 38.37.</w:t>
      </w:r>
      <w:r w:rsidRPr="00D7286F">
        <w:rPr>
          <w:rFonts w:ascii="Times New Roman" w:hAnsi="Times New Roman" w:cs="Times New Roman"/>
          <w:b/>
          <w:bCs/>
          <w:i/>
          <w:color w:val="000000"/>
        </w:rPr>
        <w:t xml:space="preserve"> Evidence of extraneous offenses or acts</w:t>
      </w:r>
    </w:p>
    <w:p w14:paraId="61E445CC" w14:textId="77777777" w:rsidR="001F4C30" w:rsidRPr="00D7286F" w:rsidRDefault="001F4C30" w:rsidP="00743D66">
      <w:pPr>
        <w:pStyle w:val="ListParagraph"/>
        <w:numPr>
          <w:ilvl w:val="1"/>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Sec. 1. (a) Subsection (b) applies to a proceeding in the prosecution of a defendant for an offense, or an attempt or conspiracy to commit an offense, under the following provisions of the Penal Code:</w:t>
      </w:r>
    </w:p>
    <w:p w14:paraId="0D5689E0" w14:textId="77777777" w:rsidR="001F4C30" w:rsidRPr="00D7286F" w:rsidRDefault="001F4C30" w:rsidP="00743D66">
      <w:pPr>
        <w:pStyle w:val="ListParagraph"/>
        <w:numPr>
          <w:ilvl w:val="2"/>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(1) if committed against a child under 17 years of age:</w:t>
      </w:r>
    </w:p>
    <w:p w14:paraId="4BF4219A" w14:textId="77777777" w:rsidR="001F4C30" w:rsidRPr="00D7286F" w:rsidRDefault="001F4C30" w:rsidP="00743D66">
      <w:pPr>
        <w:pStyle w:val="ListParagraph"/>
        <w:numPr>
          <w:ilvl w:val="3"/>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(A) Chapter 21 (Sexual Offenses);</w:t>
      </w:r>
    </w:p>
    <w:p w14:paraId="6FB9F8DE" w14:textId="77777777" w:rsidR="001F4C30" w:rsidRPr="00D7286F" w:rsidRDefault="001F4C30" w:rsidP="00743D66">
      <w:pPr>
        <w:pStyle w:val="ListParagraph"/>
        <w:numPr>
          <w:ilvl w:val="3"/>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(B) Chapter 22 (Assaultive Offenses); or</w:t>
      </w:r>
    </w:p>
    <w:p w14:paraId="4C8D5A61" w14:textId="77777777" w:rsidR="001F4C30" w:rsidRPr="00D7286F" w:rsidRDefault="001F4C30" w:rsidP="00743D66">
      <w:pPr>
        <w:pStyle w:val="ListParagraph"/>
        <w:numPr>
          <w:ilvl w:val="3"/>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(C) Section 25.02 (Prohibited Sexual Conduct); or</w:t>
      </w:r>
    </w:p>
    <w:p w14:paraId="65D10D48" w14:textId="77777777" w:rsidR="001F4C30" w:rsidRPr="00D7286F" w:rsidRDefault="001F4C30" w:rsidP="00743D66">
      <w:pPr>
        <w:pStyle w:val="ListParagraph"/>
        <w:numPr>
          <w:ilvl w:val="2"/>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(2) if committed against a person younger than 18 years of age:</w:t>
      </w:r>
    </w:p>
    <w:p w14:paraId="1FF77F64" w14:textId="77777777" w:rsidR="001F4C30" w:rsidRPr="00D7286F" w:rsidRDefault="001F4C30" w:rsidP="00743D66">
      <w:pPr>
        <w:pStyle w:val="ListParagraph"/>
        <w:numPr>
          <w:ilvl w:val="3"/>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(A) Section 43.25 (Sexual Performance by a Child);</w:t>
      </w:r>
    </w:p>
    <w:p w14:paraId="74DED8F2" w14:textId="77777777" w:rsidR="001F4C30" w:rsidRPr="00D7286F" w:rsidRDefault="001F4C30" w:rsidP="00743D66">
      <w:pPr>
        <w:pStyle w:val="ListParagraph"/>
        <w:numPr>
          <w:ilvl w:val="3"/>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(B) Section 20A.02(a)(7) or (8); or</w:t>
      </w:r>
    </w:p>
    <w:p w14:paraId="2435AFE8" w14:textId="77777777" w:rsidR="001F4C30" w:rsidRPr="00D7286F" w:rsidRDefault="001F4C30" w:rsidP="00743D66">
      <w:pPr>
        <w:pStyle w:val="ListParagraph"/>
        <w:numPr>
          <w:ilvl w:val="3"/>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(C) Section 43.05(a)(2) (Compelling Prostitution).</w:t>
      </w:r>
    </w:p>
    <w:p w14:paraId="3AAA11A7" w14:textId="77777777" w:rsidR="001F4C30" w:rsidRPr="00D7286F" w:rsidRDefault="001F4C30" w:rsidP="00743D66">
      <w:pPr>
        <w:pStyle w:val="ListParagraph"/>
        <w:numPr>
          <w:ilvl w:val="1"/>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(b) Notwithstanding Rules 404 and 405, Texas Rules of Evidence, evidence of other crimes, wrongs, or acts committed by the defendant against the child who is the victim of the alleged offense shall be admitted for its bearing on relevant matters, including:</w:t>
      </w:r>
    </w:p>
    <w:p w14:paraId="2973FA41" w14:textId="77777777" w:rsidR="001F4C30" w:rsidRPr="00D7286F" w:rsidRDefault="001F4C30" w:rsidP="00743D66">
      <w:pPr>
        <w:pStyle w:val="ListParagraph"/>
        <w:numPr>
          <w:ilvl w:val="2"/>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(1) the state of mind of the defendant and the child; and</w:t>
      </w:r>
    </w:p>
    <w:p w14:paraId="61544722" w14:textId="77777777" w:rsidR="001F4C30" w:rsidRPr="00D7286F" w:rsidRDefault="001F4C30" w:rsidP="00743D66">
      <w:pPr>
        <w:pStyle w:val="ListParagraph"/>
        <w:numPr>
          <w:ilvl w:val="2"/>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(2) the previous and subsequent relationship between the defendant and the child.</w:t>
      </w:r>
    </w:p>
    <w:p w14:paraId="7939D40A" w14:textId="77777777" w:rsidR="001F4C30" w:rsidRPr="00D7286F" w:rsidRDefault="001F4C30" w:rsidP="00743D66">
      <w:pPr>
        <w:pStyle w:val="ListParagraph"/>
        <w:numPr>
          <w:ilvl w:val="1"/>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Sec. 2. (a) Subsection (b) applies only to the trial of a defendant for:</w:t>
      </w:r>
    </w:p>
    <w:p w14:paraId="3A888B07" w14:textId="77777777" w:rsidR="001F4C30" w:rsidRPr="00D7286F" w:rsidRDefault="001F4C30" w:rsidP="00743D66">
      <w:pPr>
        <w:pStyle w:val="ListParagraph"/>
        <w:numPr>
          <w:ilvl w:val="2"/>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(1) an offense under any of the following provisions of the Penal Code:</w:t>
      </w:r>
    </w:p>
    <w:p w14:paraId="234A6E13" w14:textId="77777777" w:rsidR="001F4C30" w:rsidRPr="00D7286F" w:rsidRDefault="001F4C30" w:rsidP="00743D66">
      <w:pPr>
        <w:pStyle w:val="ListParagraph"/>
        <w:numPr>
          <w:ilvl w:val="3"/>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(A) Section 20A.02, if punishable as a felony of the first degree under Section 20A.02(b)(1) (Sex Trafficking of a Child);</w:t>
      </w:r>
    </w:p>
    <w:p w14:paraId="796DA345" w14:textId="77777777" w:rsidR="001F4C30" w:rsidRPr="00D7286F" w:rsidRDefault="001F4C30" w:rsidP="00743D66">
      <w:pPr>
        <w:pStyle w:val="ListParagraph"/>
        <w:numPr>
          <w:ilvl w:val="3"/>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(B) Section 21.02 (Continuous Sexual Abuse of Young Child or Children);</w:t>
      </w:r>
    </w:p>
    <w:p w14:paraId="7E1D7C22" w14:textId="77777777" w:rsidR="001F4C30" w:rsidRPr="00D7286F" w:rsidRDefault="001F4C30" w:rsidP="00743D66">
      <w:pPr>
        <w:pStyle w:val="ListParagraph"/>
        <w:numPr>
          <w:ilvl w:val="3"/>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(C) Section 21.11 (Indecency With a Child);</w:t>
      </w:r>
    </w:p>
    <w:p w14:paraId="4C301E1C" w14:textId="77777777" w:rsidR="001F4C30" w:rsidRPr="00D7286F" w:rsidRDefault="001F4C30" w:rsidP="00743D66">
      <w:pPr>
        <w:pStyle w:val="ListParagraph"/>
        <w:numPr>
          <w:ilvl w:val="3"/>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(D) Section 22.011(a)(2) (Sexual Assault of a Child);</w:t>
      </w:r>
    </w:p>
    <w:p w14:paraId="6CFFF874" w14:textId="77777777" w:rsidR="001F4C30" w:rsidRPr="00D7286F" w:rsidRDefault="001F4C30" w:rsidP="00743D66">
      <w:pPr>
        <w:pStyle w:val="ListParagraph"/>
        <w:numPr>
          <w:ilvl w:val="3"/>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(E) Sections 22.021(a)(1)(B) and (2) (Aggravated Sexual Assault of a Child);</w:t>
      </w:r>
    </w:p>
    <w:p w14:paraId="32EB63A4" w14:textId="77777777" w:rsidR="001F4C30" w:rsidRPr="00D7286F" w:rsidRDefault="001F4C30" w:rsidP="00743D66">
      <w:pPr>
        <w:pStyle w:val="ListParagraph"/>
        <w:numPr>
          <w:ilvl w:val="3"/>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(F) Section 33.021 (Online Solicitation of a Minor);</w:t>
      </w:r>
    </w:p>
    <w:p w14:paraId="0B5A5AD4" w14:textId="77777777" w:rsidR="001F4C30" w:rsidRPr="00D7286F" w:rsidRDefault="001F4C30" w:rsidP="00743D66">
      <w:pPr>
        <w:pStyle w:val="ListParagraph"/>
        <w:numPr>
          <w:ilvl w:val="3"/>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(G) Section 43.25 (Sexual Performance by a Child); or</w:t>
      </w:r>
    </w:p>
    <w:p w14:paraId="245B3F19" w14:textId="77777777" w:rsidR="001F4C30" w:rsidRPr="00D7286F" w:rsidRDefault="001F4C30" w:rsidP="00743D66">
      <w:pPr>
        <w:pStyle w:val="ListParagraph"/>
        <w:numPr>
          <w:ilvl w:val="3"/>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(H) Section 43.26 (Possession or Promotion of Child Pornography), Penal Code; or</w:t>
      </w:r>
    </w:p>
    <w:p w14:paraId="5B9071E1" w14:textId="77777777" w:rsidR="001F4C30" w:rsidRPr="00D7286F" w:rsidRDefault="001F4C30" w:rsidP="00743D66">
      <w:pPr>
        <w:pStyle w:val="ListParagraph"/>
        <w:numPr>
          <w:ilvl w:val="2"/>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(2) an attempt or conspiracy to commit an offense described by Subdivision (1).</w:t>
      </w:r>
    </w:p>
    <w:p w14:paraId="4F6DAFBC" w14:textId="77777777" w:rsidR="001F4C30" w:rsidRPr="00D7286F" w:rsidRDefault="001F4C30" w:rsidP="00743D66">
      <w:pPr>
        <w:pStyle w:val="ListParagraph"/>
        <w:numPr>
          <w:ilvl w:val="1"/>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(b) Notwithstanding Rules 404 and 405, Texas Rules of Evidence, and subject to Section 2-a, evidence that the defendant has committed a separate offense described by Subsection (a)(1) or (2) may be admitted in the trial of an alleged offense described by Subsection (a)(1) or (2) for any bearing the evidence has on relevant matters, including the character of the defendant and acts performed in conformity with the character of the defendant.</w:t>
      </w:r>
    </w:p>
    <w:p w14:paraId="3DFBA7D3" w14:textId="77777777" w:rsidR="001F4C30" w:rsidRPr="00D7286F" w:rsidRDefault="001F4C30" w:rsidP="00743D66">
      <w:pPr>
        <w:pStyle w:val="ListParagraph"/>
        <w:numPr>
          <w:ilvl w:val="1"/>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Sec. 2-a. Before evidence described by Section 2 may be introduced, the trial judge must:</w:t>
      </w:r>
    </w:p>
    <w:p w14:paraId="7A620C09" w14:textId="77777777" w:rsidR="001F4C30" w:rsidRPr="00D7286F" w:rsidRDefault="001F4C30" w:rsidP="00743D66">
      <w:pPr>
        <w:pStyle w:val="ListParagraph"/>
        <w:numPr>
          <w:ilvl w:val="2"/>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(1) determine that the evidence likely to be admitted at trial will be adequate to support a finding by the jury that the defendant committed the separate offense beyond a reasonable doubt; and</w:t>
      </w:r>
    </w:p>
    <w:p w14:paraId="1E74B2ED" w14:textId="77777777" w:rsidR="001F4C30" w:rsidRPr="00D7286F" w:rsidRDefault="001F4C30" w:rsidP="00743D66">
      <w:pPr>
        <w:pStyle w:val="ListParagraph"/>
        <w:numPr>
          <w:ilvl w:val="2"/>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(2) conduct a hearing out of the presence of the jury for that purpose.</w:t>
      </w:r>
    </w:p>
    <w:p w14:paraId="7E00F919" w14:textId="77777777" w:rsidR="001F4C30" w:rsidRPr="00D7286F" w:rsidRDefault="001F4C30" w:rsidP="00743D66">
      <w:pPr>
        <w:pStyle w:val="ListParagraph"/>
        <w:numPr>
          <w:ilvl w:val="1"/>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Sec. 3. The state shall give the defendant notice of the state's intent to introduce in the case in chief evidence described by Section 1 or 2 not later than the 30th day before the date of the defendant's trial .</w:t>
      </w:r>
    </w:p>
    <w:p w14:paraId="06612D78" w14:textId="77777777" w:rsidR="001F4C30" w:rsidRPr="00D7286F" w:rsidRDefault="001F4C30" w:rsidP="00743D66">
      <w:pPr>
        <w:pStyle w:val="ListParagraph"/>
        <w:numPr>
          <w:ilvl w:val="1"/>
          <w:numId w:val="42"/>
        </w:numPr>
        <w:spacing w:after="0" w:line="240" w:lineRule="auto"/>
        <w:jc w:val="both"/>
        <w:rPr>
          <w:rFonts w:ascii="Times New Roman" w:hAnsi="Times New Roman" w:cs="Times New Roman"/>
          <w:b/>
          <w:i/>
          <w:lang w:val="uz-Cyrl-UZ" w:eastAsia="uz-Cyrl-UZ" w:bidi="uz-Cyrl-UZ"/>
        </w:rPr>
      </w:pPr>
      <w:r w:rsidRPr="00D7286F">
        <w:rPr>
          <w:rFonts w:ascii="Times New Roman" w:hAnsi="Times New Roman" w:cs="Times New Roman"/>
          <w:b/>
          <w:i/>
          <w:color w:val="000000"/>
        </w:rPr>
        <w:t>Sec. 4. This article does not limit the admissibility of evidence of extraneous crimes, wrongs, or acts under any other applicable law.</w:t>
      </w:r>
    </w:p>
    <w:p w14:paraId="174C4BFF" w14:textId="3EF2975B" w:rsidR="00E4316C" w:rsidRDefault="00E4316C" w:rsidP="00E4316C">
      <w:pPr>
        <w:pStyle w:val="Heading1"/>
      </w:pPr>
      <w:r>
        <w:t>Federal Bad Guy Example 1:</w:t>
      </w:r>
    </w:p>
    <w:p w14:paraId="218D25DF" w14:textId="4053941B" w:rsidR="00E4316C" w:rsidRDefault="00E4316C" w:rsidP="00E4316C">
      <w:pPr>
        <w:pStyle w:val="ListParagraph"/>
        <w:numPr>
          <w:ilvl w:val="0"/>
          <w:numId w:val="254"/>
        </w:numPr>
      </w:pPr>
      <w:r>
        <w:t xml:space="preserve">In a prosecution for sexual assault on Doris on July 1, 2008, any </w:t>
      </w:r>
      <w:r w:rsidRPr="00E4316C">
        <w:rPr>
          <w:i/>
        </w:rPr>
        <w:t>other</w:t>
      </w:r>
      <w:r>
        <w:t xml:space="preserve"> act of sexual assault by D., on anyone, at any time, with any M.O., can be shown by witnesses (victims) or other admissible evidence</w:t>
      </w:r>
    </w:p>
    <w:p w14:paraId="6165ADD8" w14:textId="60AF62ED" w:rsidR="00E4316C" w:rsidRDefault="00E4316C" w:rsidP="00E4316C">
      <w:pPr>
        <w:pStyle w:val="ListParagraph"/>
        <w:numPr>
          <w:ilvl w:val="0"/>
          <w:numId w:val="254"/>
        </w:numPr>
      </w:pPr>
      <w:r>
        <w:t>Does NOT matter if D was ever charged or convicted in the other cases</w:t>
      </w:r>
    </w:p>
    <w:p w14:paraId="042DDA36" w14:textId="404FA46E" w:rsidR="00E4316C" w:rsidRDefault="00E4316C" w:rsidP="00E4316C">
      <w:pPr>
        <w:pStyle w:val="Heading1"/>
      </w:pPr>
      <w:r>
        <w:t>Federal Bad Guy Example 2:</w:t>
      </w:r>
    </w:p>
    <w:p w14:paraId="4FBDD2DF" w14:textId="60DF9297" w:rsidR="00E4316C" w:rsidRDefault="00E4316C" w:rsidP="00E4316C">
      <w:pPr>
        <w:pStyle w:val="ListParagraph"/>
        <w:numPr>
          <w:ilvl w:val="0"/>
          <w:numId w:val="255"/>
        </w:numPr>
      </w:pPr>
      <w:r>
        <w:t>Child molestation of a 4-year-old</w:t>
      </w:r>
    </w:p>
    <w:p w14:paraId="39BE9ED1" w14:textId="60B4D4F4" w:rsidR="00E4316C" w:rsidRDefault="00E4316C" w:rsidP="00E4316C">
      <w:pPr>
        <w:pStyle w:val="ListParagraph"/>
        <w:numPr>
          <w:ilvl w:val="0"/>
          <w:numId w:val="255"/>
        </w:numPr>
      </w:pPr>
      <w:r>
        <w:t>Prosecutor can bring in evidence (E.g. Victim testimony) of any other molestations of children at any time in D’s life</w:t>
      </w:r>
    </w:p>
    <w:p w14:paraId="094CC1D6" w14:textId="56D5F2CE" w:rsidR="00E4316C" w:rsidRDefault="00E4316C" w:rsidP="00E4316C">
      <w:pPr>
        <w:pStyle w:val="ListParagraph"/>
        <w:numPr>
          <w:ilvl w:val="0"/>
          <w:numId w:val="174"/>
        </w:numPr>
      </w:pPr>
      <w:r>
        <w:t>Usually by witnesses</w:t>
      </w:r>
    </w:p>
    <w:p w14:paraId="145A86E9" w14:textId="26512048" w:rsidR="00E4316C" w:rsidRDefault="00E4316C" w:rsidP="00E4316C">
      <w:pPr>
        <w:pStyle w:val="ListParagraph"/>
        <w:numPr>
          <w:ilvl w:val="0"/>
          <w:numId w:val="174"/>
        </w:numPr>
      </w:pPr>
      <w:r>
        <w:t>Can be by conviction records</w:t>
      </w:r>
    </w:p>
    <w:p w14:paraId="491A20F4" w14:textId="601DE0F1" w:rsidR="00E4316C" w:rsidRDefault="00E4316C" w:rsidP="00E4316C">
      <w:pPr>
        <w:pStyle w:val="Heading1"/>
      </w:pPr>
      <w:r>
        <w:t xml:space="preserve">Rule 415 </w:t>
      </w:r>
    </w:p>
    <w:p w14:paraId="5FDDEEC5" w14:textId="61CE07D2" w:rsidR="00E4316C" w:rsidRDefault="00E4316C" w:rsidP="00E4316C">
      <w:pPr>
        <w:pStyle w:val="ListParagraph"/>
        <w:numPr>
          <w:ilvl w:val="0"/>
          <w:numId w:val="256"/>
        </w:numPr>
      </w:pPr>
      <w:r>
        <w:t>In a civil trial for sexual assault or child molestation</w:t>
      </w:r>
    </w:p>
    <w:p w14:paraId="082A821B" w14:textId="2D6B6AFB" w:rsidR="00E4316C" w:rsidRDefault="00E4316C" w:rsidP="00E4316C">
      <w:pPr>
        <w:pStyle w:val="ListParagraph"/>
        <w:numPr>
          <w:ilvl w:val="0"/>
          <w:numId w:val="256"/>
        </w:numPr>
      </w:pPr>
      <w:r>
        <w:t>Evidence (usually testimony) of any prior assault or molestation is likewise admissible</w:t>
      </w:r>
    </w:p>
    <w:p w14:paraId="380EDE1A" w14:textId="023A0D71" w:rsidR="00E4316C" w:rsidRDefault="00E4316C" w:rsidP="00E4316C">
      <w:pPr>
        <w:pStyle w:val="ListParagraph"/>
        <w:numPr>
          <w:ilvl w:val="0"/>
          <w:numId w:val="174"/>
        </w:numPr>
      </w:pPr>
      <w:r>
        <w:t>NO specific pattern needed</w:t>
      </w:r>
    </w:p>
    <w:p w14:paraId="0CF3E95E" w14:textId="2724327B" w:rsidR="00E4316C" w:rsidRDefault="00E4316C" w:rsidP="00E4316C">
      <w:pPr>
        <w:pStyle w:val="ListParagraph"/>
        <w:numPr>
          <w:ilvl w:val="0"/>
          <w:numId w:val="174"/>
        </w:numPr>
      </w:pPr>
      <w:r>
        <w:t>This overrides the usual no-character-evidence rule</w:t>
      </w:r>
    </w:p>
    <w:p w14:paraId="284639CC" w14:textId="6767D767" w:rsidR="00E4316C" w:rsidRDefault="00E4316C" w:rsidP="00E4316C">
      <w:pPr>
        <w:pStyle w:val="Heading1"/>
      </w:pPr>
      <w:r>
        <w:t>Remedial Measures Following An Incident</w:t>
      </w:r>
    </w:p>
    <w:p w14:paraId="664B0767" w14:textId="019FAC5E" w:rsidR="00E4316C" w:rsidRDefault="00E4316C" w:rsidP="00E4316C">
      <w:pPr>
        <w:pStyle w:val="ListParagraph"/>
        <w:numPr>
          <w:ilvl w:val="0"/>
          <w:numId w:val="257"/>
        </w:numPr>
      </w:pPr>
      <w:r>
        <w:t>NOT admissible to show negligence, fault, etc. R 407</w:t>
      </w:r>
    </w:p>
    <w:p w14:paraId="73B54BDF" w14:textId="01F5DAE9" w:rsidR="009A0CA9" w:rsidRDefault="009A0CA9" w:rsidP="009A0CA9">
      <w:pPr>
        <w:pStyle w:val="ListParagraph"/>
        <w:numPr>
          <w:ilvl w:val="0"/>
          <w:numId w:val="174"/>
        </w:numPr>
      </w:pPr>
      <w:r w:rsidRPr="009A0CA9">
        <w:t xml:space="preserve">Somebody falls down on your premises and you are accused of negligence and they bring an action. After the person fell before case came up for trial, the LL or owner repaired the part of the property involved. P may not submit the evidence, and it will not be used against you although you could have done it but did not until something occurred. </w:t>
      </w:r>
    </w:p>
    <w:p w14:paraId="6C346CC2" w14:textId="46721429" w:rsidR="009A0CA9" w:rsidRDefault="009A0CA9" w:rsidP="009A0CA9">
      <w:pPr>
        <w:pStyle w:val="ListParagraph"/>
        <w:numPr>
          <w:ilvl w:val="0"/>
          <w:numId w:val="174"/>
        </w:numPr>
      </w:pPr>
      <w:r w:rsidRPr="009A0CA9">
        <w:t>Nobody would repair the railing if they knew it could be used against them, so to encourage them to make it safe for future incidents then the fixing will not be admissible to show negligence at the time of incident.</w:t>
      </w:r>
    </w:p>
    <w:p w14:paraId="58A30911" w14:textId="6A63390C" w:rsidR="00E4316C" w:rsidRDefault="00E4316C" w:rsidP="00E4316C">
      <w:pPr>
        <w:pStyle w:val="ListParagraph"/>
        <w:numPr>
          <w:ilvl w:val="0"/>
          <w:numId w:val="257"/>
        </w:numPr>
      </w:pPr>
      <w:r>
        <w:t>Reason: we want to encourage repairs</w:t>
      </w:r>
    </w:p>
    <w:p w14:paraId="65A447CC" w14:textId="7B9061CA" w:rsidR="00E4316C" w:rsidRDefault="00E4316C" w:rsidP="00E4316C">
      <w:pPr>
        <w:pStyle w:val="ListParagraph"/>
        <w:numPr>
          <w:ilvl w:val="0"/>
          <w:numId w:val="257"/>
        </w:numPr>
      </w:pPr>
      <w:r>
        <w:t>Is admissible to show the following, if they are controverted :</w:t>
      </w:r>
    </w:p>
    <w:p w14:paraId="217C413D" w14:textId="40BA93C8" w:rsidR="009A0CA9" w:rsidRDefault="009A0CA9" w:rsidP="009A0CA9">
      <w:pPr>
        <w:pStyle w:val="ListParagraph"/>
        <w:numPr>
          <w:ilvl w:val="0"/>
          <w:numId w:val="174"/>
        </w:numPr>
      </w:pPr>
      <w:r>
        <w:t>Ownership or control (“that’s not my house.”)</w:t>
      </w:r>
    </w:p>
    <w:p w14:paraId="3E904BD9" w14:textId="2D569049" w:rsidR="009A0CA9" w:rsidRDefault="009A0CA9" w:rsidP="009A0CA9">
      <w:pPr>
        <w:pStyle w:val="ListParagraph"/>
        <w:numPr>
          <w:ilvl w:val="0"/>
          <w:numId w:val="174"/>
        </w:numPr>
      </w:pPr>
      <w:r>
        <w:t>Feasibility of better condition or design (“I did everything physically possible before the incident.”)</w:t>
      </w:r>
    </w:p>
    <w:p w14:paraId="624DBE04" w14:textId="77777777" w:rsidR="009A0CA9" w:rsidRPr="009A0CA9" w:rsidRDefault="009A0CA9" w:rsidP="009A0CA9">
      <w:pPr>
        <w:pStyle w:val="ListParagraph"/>
        <w:numPr>
          <w:ilvl w:val="0"/>
          <w:numId w:val="174"/>
        </w:numPr>
      </w:pPr>
      <w:r w:rsidRPr="009A0CA9">
        <w:t>If that is your position at trial you have waived your immunity and the fact that you made repairs will be used against you to show that you are the tenant since you tried to hide it.</w:t>
      </w:r>
    </w:p>
    <w:p w14:paraId="6DD206AA" w14:textId="05FBA73E" w:rsidR="009A0CA9" w:rsidRDefault="009A0CA9" w:rsidP="009A0CA9">
      <w:pPr>
        <w:pStyle w:val="ListParagraph"/>
        <w:numPr>
          <w:ilvl w:val="0"/>
          <w:numId w:val="174"/>
        </w:numPr>
      </w:pPr>
      <w:r w:rsidRPr="009A0CA9">
        <w:t xml:space="preserve">If you deny at trial that there was any possible thing at the time of accident or before, you lose immunity because there is a way to fix hand rail firmly and you did not do it. It comes up in medical malpractice cases when Drs say that they did everything possible and they change protocol to make it safer you will waive immunity. </w:t>
      </w:r>
    </w:p>
    <w:p w14:paraId="6D0479D1" w14:textId="38892D42" w:rsidR="00E4316C" w:rsidRDefault="00E4316C" w:rsidP="00E4316C">
      <w:pPr>
        <w:pStyle w:val="ListParagraph"/>
        <w:numPr>
          <w:ilvl w:val="0"/>
          <w:numId w:val="257"/>
        </w:numPr>
      </w:pPr>
      <w:r>
        <w:t>Thus, repairer holds the key, risks opening the door by making over-broad contentions</w:t>
      </w:r>
    </w:p>
    <w:p w14:paraId="68D907F0" w14:textId="42DE3E68" w:rsidR="009A0CA9" w:rsidRDefault="009A0CA9" w:rsidP="009A0CA9">
      <w:pPr>
        <w:pStyle w:val="Heading1"/>
      </w:pPr>
      <w:r>
        <w:t>Failed Settlement Discussions – Rule 408</w:t>
      </w:r>
    </w:p>
    <w:p w14:paraId="078CE29C" w14:textId="3373C065" w:rsidR="009A0CA9" w:rsidRDefault="009A0CA9" w:rsidP="009A0CA9">
      <w:pPr>
        <w:pStyle w:val="ListParagraph"/>
        <w:numPr>
          <w:ilvl w:val="0"/>
          <w:numId w:val="257"/>
        </w:numPr>
      </w:pPr>
      <w:r>
        <w:t>Inadmissible to show liability</w:t>
      </w:r>
    </w:p>
    <w:p w14:paraId="5EF577D5" w14:textId="38AF8781" w:rsidR="009A0CA9" w:rsidRDefault="009A0CA9" w:rsidP="009A0CA9">
      <w:pPr>
        <w:pStyle w:val="ListParagraph"/>
        <w:numPr>
          <w:ilvl w:val="0"/>
          <w:numId w:val="174"/>
        </w:numPr>
      </w:pPr>
      <w:r>
        <w:t xml:space="preserve">Comments in settlement talks </w:t>
      </w:r>
    </w:p>
    <w:p w14:paraId="0A03095D" w14:textId="40EE356F" w:rsidR="009A0CA9" w:rsidRDefault="009A0CA9" w:rsidP="009A0CA9">
      <w:pPr>
        <w:pStyle w:val="ListParagraph"/>
        <w:numPr>
          <w:ilvl w:val="0"/>
          <w:numId w:val="174"/>
        </w:numPr>
      </w:pPr>
      <w:r>
        <w:t>Terms of settlement proposals</w:t>
      </w:r>
    </w:p>
    <w:p w14:paraId="3EAAA474" w14:textId="3F19E1BA" w:rsidR="009A0CA9" w:rsidRDefault="009A0CA9" w:rsidP="009A0CA9">
      <w:pPr>
        <w:pStyle w:val="ListParagraph"/>
        <w:numPr>
          <w:ilvl w:val="0"/>
          <w:numId w:val="257"/>
        </w:numPr>
      </w:pPr>
      <w:r>
        <w:t>These statements can be used by counsel to shape discovery and trial testimony if the discussions fail</w:t>
      </w:r>
    </w:p>
    <w:p w14:paraId="54525A77" w14:textId="29ABA853" w:rsidR="009A0CA9" w:rsidRDefault="009A0CA9" w:rsidP="009A0CA9">
      <w:pPr>
        <w:pStyle w:val="ListParagraph"/>
        <w:numPr>
          <w:ilvl w:val="0"/>
          <w:numId w:val="174"/>
        </w:numPr>
      </w:pPr>
      <w:r w:rsidRPr="009A0CA9">
        <w:t xml:space="preserve">Generally, cannot be used against you. Anything you said in way of offering or facilitate settlement. </w:t>
      </w:r>
    </w:p>
    <w:p w14:paraId="7B97B86B" w14:textId="77777777" w:rsidR="009A0CA9" w:rsidRDefault="009A0CA9" w:rsidP="009A0CA9">
      <w:pPr>
        <w:pStyle w:val="ListParagraph"/>
        <w:numPr>
          <w:ilvl w:val="0"/>
          <w:numId w:val="174"/>
        </w:numPr>
      </w:pPr>
      <w:r w:rsidRPr="009A0CA9">
        <w:t xml:space="preserve">At first settlement meeting people tend to be very hostile and usually does not work until a few meetings. It allows to blow off steam and an amount may be discussed to settle. </w:t>
      </w:r>
    </w:p>
    <w:p w14:paraId="51189050" w14:textId="77777777" w:rsidR="009A0CA9" w:rsidRDefault="009A0CA9" w:rsidP="009A0CA9">
      <w:pPr>
        <w:pStyle w:val="ListParagraph"/>
        <w:numPr>
          <w:ilvl w:val="0"/>
          <w:numId w:val="174"/>
        </w:numPr>
      </w:pPr>
      <w:r w:rsidRPr="009A0CA9">
        <w:t xml:space="preserve">(b) Exceptions: you can show what happened to delay settlement. It often occurs when D is expecting other complaints by other claimants and to destroy evidence for both sides since you do not want other people finding the evidence. It may be considered as an attempt to obstruct a criminal investigation. Obstruction is a felony and will get you disbarred and jailed for 6 months. </w:t>
      </w:r>
    </w:p>
    <w:p w14:paraId="5E7F51F5" w14:textId="3665398F" w:rsidR="009A0CA9" w:rsidRPr="009A0CA9" w:rsidRDefault="009A0CA9" w:rsidP="009A0CA9">
      <w:pPr>
        <w:pStyle w:val="ListParagraph"/>
        <w:numPr>
          <w:ilvl w:val="0"/>
          <w:numId w:val="174"/>
        </w:numPr>
      </w:pPr>
      <w:r w:rsidRPr="009A0CA9">
        <w:t xml:space="preserve">There is no fruit of the poisoned tree in this case. If you  learn something that is relevant to your case you may use it since it is not protected. </w:t>
      </w:r>
    </w:p>
    <w:p w14:paraId="5CC2FABC" w14:textId="050BB091" w:rsidR="009A0CA9" w:rsidRPr="009A0CA9" w:rsidRDefault="009A0CA9" w:rsidP="009A0CA9">
      <w:pPr>
        <w:pStyle w:val="ListParagraph"/>
        <w:numPr>
          <w:ilvl w:val="0"/>
          <w:numId w:val="257"/>
        </w:numPr>
      </w:pPr>
      <w:r>
        <w:t xml:space="preserve">Comments made during failed settlement can be admitted to show points </w:t>
      </w:r>
      <w:r>
        <w:rPr>
          <w:u w:val="single"/>
        </w:rPr>
        <w:t>other than liability:</w:t>
      </w:r>
    </w:p>
    <w:p w14:paraId="26617D2B" w14:textId="7BFCD934" w:rsidR="009A0CA9" w:rsidRDefault="009A0CA9" w:rsidP="009A0CA9">
      <w:pPr>
        <w:pStyle w:val="ListParagraph"/>
      </w:pPr>
      <w:r>
        <w:t>1. Impeachment: bias or prejudice of a trial witness (by evidence of things she said at settlement meeting)</w:t>
      </w:r>
    </w:p>
    <w:p w14:paraId="2C816B44" w14:textId="7E2CBF95" w:rsidR="009A0CA9" w:rsidRDefault="009A0CA9" w:rsidP="009A0CA9">
      <w:pPr>
        <w:pStyle w:val="ListParagraph"/>
      </w:pPr>
      <w:r>
        <w:t>2. Negativing contention of undue delay – i.e. to defeat laches (testimony showing seeming good progress of settlement talks)</w:t>
      </w:r>
    </w:p>
    <w:p w14:paraId="358659B8" w14:textId="3F47B615" w:rsidR="009A0CA9" w:rsidRDefault="009A0CA9" w:rsidP="009A0CA9">
      <w:pPr>
        <w:pStyle w:val="ListParagraph"/>
      </w:pPr>
      <w:r>
        <w:t>3. Proving an obstruction charge</w:t>
      </w:r>
    </w:p>
    <w:p w14:paraId="4ED43D7D" w14:textId="3A63170B" w:rsidR="009A0CA9" w:rsidRDefault="009A0CA9" w:rsidP="009A0CA9">
      <w:pPr>
        <w:pStyle w:val="ListParagraph"/>
      </w:pPr>
      <w:r>
        <w:t>- Even a successful settlement agreement could be admissible for this</w:t>
      </w:r>
    </w:p>
    <w:p w14:paraId="3D211D05" w14:textId="13D2CBAA" w:rsidR="009A0CA9" w:rsidRDefault="009A0CA9" w:rsidP="009A0CA9">
      <w:pPr>
        <w:pStyle w:val="ListParagraph"/>
      </w:pPr>
      <w:r>
        <w:t xml:space="preserve">- E.g. settlement agreement providing for shredding of discovery documents, </w:t>
      </w:r>
      <w:r>
        <w:rPr>
          <w:i/>
        </w:rPr>
        <w:t xml:space="preserve">so that they would NOT be found by government, </w:t>
      </w:r>
      <w:r>
        <w:t xml:space="preserve">or other litigants </w:t>
      </w:r>
    </w:p>
    <w:p w14:paraId="5E739973" w14:textId="6DBB97D8" w:rsidR="009A0CA9" w:rsidRDefault="009A0CA9" w:rsidP="009A0CA9">
      <w:pPr>
        <w:pStyle w:val="ListParagraph"/>
      </w:pPr>
      <w:r>
        <w:t xml:space="preserve">- E.g., testimony: “ He said at settlement: “let’s keep all this from the feds if they come around – we don’t want trouble” </w:t>
      </w:r>
    </w:p>
    <w:p w14:paraId="1035744E" w14:textId="77777777" w:rsidR="009A0CA9" w:rsidRDefault="009A0CA9" w:rsidP="009A0CA9">
      <w:pPr>
        <w:pStyle w:val="ListParagraph"/>
      </w:pPr>
    </w:p>
    <w:p w14:paraId="50BD2C8F" w14:textId="77777777" w:rsidR="009A0CA9" w:rsidRPr="009A0CA9" w:rsidRDefault="009A0CA9" w:rsidP="009A0CA9">
      <w:pPr>
        <w:pStyle w:val="ListParagraph"/>
      </w:pPr>
    </w:p>
    <w:p w14:paraId="5FC23572" w14:textId="77777777" w:rsidR="00E4316C" w:rsidRPr="00E4316C" w:rsidRDefault="00E4316C" w:rsidP="009A0CA9">
      <w:pPr>
        <w:ind w:left="360"/>
      </w:pPr>
    </w:p>
    <w:p w14:paraId="0F20E09D" w14:textId="1368C71C" w:rsidR="009A0CA9" w:rsidRDefault="009A0CA9" w:rsidP="009A0CA9">
      <w:pPr>
        <w:pStyle w:val="Heading1"/>
      </w:pPr>
      <w:r>
        <w:t>Criminal Guilty Plea – Rule 410</w:t>
      </w:r>
    </w:p>
    <w:p w14:paraId="20630FFB" w14:textId="15F3F411" w:rsidR="009A0CA9" w:rsidRDefault="009A0CA9" w:rsidP="009A0CA9">
      <w:pPr>
        <w:pStyle w:val="ListParagraph"/>
        <w:numPr>
          <w:ilvl w:val="0"/>
          <w:numId w:val="257"/>
        </w:numPr>
      </w:pPr>
      <w:r>
        <w:t>A guilty plea that sticks:</w:t>
      </w:r>
    </w:p>
    <w:p w14:paraId="4047E5A7" w14:textId="7F58B1E0" w:rsidR="009A0CA9" w:rsidRDefault="009A0CA9" w:rsidP="009A0CA9">
      <w:pPr>
        <w:pStyle w:val="ListParagraph"/>
      </w:pPr>
      <w:r>
        <w:t>- CAN be used in later cases (usually civil)</w:t>
      </w:r>
    </w:p>
    <w:p w14:paraId="6576B468" w14:textId="193C3260" w:rsidR="009A0CA9" w:rsidRDefault="009A0CA9" w:rsidP="009A0CA9">
      <w:pPr>
        <w:pStyle w:val="ListParagraph"/>
        <w:numPr>
          <w:ilvl w:val="0"/>
          <w:numId w:val="257"/>
        </w:numPr>
      </w:pPr>
      <w:r>
        <w:t>A nolo plea that sticks:</w:t>
      </w:r>
    </w:p>
    <w:p w14:paraId="4AE6F46F" w14:textId="6988CDB1" w:rsidR="009A0CA9" w:rsidRDefault="009A0CA9" w:rsidP="009A0CA9">
      <w:pPr>
        <w:pStyle w:val="ListParagraph"/>
        <w:numPr>
          <w:ilvl w:val="0"/>
          <w:numId w:val="174"/>
        </w:numPr>
      </w:pPr>
      <w:r>
        <w:t>CANNOT be used in later cases (usually civil)</w:t>
      </w:r>
    </w:p>
    <w:p w14:paraId="08ACEB2B" w14:textId="7F229E3D" w:rsidR="009A0CA9" w:rsidRDefault="00A37FB2" w:rsidP="009A0CA9">
      <w:pPr>
        <w:pStyle w:val="ListParagraph"/>
        <w:numPr>
          <w:ilvl w:val="0"/>
          <w:numId w:val="257"/>
        </w:numPr>
      </w:pPr>
      <w:r>
        <w:rPr>
          <w:u w:val="single"/>
        </w:rPr>
        <w:t xml:space="preserve">WITHDRAWN </w:t>
      </w:r>
      <w:r>
        <w:t xml:space="preserve">pleas of guilty or NOLO: </w:t>
      </w:r>
    </w:p>
    <w:p w14:paraId="5F06662A" w14:textId="138A30DA" w:rsidR="00A37FB2" w:rsidRPr="00A37FB2" w:rsidRDefault="00A37FB2" w:rsidP="00A37FB2">
      <w:pPr>
        <w:pStyle w:val="ListParagraph"/>
      </w:pPr>
      <w:r>
        <w:t>- Cannot be used in later cases</w:t>
      </w:r>
    </w:p>
    <w:p w14:paraId="0B9C1D74" w14:textId="611D2C64" w:rsidR="00A37FB2" w:rsidRDefault="00A37FB2" w:rsidP="009A0CA9">
      <w:pPr>
        <w:pStyle w:val="ListParagraph"/>
        <w:numPr>
          <w:ilvl w:val="0"/>
          <w:numId w:val="257"/>
        </w:numPr>
      </w:pPr>
      <w:r w:rsidRPr="00A37FB2">
        <w:t xml:space="preserve">Statements (admissions) during court’s “Taking of a guilty plea”: </w:t>
      </w:r>
    </w:p>
    <w:p w14:paraId="3780DBA2" w14:textId="6576B7C8" w:rsidR="00A37FB2" w:rsidRDefault="00A37FB2" w:rsidP="00A37FB2">
      <w:pPr>
        <w:pStyle w:val="ListParagraph"/>
      </w:pPr>
      <w:r>
        <w:t>- Admissibility tracks above rules for pleas; cannot be used if plea is withdrawn</w:t>
      </w:r>
    </w:p>
    <w:p w14:paraId="373CE2F4" w14:textId="13DB4C2F" w:rsidR="00A37FB2" w:rsidRDefault="00A37FB2" w:rsidP="009A0CA9">
      <w:pPr>
        <w:pStyle w:val="ListParagraph"/>
        <w:numPr>
          <w:ilvl w:val="0"/>
          <w:numId w:val="257"/>
        </w:numPr>
      </w:pPr>
      <w:r>
        <w:t>NOTE: for a “not guilty” plea, there will be NO accompanying statements</w:t>
      </w:r>
    </w:p>
    <w:p w14:paraId="21753F0B" w14:textId="77777777" w:rsidR="00A37FB2" w:rsidRPr="00A37FB2" w:rsidRDefault="00A37FB2" w:rsidP="00A37FB2">
      <w:pPr>
        <w:pStyle w:val="ListParagraph"/>
        <w:numPr>
          <w:ilvl w:val="0"/>
          <w:numId w:val="257"/>
        </w:numPr>
      </w:pPr>
      <w:r w:rsidRPr="00A37FB2">
        <w:t xml:space="preserve">If it is withdrawn it is as though you never pled. They CANNOT be used. To withdraw D’s counsel will say that they wish to change their plea. No motion is filed. Judge is not allowed to ask why they are changing their plea. </w:t>
      </w:r>
    </w:p>
    <w:p w14:paraId="2A005C78" w14:textId="77777777" w:rsidR="00A37FB2" w:rsidRPr="00A37FB2" w:rsidRDefault="00A37FB2" w:rsidP="00A37FB2">
      <w:pPr>
        <w:pStyle w:val="ListParagraph"/>
        <w:numPr>
          <w:ilvl w:val="0"/>
          <w:numId w:val="257"/>
        </w:numPr>
      </w:pPr>
      <w:r w:rsidRPr="00A37FB2">
        <w:t xml:space="preserve">A “taking of a guilty plea,” may take a long time or a short amount of time. Judge will probe the D and will ask what the D did to plea guilty. Judge wants to see whether it is improvident or provident. Many Ds plead guilty to things they did not do because the government will indict them to worse crimes. TO accept a plea you have to convince the judge of the facts and what you did. </w:t>
      </w:r>
    </w:p>
    <w:p w14:paraId="4CFFFEB5" w14:textId="61BBCF8E" w:rsidR="00A37FB2" w:rsidRPr="00A37FB2" w:rsidRDefault="00A37FB2" w:rsidP="00A37FB2">
      <w:pPr>
        <w:pStyle w:val="ListParagraph"/>
        <w:numPr>
          <w:ilvl w:val="0"/>
          <w:numId w:val="257"/>
        </w:numPr>
      </w:pPr>
      <w:r w:rsidRPr="00A37FB2">
        <w:t xml:space="preserve">Protected also if the guilty plea does not stick. </w:t>
      </w:r>
    </w:p>
    <w:p w14:paraId="6C4CA9D2" w14:textId="506E459F" w:rsidR="00A37FB2" w:rsidRDefault="00A37FB2" w:rsidP="00A37FB2">
      <w:pPr>
        <w:pStyle w:val="Heading1"/>
      </w:pPr>
      <w:r>
        <w:t>Failed Plea Bargain Discussions Rule 410(4)</w:t>
      </w:r>
    </w:p>
    <w:p w14:paraId="7E2E4732" w14:textId="3741035F" w:rsidR="00A37FB2" w:rsidRDefault="00A37FB2" w:rsidP="00A37FB2">
      <w:pPr>
        <w:pStyle w:val="ListParagraph"/>
        <w:numPr>
          <w:ilvl w:val="0"/>
          <w:numId w:val="258"/>
        </w:numPr>
      </w:pPr>
      <w:r>
        <w:t>Remarks of D are protected:</w:t>
      </w:r>
    </w:p>
    <w:p w14:paraId="17F9018D" w14:textId="295966C8" w:rsidR="00A37FB2" w:rsidRDefault="00A37FB2" w:rsidP="00A37FB2">
      <w:pPr>
        <w:pStyle w:val="ListParagraph"/>
        <w:numPr>
          <w:ilvl w:val="0"/>
          <w:numId w:val="174"/>
        </w:numPr>
      </w:pPr>
      <w:r>
        <w:t xml:space="preserve">ONLY if he is speaking to a prosecuting attorney, and </w:t>
      </w:r>
    </w:p>
    <w:p w14:paraId="46BD379E" w14:textId="65C8CC1D" w:rsidR="00A37FB2" w:rsidRDefault="00A37FB2" w:rsidP="00A37FB2">
      <w:pPr>
        <w:pStyle w:val="ListParagraph"/>
        <w:numPr>
          <w:ilvl w:val="0"/>
          <w:numId w:val="174"/>
        </w:numPr>
      </w:pPr>
      <w:r>
        <w:t>Only if the topic is plea bargaining</w:t>
      </w:r>
    </w:p>
    <w:p w14:paraId="458916EB" w14:textId="542B30B9" w:rsidR="00A37FB2" w:rsidRPr="00A37FB2" w:rsidRDefault="00A37FB2" w:rsidP="00A37FB2">
      <w:pPr>
        <w:pStyle w:val="ListParagraph"/>
        <w:numPr>
          <w:ilvl w:val="0"/>
          <w:numId w:val="258"/>
        </w:numPr>
      </w:pPr>
      <w:r>
        <w:t>N.B.: talks with arresting officers do not qualify!</w:t>
      </w:r>
    </w:p>
    <w:p w14:paraId="7731E1A6" w14:textId="77777777" w:rsidR="00A37FB2" w:rsidRDefault="00A37FB2" w:rsidP="00A37FB2">
      <w:pPr>
        <w:pStyle w:val="ListParagraph"/>
      </w:pPr>
      <w:r>
        <w:t>-I</w:t>
      </w:r>
      <w:r w:rsidRPr="00A37FB2">
        <w:t xml:space="preserve">f the plea bargain succeeds there will be a plea and thus no trial. But if the plea bargaining does not solve the case, then there is a failed plea bargain discussion. </w:t>
      </w:r>
    </w:p>
    <w:p w14:paraId="541206DB" w14:textId="77777777" w:rsidR="00A37FB2" w:rsidRDefault="00A37FB2" w:rsidP="00A37FB2">
      <w:pPr>
        <w:pStyle w:val="ListParagraph"/>
      </w:pPr>
      <w:r>
        <w:t xml:space="preserve">- </w:t>
      </w:r>
      <w:r w:rsidRPr="00A37FB2">
        <w:t>Talking to the police does not count as a plea bargaining discussion in the back of their cruiser or ever. NOT protected.</w:t>
      </w:r>
    </w:p>
    <w:p w14:paraId="40617A24" w14:textId="0D8465E7" w:rsidR="00A37FB2" w:rsidRPr="00A37FB2" w:rsidRDefault="00A37FB2" w:rsidP="00A37FB2">
      <w:pPr>
        <w:pStyle w:val="ListParagraph"/>
      </w:pPr>
      <w:r>
        <w:t xml:space="preserve">- </w:t>
      </w:r>
      <w:r w:rsidRPr="00A37FB2">
        <w:t xml:space="preserve">What you say is protected but if new witnesses are involved in the discussion they may be subpoenaed. </w:t>
      </w:r>
    </w:p>
    <w:p w14:paraId="0882B537" w14:textId="7E4BFF44" w:rsidR="00A37FB2" w:rsidRDefault="00A37FB2" w:rsidP="00A37FB2">
      <w:pPr>
        <w:pStyle w:val="Heading1"/>
      </w:pPr>
      <w:r>
        <w:t>Only What Was Said In the Room is Protected</w:t>
      </w:r>
    </w:p>
    <w:p w14:paraId="468F30B2" w14:textId="5E80BC77" w:rsidR="00A37FB2" w:rsidRDefault="00A37FB2" w:rsidP="00A37FB2">
      <w:pPr>
        <w:pStyle w:val="ListParagraph"/>
        <w:numPr>
          <w:ilvl w:val="0"/>
          <w:numId w:val="258"/>
        </w:numPr>
      </w:pPr>
      <w:r>
        <w:t>If D later talks to others about the bargain, that talk is NOT protected</w:t>
      </w:r>
    </w:p>
    <w:p w14:paraId="0BCB04F7" w14:textId="05195542" w:rsidR="00A37FB2" w:rsidRDefault="00A37FB2" w:rsidP="00A37FB2">
      <w:pPr>
        <w:pStyle w:val="ListParagraph"/>
        <w:numPr>
          <w:ilvl w:val="0"/>
          <w:numId w:val="258"/>
        </w:numPr>
      </w:pPr>
      <w:r>
        <w:t>If D later testifies in reliance on the bargain, that testimony is NOT protected, but the plea discussion is</w:t>
      </w:r>
    </w:p>
    <w:p w14:paraId="37E8863D" w14:textId="6E72B404" w:rsidR="00A37FB2" w:rsidRDefault="00A37FB2" w:rsidP="00A37FB2">
      <w:pPr>
        <w:pStyle w:val="ListParagraph"/>
        <w:numPr>
          <w:ilvl w:val="0"/>
          <w:numId w:val="258"/>
        </w:numPr>
      </w:pPr>
      <w:r w:rsidRPr="00A37FB2">
        <w:rPr>
          <w:u w:val="single"/>
        </w:rPr>
        <w:t>Half-open door concept</w:t>
      </w:r>
      <w:r>
        <w:t xml:space="preserve"> applies here: </w:t>
      </w:r>
    </w:p>
    <w:p w14:paraId="4170DFD6" w14:textId="22A72913" w:rsidR="00A37FB2" w:rsidRDefault="00A37FB2" w:rsidP="00A37FB2">
      <w:pPr>
        <w:pStyle w:val="ListParagraph"/>
        <w:numPr>
          <w:ilvl w:val="0"/>
          <w:numId w:val="174"/>
        </w:numPr>
      </w:pPr>
      <w:r>
        <w:t>If D testifies</w:t>
      </w:r>
    </w:p>
    <w:p w14:paraId="745FD315" w14:textId="17A2F096" w:rsidR="00A37FB2" w:rsidRDefault="00A37FB2" w:rsidP="00A37FB2">
      <w:pPr>
        <w:pStyle w:val="ListParagraph"/>
        <w:numPr>
          <w:ilvl w:val="0"/>
          <w:numId w:val="259"/>
        </w:numPr>
      </w:pPr>
      <w:r>
        <w:t xml:space="preserve">To another part of what was said in plea-bargain meeting, </w:t>
      </w:r>
    </w:p>
    <w:p w14:paraId="5A234F38" w14:textId="60F46AC7" w:rsidR="00A37FB2" w:rsidRDefault="00A37FB2" w:rsidP="00A37FB2">
      <w:pPr>
        <w:pStyle w:val="ListParagraph"/>
        <w:numPr>
          <w:ilvl w:val="0"/>
          <w:numId w:val="259"/>
        </w:numPr>
      </w:pPr>
      <w:r>
        <w:t xml:space="preserve">OR contra to hat he said in plea-bargain meeting, </w:t>
      </w:r>
    </w:p>
    <w:p w14:paraId="2247DB40" w14:textId="7512FC23" w:rsidR="00A37FB2" w:rsidRDefault="00A37FB2" w:rsidP="00A37FB2">
      <w:pPr>
        <w:pStyle w:val="ListParagraph"/>
        <w:numPr>
          <w:ilvl w:val="0"/>
          <w:numId w:val="174"/>
        </w:numPr>
      </w:pPr>
      <w:r>
        <w:t>Protection is LOST for ALL of it</w:t>
      </w:r>
    </w:p>
    <w:p w14:paraId="0308EAFD" w14:textId="77777777" w:rsidR="00A37FB2" w:rsidRPr="00A37FB2" w:rsidRDefault="00A37FB2" w:rsidP="00A37FB2">
      <w:pPr>
        <w:pStyle w:val="ListParagraph"/>
        <w:numPr>
          <w:ilvl w:val="0"/>
          <w:numId w:val="174"/>
        </w:numPr>
      </w:pPr>
      <w:r w:rsidRPr="00A37FB2">
        <w:t xml:space="preserve">If D testified and verdict comes out not guilty, government will look for perjury and if the D did testify he may be prosecuted for perjury. The rule will not help him. </w:t>
      </w:r>
    </w:p>
    <w:p w14:paraId="1BB14EA7" w14:textId="2B6F9DF4" w:rsidR="00A37FB2" w:rsidRDefault="00A37FB2" w:rsidP="00A37FB2">
      <w:pPr>
        <w:pStyle w:val="ListParagraph"/>
        <w:numPr>
          <w:ilvl w:val="0"/>
          <w:numId w:val="260"/>
        </w:numPr>
      </w:pPr>
      <w:r>
        <w:t>In a later prosecution for perjury, this rule affords NO protection:</w:t>
      </w:r>
    </w:p>
    <w:p w14:paraId="11CAC837" w14:textId="1C906F21" w:rsidR="00A37FB2" w:rsidRDefault="00A37FB2" w:rsidP="00A37FB2">
      <w:pPr>
        <w:pStyle w:val="ListParagraph"/>
        <w:numPr>
          <w:ilvl w:val="0"/>
          <w:numId w:val="174"/>
        </w:numPr>
      </w:pPr>
      <w:r>
        <w:t>D testifies at trial: general denial</w:t>
      </w:r>
    </w:p>
    <w:p w14:paraId="740B676A" w14:textId="7125EA77" w:rsidR="00A37FB2" w:rsidRDefault="00A37FB2" w:rsidP="00A37FB2">
      <w:pPr>
        <w:pStyle w:val="ListParagraph"/>
        <w:numPr>
          <w:ilvl w:val="0"/>
          <w:numId w:val="174"/>
        </w:numPr>
      </w:pPr>
      <w:r>
        <w:t>Later case for perjury: prosecutor can introduce what D said at plea bargain meeting as the true story</w:t>
      </w:r>
    </w:p>
    <w:p w14:paraId="6C04044D" w14:textId="22D0B55E" w:rsidR="00A37FB2" w:rsidRDefault="00A37FB2" w:rsidP="00A37FB2">
      <w:pPr>
        <w:pStyle w:val="ListParagraph"/>
        <w:numPr>
          <w:ilvl w:val="0"/>
          <w:numId w:val="174"/>
        </w:numPr>
      </w:pPr>
      <w:r>
        <w:t xml:space="preserve">If D testified and verdict comes out not guilty, </w:t>
      </w:r>
      <w:r w:rsidRPr="00A37FB2">
        <w:t xml:space="preserve">government will look for perjury and if the D did testify he may be prosecuted for perjury. The rule will not help him. </w:t>
      </w:r>
    </w:p>
    <w:p w14:paraId="1D47C849" w14:textId="2F066743" w:rsidR="00A37FB2" w:rsidRDefault="00A37FB2" w:rsidP="00A37FB2">
      <w:pPr>
        <w:pStyle w:val="Heading1"/>
      </w:pPr>
      <w:r>
        <w:t>Offer to Pay Injured Person’s Medical Expenses</w:t>
      </w:r>
    </w:p>
    <w:p w14:paraId="71E666E6" w14:textId="7CA6AB79" w:rsidR="00A37FB2" w:rsidRDefault="00A37FB2" w:rsidP="00A37FB2">
      <w:pPr>
        <w:pStyle w:val="ListParagraph"/>
        <w:numPr>
          <w:ilvl w:val="0"/>
          <w:numId w:val="260"/>
        </w:numPr>
      </w:pPr>
      <w:r>
        <w:t>Is not admissible to show liability or amount</w:t>
      </w:r>
    </w:p>
    <w:p w14:paraId="7B72C2C3" w14:textId="2BDB6394" w:rsidR="00A37FB2" w:rsidRDefault="00A37FB2" w:rsidP="00A37FB2">
      <w:pPr>
        <w:pStyle w:val="ListParagraph"/>
        <w:numPr>
          <w:ilvl w:val="0"/>
          <w:numId w:val="260"/>
        </w:numPr>
      </w:pPr>
      <w:r>
        <w:t>This e</w:t>
      </w:r>
      <w:r w:rsidR="005926D4">
        <w:t>xclusion does not require that a prior claim has been made</w:t>
      </w:r>
    </w:p>
    <w:p w14:paraId="01DF7833" w14:textId="3411F364" w:rsidR="00A37FB2" w:rsidRPr="00A37FB2" w:rsidRDefault="005926D4" w:rsidP="005926D4">
      <w:pPr>
        <w:pStyle w:val="ListParagraph"/>
        <w:numPr>
          <w:ilvl w:val="0"/>
          <w:numId w:val="260"/>
        </w:numPr>
      </w:pPr>
      <w:r>
        <w:t>NOT admissible to show you were negligent</w:t>
      </w:r>
    </w:p>
    <w:p w14:paraId="6EBDCC4A" w14:textId="6EE5C6E0" w:rsidR="005926D4" w:rsidRDefault="005926D4" w:rsidP="005926D4">
      <w:pPr>
        <w:pStyle w:val="Heading1"/>
      </w:pPr>
      <w:r>
        <w:t>Insurance Coverage</w:t>
      </w:r>
    </w:p>
    <w:p w14:paraId="188ED5B5" w14:textId="3ECFCF45" w:rsidR="005926D4" w:rsidRDefault="005926D4" w:rsidP="005926D4">
      <w:pPr>
        <w:pStyle w:val="ListParagraph"/>
        <w:numPr>
          <w:ilvl w:val="0"/>
          <w:numId w:val="261"/>
        </w:numPr>
      </w:pPr>
      <w:r>
        <w:t>Is NOT admissible to show liability or amount</w:t>
      </w:r>
    </w:p>
    <w:p w14:paraId="4E0206E8" w14:textId="0E5D13A0" w:rsidR="005926D4" w:rsidRDefault="005926D4" w:rsidP="005926D4">
      <w:pPr>
        <w:pStyle w:val="ListParagraph"/>
        <w:numPr>
          <w:ilvl w:val="0"/>
          <w:numId w:val="261"/>
        </w:numPr>
      </w:pPr>
      <w:r>
        <w:t xml:space="preserve">Is OFTEN admissible for other purposes, e.g.: </w:t>
      </w:r>
    </w:p>
    <w:p w14:paraId="454F4D80" w14:textId="1A7BABC7" w:rsidR="005926D4" w:rsidRDefault="005926D4" w:rsidP="005926D4">
      <w:pPr>
        <w:pStyle w:val="ListParagraph"/>
        <w:numPr>
          <w:ilvl w:val="0"/>
          <w:numId w:val="174"/>
        </w:numPr>
      </w:pPr>
      <w:r>
        <w:t>Showing ownership of a vehicle, apartment building, etc.</w:t>
      </w:r>
    </w:p>
    <w:p w14:paraId="23C698B9" w14:textId="780BDBB7" w:rsidR="005926D4" w:rsidRDefault="005926D4" w:rsidP="005926D4">
      <w:pPr>
        <w:pStyle w:val="ListParagraph"/>
        <w:numPr>
          <w:ilvl w:val="0"/>
          <w:numId w:val="174"/>
        </w:numPr>
      </w:pPr>
      <w:r>
        <w:t>In an action to recover on a policy</w:t>
      </w:r>
    </w:p>
    <w:p w14:paraId="6144A0BF" w14:textId="77777777" w:rsidR="005926D4" w:rsidRPr="005926D4" w:rsidRDefault="005926D4" w:rsidP="005926D4">
      <w:pPr>
        <w:pStyle w:val="ListParagraph"/>
        <w:numPr>
          <w:ilvl w:val="0"/>
          <w:numId w:val="174"/>
        </w:numPr>
      </w:pPr>
      <w:r w:rsidRPr="005926D4">
        <w:t xml:space="preserve">P cannot put in D’s evidence that they are insured. </w:t>
      </w:r>
    </w:p>
    <w:p w14:paraId="20D7970E" w14:textId="77777777" w:rsidR="005926D4" w:rsidRPr="005926D4" w:rsidRDefault="005926D4" w:rsidP="005926D4">
      <w:pPr>
        <w:pStyle w:val="ListParagraph"/>
        <w:numPr>
          <w:ilvl w:val="0"/>
          <w:numId w:val="174"/>
        </w:numPr>
      </w:pPr>
      <w:r w:rsidRPr="005926D4">
        <w:t xml:space="preserve">If somebody says something that is incriminating it could be kept out but generally is not admissible. </w:t>
      </w:r>
    </w:p>
    <w:p w14:paraId="09CABB7F" w14:textId="77777777" w:rsidR="005926D4" w:rsidRPr="005926D4" w:rsidRDefault="005926D4" w:rsidP="005926D4">
      <w:pPr>
        <w:pStyle w:val="ListParagraph"/>
        <w:numPr>
          <w:ilvl w:val="0"/>
          <w:numId w:val="174"/>
        </w:numPr>
      </w:pPr>
      <w:r w:rsidRPr="005926D4">
        <w:t xml:space="preserve">Often admissible for other purposes. </w:t>
      </w:r>
    </w:p>
    <w:p w14:paraId="1579ADC3" w14:textId="77777777" w:rsidR="005926D4" w:rsidRPr="005926D4" w:rsidRDefault="005926D4" w:rsidP="005926D4">
      <w:pPr>
        <w:ind w:left="720"/>
      </w:pPr>
    </w:p>
    <w:p w14:paraId="35653D81" w14:textId="77777777" w:rsidR="009A0CA9" w:rsidRDefault="009A0CA9" w:rsidP="009A0CA9">
      <w:pPr>
        <w:pStyle w:val="ListParagraph"/>
        <w:ind w:left="1080"/>
      </w:pPr>
    </w:p>
    <w:p w14:paraId="2B45FBA7" w14:textId="77777777" w:rsidR="00A37FB2" w:rsidRPr="009A0CA9" w:rsidRDefault="00A37FB2" w:rsidP="00A37FB2"/>
    <w:p w14:paraId="08224E58" w14:textId="77777777" w:rsidR="00E4316C" w:rsidRPr="00E4316C" w:rsidRDefault="00E4316C" w:rsidP="00E4316C">
      <w:pPr>
        <w:ind w:left="720"/>
      </w:pPr>
    </w:p>
    <w:p w14:paraId="68D09E2D" w14:textId="77777777" w:rsidR="00E4316C" w:rsidRPr="00E4316C" w:rsidRDefault="00E4316C" w:rsidP="00E4316C"/>
    <w:p w14:paraId="509AE0D0" w14:textId="77777777" w:rsidR="00E4316C" w:rsidRPr="00E4316C" w:rsidRDefault="00E4316C" w:rsidP="00E4316C">
      <w:pPr>
        <w:ind w:left="360"/>
      </w:pPr>
    </w:p>
    <w:p w14:paraId="591A11F5" w14:textId="77777777" w:rsidR="001F4C30" w:rsidRPr="001F4C30" w:rsidRDefault="001F4C30" w:rsidP="001F4C30"/>
    <w:p w14:paraId="582FDB24" w14:textId="77777777" w:rsidR="001F4C30" w:rsidRPr="001F4C30" w:rsidRDefault="001F4C30" w:rsidP="001F4C30"/>
    <w:p w14:paraId="3EF6C693" w14:textId="77777777" w:rsidR="001F4C30" w:rsidRDefault="001F4C30" w:rsidP="001F4C30">
      <w:pPr>
        <w:pStyle w:val="Heading1"/>
      </w:pPr>
      <w:r>
        <w:t xml:space="preserve"> </w:t>
      </w:r>
    </w:p>
    <w:p w14:paraId="1C2CCEB8" w14:textId="77777777" w:rsidR="001F4C30" w:rsidRPr="001F4C30" w:rsidRDefault="001F4C30" w:rsidP="001F4C30"/>
    <w:p w14:paraId="2B818885" w14:textId="69BD9935" w:rsidR="005926D4" w:rsidRPr="005926D4" w:rsidRDefault="005926D4" w:rsidP="005926D4">
      <w:pPr>
        <w:pStyle w:val="Title"/>
        <w:rPr>
          <w:b/>
          <w:sz w:val="24"/>
          <w:szCs w:val="24"/>
        </w:rPr>
      </w:pPr>
      <w:r w:rsidRPr="005926D4">
        <w:rPr>
          <w:b/>
        </w:rPr>
        <w:t>Chapter 6: Competency of Witnesses</w:t>
      </w:r>
    </w:p>
    <w:p w14:paraId="235F0FA3" w14:textId="32D9791E" w:rsidR="005926D4" w:rsidRDefault="005926D4" w:rsidP="005926D4">
      <w:pPr>
        <w:pStyle w:val="Heading1"/>
      </w:pPr>
      <w:r>
        <w:t xml:space="preserve">Modern View </w:t>
      </w:r>
    </w:p>
    <w:p w14:paraId="10BF1D23" w14:textId="4029DD76" w:rsidR="005926D4" w:rsidRDefault="005926D4" w:rsidP="005926D4">
      <w:pPr>
        <w:pStyle w:val="ListParagraph"/>
        <w:numPr>
          <w:ilvl w:val="0"/>
          <w:numId w:val="262"/>
        </w:numPr>
      </w:pPr>
      <w:r>
        <w:t xml:space="preserve">Nearly everyone is competent </w:t>
      </w:r>
    </w:p>
    <w:p w14:paraId="53821343" w14:textId="2A14F751" w:rsidR="005926D4" w:rsidRDefault="005926D4" w:rsidP="005926D4">
      <w:pPr>
        <w:pStyle w:val="ListParagraph"/>
        <w:numPr>
          <w:ilvl w:val="0"/>
          <w:numId w:val="262"/>
        </w:numPr>
      </w:pPr>
      <w:r>
        <w:t>Witness MUST be helpful by having some level of ability:</w:t>
      </w:r>
    </w:p>
    <w:p w14:paraId="2121D5D4" w14:textId="3DFE9BC4" w:rsidR="005926D4" w:rsidRDefault="005926D4" w:rsidP="005926D4">
      <w:pPr>
        <w:pStyle w:val="ListParagraph"/>
        <w:numPr>
          <w:ilvl w:val="0"/>
          <w:numId w:val="174"/>
        </w:numPr>
      </w:pPr>
      <w:r>
        <w:t xml:space="preserve">To observe </w:t>
      </w:r>
    </w:p>
    <w:p w14:paraId="016094FA" w14:textId="04BC8781" w:rsidR="005926D4" w:rsidRDefault="005926D4" w:rsidP="005926D4">
      <w:pPr>
        <w:pStyle w:val="ListParagraph"/>
        <w:numPr>
          <w:ilvl w:val="0"/>
          <w:numId w:val="174"/>
        </w:numPr>
      </w:pPr>
      <w:r>
        <w:t>To remember</w:t>
      </w:r>
    </w:p>
    <w:p w14:paraId="6BAA70F6" w14:textId="5810BD1A" w:rsidR="005926D4" w:rsidRDefault="005926D4" w:rsidP="005926D4">
      <w:pPr>
        <w:pStyle w:val="ListParagraph"/>
        <w:numPr>
          <w:ilvl w:val="0"/>
          <w:numId w:val="174"/>
        </w:numPr>
      </w:pPr>
      <w:r>
        <w:t>To relate</w:t>
      </w:r>
    </w:p>
    <w:p w14:paraId="2241B6CF" w14:textId="77777777" w:rsidR="005926D4" w:rsidRPr="005926D4" w:rsidRDefault="005926D4" w:rsidP="005926D4">
      <w:pPr>
        <w:pStyle w:val="ListParagraph"/>
        <w:numPr>
          <w:ilvl w:val="0"/>
          <w:numId w:val="174"/>
        </w:numPr>
      </w:pPr>
      <w:r w:rsidRPr="005926D4">
        <w:t>Some ability is required to state something that is relevant.</w:t>
      </w:r>
    </w:p>
    <w:p w14:paraId="4FA71656" w14:textId="5FA97403" w:rsidR="005926D4" w:rsidRPr="005926D4" w:rsidRDefault="005926D4" w:rsidP="005926D4">
      <w:pPr>
        <w:pStyle w:val="ListParagraph"/>
        <w:numPr>
          <w:ilvl w:val="0"/>
          <w:numId w:val="174"/>
        </w:numPr>
      </w:pPr>
      <w:r w:rsidRPr="005926D4">
        <w:t>If their memory is faulty nobody is perfect so it will be okay</w:t>
      </w:r>
    </w:p>
    <w:p w14:paraId="74171E93" w14:textId="4E86343B" w:rsidR="005926D4" w:rsidRDefault="005926D4" w:rsidP="005926D4">
      <w:pPr>
        <w:pStyle w:val="Heading1"/>
      </w:pPr>
      <w:r>
        <w:t>Counterweights Again</w:t>
      </w:r>
    </w:p>
    <w:p w14:paraId="41FAD33A" w14:textId="068374FB" w:rsidR="005926D4" w:rsidRDefault="005926D4" w:rsidP="005926D4">
      <w:pPr>
        <w:pStyle w:val="ListParagraph"/>
        <w:numPr>
          <w:ilvl w:val="0"/>
          <w:numId w:val="263"/>
        </w:numPr>
      </w:pPr>
      <w:r>
        <w:t>Minimally competent testimony can be kept out if unfairly prejudicial, or confusing to the jury, per Rule 403</w:t>
      </w:r>
    </w:p>
    <w:p w14:paraId="03678613" w14:textId="4E4BE296" w:rsidR="005926D4" w:rsidRDefault="005926D4" w:rsidP="005926D4">
      <w:pPr>
        <w:pStyle w:val="ListParagraph"/>
        <w:numPr>
          <w:ilvl w:val="0"/>
          <w:numId w:val="263"/>
        </w:numPr>
      </w:pPr>
      <w:r>
        <w:t xml:space="preserve">This is often done rather than holding that witness is </w:t>
      </w:r>
      <w:r>
        <w:rPr>
          <w:i/>
        </w:rPr>
        <w:t xml:space="preserve">per se </w:t>
      </w:r>
      <w:r>
        <w:t>incompetent</w:t>
      </w:r>
    </w:p>
    <w:p w14:paraId="1111E15D" w14:textId="610B7CC9" w:rsidR="005926D4" w:rsidRDefault="005926D4" w:rsidP="005926D4">
      <w:pPr>
        <w:pStyle w:val="Heading1"/>
      </w:pPr>
      <w:r>
        <w:t>Oath Requirement</w:t>
      </w:r>
    </w:p>
    <w:p w14:paraId="0D8EA550" w14:textId="10A39E95" w:rsidR="005926D4" w:rsidRDefault="005926D4" w:rsidP="005926D4">
      <w:pPr>
        <w:pStyle w:val="ListParagraph"/>
        <w:numPr>
          <w:ilvl w:val="0"/>
          <w:numId w:val="264"/>
        </w:numPr>
      </w:pPr>
      <w:r>
        <w:t>Has changed over the centuries</w:t>
      </w:r>
    </w:p>
    <w:p w14:paraId="663815A7" w14:textId="538973A5" w:rsidR="005926D4" w:rsidRDefault="005926D4" w:rsidP="005926D4">
      <w:pPr>
        <w:pStyle w:val="ListParagraph"/>
        <w:numPr>
          <w:ilvl w:val="0"/>
          <w:numId w:val="264"/>
        </w:numPr>
      </w:pPr>
      <w:r>
        <w:t>“GOD” no longer need be mentioned</w:t>
      </w:r>
    </w:p>
    <w:p w14:paraId="09B3D89B" w14:textId="7F6A443B" w:rsidR="005926D4" w:rsidRDefault="005926D4" w:rsidP="005926D4">
      <w:pPr>
        <w:pStyle w:val="ListParagraph"/>
        <w:numPr>
          <w:ilvl w:val="0"/>
          <w:numId w:val="264"/>
        </w:numPr>
      </w:pPr>
      <w:r>
        <w:t>“Swearing” no longer need be stated</w:t>
      </w:r>
    </w:p>
    <w:p w14:paraId="75314D2A" w14:textId="00110276" w:rsidR="005926D4" w:rsidRDefault="005926D4" w:rsidP="005926D4">
      <w:pPr>
        <w:pStyle w:val="ListParagraph"/>
        <w:numPr>
          <w:ilvl w:val="0"/>
          <w:numId w:val="264"/>
        </w:numPr>
      </w:pPr>
      <w:r>
        <w:t>Some expression of duty and commitment to tell the truth are required</w:t>
      </w:r>
    </w:p>
    <w:p w14:paraId="04966999" w14:textId="77777777" w:rsidR="005926D4" w:rsidRPr="005926D4" w:rsidRDefault="005926D4" w:rsidP="005926D4">
      <w:pPr>
        <w:pStyle w:val="ListParagraph"/>
        <w:numPr>
          <w:ilvl w:val="0"/>
          <w:numId w:val="264"/>
        </w:numPr>
      </w:pPr>
      <w:r w:rsidRPr="005926D4">
        <w:t>You have to take the oath if not the testimony will not be taken.</w:t>
      </w:r>
    </w:p>
    <w:p w14:paraId="195DC529" w14:textId="77777777" w:rsidR="005926D4" w:rsidRPr="005926D4" w:rsidRDefault="005926D4" w:rsidP="005926D4">
      <w:pPr>
        <w:pStyle w:val="ListParagraph"/>
        <w:numPr>
          <w:ilvl w:val="0"/>
          <w:numId w:val="264"/>
        </w:numPr>
      </w:pPr>
      <w:r w:rsidRPr="005926D4">
        <w:t>There is some penalty for getting it wrong deliberately.</w:t>
      </w:r>
    </w:p>
    <w:p w14:paraId="0557457A" w14:textId="43BD6CC8" w:rsidR="005926D4" w:rsidRDefault="005926D4" w:rsidP="005926D4">
      <w:pPr>
        <w:pStyle w:val="ListParagraph"/>
        <w:numPr>
          <w:ilvl w:val="0"/>
          <w:numId w:val="264"/>
        </w:numPr>
      </w:pPr>
      <w:r w:rsidRPr="005926D4">
        <w:t xml:space="preserve">Some sense of obligation and that something bad will occur if you do not say the truth. </w:t>
      </w:r>
    </w:p>
    <w:p w14:paraId="41A1F77C" w14:textId="0EB1E019" w:rsidR="005926D4" w:rsidRDefault="005926D4" w:rsidP="005926D4">
      <w:pPr>
        <w:pStyle w:val="Heading1"/>
      </w:pPr>
      <w:r>
        <w:t>Submission to Cross-Exam</w:t>
      </w:r>
    </w:p>
    <w:p w14:paraId="731BDB1D" w14:textId="4B3DFB50" w:rsidR="005926D4" w:rsidRDefault="005926D4" w:rsidP="005926D4">
      <w:pPr>
        <w:pStyle w:val="ListParagraph"/>
        <w:numPr>
          <w:ilvl w:val="0"/>
          <w:numId w:val="265"/>
        </w:numPr>
      </w:pPr>
      <w:r>
        <w:t>Is required</w:t>
      </w:r>
    </w:p>
    <w:p w14:paraId="7B321434" w14:textId="5061664B" w:rsidR="005926D4" w:rsidRDefault="005926D4" w:rsidP="005926D4">
      <w:pPr>
        <w:pStyle w:val="ListParagraph"/>
        <w:numPr>
          <w:ilvl w:val="0"/>
          <w:numId w:val="265"/>
        </w:numPr>
      </w:pPr>
      <w:r>
        <w:t>Witness who at beginning of testimony indicates a refusal to be cross-examined:</w:t>
      </w:r>
    </w:p>
    <w:p w14:paraId="627F8014" w14:textId="6F6934D0" w:rsidR="005926D4" w:rsidRDefault="005926D4" w:rsidP="005926D4">
      <w:pPr>
        <w:pStyle w:val="ListParagraph"/>
        <w:numPr>
          <w:ilvl w:val="0"/>
          <w:numId w:val="174"/>
        </w:numPr>
      </w:pPr>
      <w:r>
        <w:t>Will be ruled incompetent if the non-calling party so moves</w:t>
      </w:r>
    </w:p>
    <w:p w14:paraId="439E1BB8" w14:textId="7693469B" w:rsidR="005926D4" w:rsidRDefault="005926D4" w:rsidP="005926D4">
      <w:pPr>
        <w:pStyle w:val="ListParagraph"/>
        <w:numPr>
          <w:ilvl w:val="0"/>
          <w:numId w:val="174"/>
        </w:numPr>
      </w:pPr>
      <w:r>
        <w:t>Will be held in contempt if the summoning party so moves</w:t>
      </w:r>
    </w:p>
    <w:p w14:paraId="321BFBAF" w14:textId="1EBE09C7" w:rsidR="005926D4" w:rsidRDefault="005926D4" w:rsidP="00E14083">
      <w:pPr>
        <w:pStyle w:val="ListParagraph"/>
        <w:numPr>
          <w:ilvl w:val="0"/>
          <w:numId w:val="266"/>
        </w:numPr>
      </w:pPr>
      <w:r>
        <w:t>Witness who refuses after direct</w:t>
      </w:r>
    </w:p>
    <w:p w14:paraId="49AA20ED" w14:textId="3429AF2D" w:rsidR="005926D4" w:rsidRDefault="005926D4" w:rsidP="005926D4">
      <w:pPr>
        <w:pStyle w:val="ListParagraph"/>
        <w:numPr>
          <w:ilvl w:val="0"/>
          <w:numId w:val="174"/>
        </w:numPr>
      </w:pPr>
      <w:r>
        <w:t xml:space="preserve">Will be held in contempt, and </w:t>
      </w:r>
    </w:p>
    <w:p w14:paraId="20C80721" w14:textId="5FEFFC50" w:rsidR="005926D4" w:rsidRDefault="005926D4" w:rsidP="005926D4">
      <w:pPr>
        <w:pStyle w:val="ListParagraph"/>
        <w:numPr>
          <w:ilvl w:val="0"/>
          <w:numId w:val="174"/>
        </w:numPr>
      </w:pPr>
      <w:r>
        <w:t>Will have his direct stricken</w:t>
      </w:r>
    </w:p>
    <w:p w14:paraId="35E1B592" w14:textId="07E351AF" w:rsidR="00C14672" w:rsidRDefault="00C14672" w:rsidP="00C14672">
      <w:pPr>
        <w:pStyle w:val="Heading1"/>
      </w:pPr>
      <w:r>
        <w:t>Hypnotized Witnesses</w:t>
      </w:r>
    </w:p>
    <w:p w14:paraId="16F31E6F" w14:textId="6A9009A9" w:rsidR="00C14672" w:rsidRDefault="00C14672" w:rsidP="00E14083">
      <w:pPr>
        <w:pStyle w:val="ListParagraph"/>
        <w:numPr>
          <w:ilvl w:val="0"/>
          <w:numId w:val="266"/>
        </w:numPr>
      </w:pPr>
      <w:r>
        <w:t xml:space="preserve">A </w:t>
      </w:r>
      <w:r>
        <w:rPr>
          <w:i/>
        </w:rPr>
        <w:t xml:space="preserve">currently </w:t>
      </w:r>
      <w:r>
        <w:t xml:space="preserve">hypnotized witness is NOT competent </w:t>
      </w:r>
    </w:p>
    <w:p w14:paraId="0DE6CE96" w14:textId="44404436" w:rsidR="00C14672" w:rsidRDefault="00C14672" w:rsidP="00E14083">
      <w:pPr>
        <w:pStyle w:val="ListParagraph"/>
        <w:numPr>
          <w:ilvl w:val="0"/>
          <w:numId w:val="266"/>
        </w:numPr>
      </w:pPr>
      <w:r>
        <w:t xml:space="preserve">Courts are wary even of past hypnotic refreshment of memory, i.e., where witness is </w:t>
      </w:r>
      <w:r>
        <w:rPr>
          <w:u w:val="single"/>
        </w:rPr>
        <w:t xml:space="preserve">not now </w:t>
      </w:r>
      <w:r>
        <w:t>hypnotized</w:t>
      </w:r>
    </w:p>
    <w:p w14:paraId="4E26DEDB" w14:textId="0F44103A" w:rsidR="00C14672" w:rsidRDefault="00C14672" w:rsidP="00C14672">
      <w:pPr>
        <w:pStyle w:val="ListParagraph"/>
        <w:numPr>
          <w:ilvl w:val="0"/>
          <w:numId w:val="174"/>
        </w:numPr>
      </w:pPr>
      <w:r>
        <w:t>But hypnotically refreshed witness for D cannot be summarily kept out</w:t>
      </w:r>
    </w:p>
    <w:p w14:paraId="1AC59BE7" w14:textId="55EDB8BF" w:rsidR="00C14672" w:rsidRPr="00C14672" w:rsidRDefault="00C14672" w:rsidP="00C14672">
      <w:pPr>
        <w:pStyle w:val="ListParagraph"/>
        <w:numPr>
          <w:ilvl w:val="0"/>
          <w:numId w:val="174"/>
        </w:numPr>
      </w:pPr>
      <w:r w:rsidRPr="00C14672">
        <w:t>They will never convict D of perjury since defense counsel will never allow hypnotize witnesses to prove that they lied.</w:t>
      </w:r>
    </w:p>
    <w:p w14:paraId="526F8CD2" w14:textId="1D3B5521" w:rsidR="00C14672" w:rsidRDefault="00C14672" w:rsidP="00C14672">
      <w:pPr>
        <w:pStyle w:val="Heading1"/>
      </w:pPr>
      <w:r>
        <w:t>“Dead Man’s” Statutes</w:t>
      </w:r>
    </w:p>
    <w:p w14:paraId="72CBABC3" w14:textId="7BD428C7" w:rsidR="00C14672" w:rsidRDefault="00C14672" w:rsidP="00E14083">
      <w:pPr>
        <w:pStyle w:val="ListParagraph"/>
        <w:numPr>
          <w:ilvl w:val="0"/>
          <w:numId w:val="267"/>
        </w:numPr>
      </w:pPr>
      <w:r>
        <w:t>Common Law: All witnesses were incompetent to testify to a conversation with a now-deceased person, even if the hearsay objection is somehow overcome</w:t>
      </w:r>
    </w:p>
    <w:p w14:paraId="44F811EA" w14:textId="0706F68C" w:rsidR="00C14672" w:rsidRDefault="00C14672" w:rsidP="00E14083">
      <w:pPr>
        <w:pStyle w:val="ListParagraph"/>
        <w:numPr>
          <w:ilvl w:val="0"/>
          <w:numId w:val="267"/>
        </w:numPr>
      </w:pPr>
      <w:r>
        <w:t>Was thought unfair, or too tempting toward perjury</w:t>
      </w:r>
    </w:p>
    <w:p w14:paraId="152D5447" w14:textId="53534081" w:rsidR="00C14672" w:rsidRDefault="00C14672" w:rsidP="00E14083">
      <w:pPr>
        <w:pStyle w:val="ListParagraph"/>
        <w:numPr>
          <w:ilvl w:val="0"/>
          <w:numId w:val="267"/>
        </w:numPr>
      </w:pPr>
      <w:r w:rsidRPr="00C14672">
        <w:t xml:space="preserve">When somebody has died and prior to death they said something, can you testify to what the person said? Assuming you were past hearsay. </w:t>
      </w:r>
    </w:p>
    <w:p w14:paraId="3BDE6962" w14:textId="15F8FDF8" w:rsidR="00C14672" w:rsidRDefault="00C14672" w:rsidP="00E14083">
      <w:pPr>
        <w:pStyle w:val="ListParagraph"/>
        <w:numPr>
          <w:ilvl w:val="0"/>
          <w:numId w:val="267"/>
        </w:numPr>
      </w:pPr>
      <w:r>
        <w:t>Most states have some vestige of the rule left</w:t>
      </w:r>
    </w:p>
    <w:p w14:paraId="5E7DAA3E" w14:textId="395B6074" w:rsidR="00C14672" w:rsidRDefault="00C14672" w:rsidP="00E14083">
      <w:pPr>
        <w:pStyle w:val="ListParagraph"/>
        <w:numPr>
          <w:ilvl w:val="0"/>
          <w:numId w:val="267"/>
        </w:numPr>
      </w:pPr>
      <w:r>
        <w:t>Texas:</w:t>
      </w:r>
    </w:p>
    <w:p w14:paraId="34CCED83" w14:textId="7C73B72F" w:rsidR="00C14672" w:rsidRDefault="00C14672" w:rsidP="00C14672">
      <w:pPr>
        <w:pStyle w:val="ListParagraph"/>
        <w:numPr>
          <w:ilvl w:val="0"/>
          <w:numId w:val="174"/>
        </w:numPr>
      </w:pPr>
      <w:r>
        <w:t>If an estate is a party, NO party can testify to a conversation with deceased</w:t>
      </w:r>
    </w:p>
    <w:p w14:paraId="34C08405" w14:textId="08D3711B" w:rsidR="00C14672" w:rsidRDefault="00C14672" w:rsidP="00C14672">
      <w:pPr>
        <w:pStyle w:val="ListParagraph"/>
        <w:numPr>
          <w:ilvl w:val="0"/>
          <w:numId w:val="174"/>
        </w:numPr>
      </w:pPr>
      <w:r>
        <w:t xml:space="preserve">Unless “corroborated” or elicited by an opponent [R. 601(b)] </w:t>
      </w:r>
    </w:p>
    <w:p w14:paraId="1EF3C4D9" w14:textId="32A6DC18" w:rsidR="00C14672" w:rsidRDefault="00C14672" w:rsidP="00C14672">
      <w:pPr>
        <w:pStyle w:val="ListParagraph"/>
        <w:numPr>
          <w:ilvl w:val="0"/>
          <w:numId w:val="174"/>
        </w:numPr>
      </w:pPr>
      <w:r>
        <w:t>Same rule for guardian or ward as a party</w:t>
      </w:r>
    </w:p>
    <w:p w14:paraId="0C33C6B9" w14:textId="0F40CCDC" w:rsidR="00C14672" w:rsidRDefault="00C14672" w:rsidP="00E14083">
      <w:pPr>
        <w:pStyle w:val="ListParagraph"/>
        <w:numPr>
          <w:ilvl w:val="0"/>
          <w:numId w:val="267"/>
        </w:numPr>
      </w:pPr>
      <w:r>
        <w:t>Hearsay rule still needs to be dealt with, or the conversation will be kept out on that ground</w:t>
      </w:r>
    </w:p>
    <w:p w14:paraId="0190134B" w14:textId="4926937C" w:rsidR="00C14672" w:rsidRDefault="00C14672" w:rsidP="00E14083">
      <w:pPr>
        <w:pStyle w:val="ListParagraph"/>
        <w:numPr>
          <w:ilvl w:val="0"/>
          <w:numId w:val="267"/>
        </w:numPr>
      </w:pPr>
      <w:r>
        <w:t>We have a few hearsay exceptions that might apply here</w:t>
      </w:r>
    </w:p>
    <w:p w14:paraId="465662E7" w14:textId="12E3F83B" w:rsidR="00C14672" w:rsidRDefault="00C14672" w:rsidP="00C14672">
      <w:pPr>
        <w:pStyle w:val="ListParagraph"/>
        <w:numPr>
          <w:ilvl w:val="0"/>
          <w:numId w:val="174"/>
        </w:numPr>
      </w:pPr>
      <w:r>
        <w:t>Excited utterances</w:t>
      </w:r>
    </w:p>
    <w:p w14:paraId="7B1D1E1E" w14:textId="4EB6B5B7" w:rsidR="00C14672" w:rsidRDefault="00C14672" w:rsidP="00C14672">
      <w:pPr>
        <w:pStyle w:val="ListParagraph"/>
        <w:numPr>
          <w:ilvl w:val="0"/>
          <w:numId w:val="174"/>
        </w:numPr>
      </w:pPr>
      <w:r>
        <w:t>Statements about wills</w:t>
      </w:r>
    </w:p>
    <w:p w14:paraId="43FFD8A2" w14:textId="67F4C8EC" w:rsidR="00C14672" w:rsidRPr="00C14672" w:rsidRDefault="00C14672" w:rsidP="00E14083">
      <w:pPr>
        <w:pStyle w:val="ListParagraph"/>
        <w:numPr>
          <w:ilvl w:val="0"/>
          <w:numId w:val="267"/>
        </w:numPr>
      </w:pPr>
      <w:r>
        <w:t>More later</w:t>
      </w:r>
    </w:p>
    <w:p w14:paraId="025B8BF4" w14:textId="00C3C1CE" w:rsidR="00C14672" w:rsidRDefault="00C14672" w:rsidP="00C14672">
      <w:pPr>
        <w:pStyle w:val="Heading1"/>
      </w:pPr>
      <w:r>
        <w:t>Lawyers as Witness</w:t>
      </w:r>
    </w:p>
    <w:p w14:paraId="33C0A697" w14:textId="1FFA8353" w:rsidR="00C14672" w:rsidRDefault="00C14672" w:rsidP="00E14083">
      <w:pPr>
        <w:pStyle w:val="ListParagraph"/>
        <w:numPr>
          <w:ilvl w:val="0"/>
          <w:numId w:val="267"/>
        </w:numPr>
      </w:pPr>
      <w:r>
        <w:t>No incompetency rule, BUT:</w:t>
      </w:r>
    </w:p>
    <w:p w14:paraId="043FD5D2" w14:textId="7F0DA88A" w:rsidR="00C14672" w:rsidRDefault="00C14672" w:rsidP="00E14083">
      <w:pPr>
        <w:pStyle w:val="ListParagraph"/>
        <w:numPr>
          <w:ilvl w:val="0"/>
          <w:numId w:val="267"/>
        </w:numPr>
      </w:pPr>
      <w:r>
        <w:t>An ethics rule prohibits an advocating lawyer from testifying on anything other than formalities</w:t>
      </w:r>
    </w:p>
    <w:p w14:paraId="688CDD2B" w14:textId="77D447B4" w:rsidR="00C14672" w:rsidRDefault="00C14672" w:rsidP="00E14083">
      <w:pPr>
        <w:pStyle w:val="ListParagraph"/>
        <w:numPr>
          <w:ilvl w:val="0"/>
          <w:numId w:val="267"/>
        </w:numPr>
      </w:pPr>
      <w:r>
        <w:t>Courts enforce this ethics rule, with exception for client hardship</w:t>
      </w:r>
    </w:p>
    <w:p w14:paraId="47EAE7D8" w14:textId="6F854BB6" w:rsidR="00C14672" w:rsidRDefault="00C14672" w:rsidP="00C14672">
      <w:pPr>
        <w:pStyle w:val="ListParagraph"/>
        <w:numPr>
          <w:ilvl w:val="0"/>
          <w:numId w:val="174"/>
        </w:numPr>
      </w:pPr>
      <w:r w:rsidRPr="00C14672">
        <w:t>No such “incompetency” rule</w:t>
      </w:r>
    </w:p>
    <w:p w14:paraId="649775C8" w14:textId="77777777" w:rsidR="00C14672" w:rsidRDefault="00C14672" w:rsidP="00C14672">
      <w:pPr>
        <w:pStyle w:val="ListParagraph"/>
        <w:numPr>
          <w:ilvl w:val="0"/>
          <w:numId w:val="174"/>
        </w:numPr>
      </w:pPr>
      <w:r w:rsidRPr="00C14672">
        <w:t xml:space="preserve">If you are going to advocate the case that makes you a special kind of lawyer and you are incompetent to testify. Firm is not disqualified neither are your colleagues. </w:t>
      </w:r>
    </w:p>
    <w:p w14:paraId="7130A576" w14:textId="218E7883" w:rsidR="00C14672" w:rsidRPr="00C14672" w:rsidRDefault="00C14672" w:rsidP="00C14672">
      <w:pPr>
        <w:pStyle w:val="ListParagraph"/>
        <w:numPr>
          <w:ilvl w:val="0"/>
          <w:numId w:val="174"/>
        </w:numPr>
      </w:pPr>
      <w:r w:rsidRPr="00C14672">
        <w:t xml:space="preserve">You may sit at counsel table, and may prompt partner and even do research. You are not disqualified but you cannot advocate if you are a witness. </w:t>
      </w:r>
    </w:p>
    <w:p w14:paraId="4A07A1E1" w14:textId="30E27C27" w:rsidR="00C14672" w:rsidRDefault="00C14672" w:rsidP="00E14083">
      <w:pPr>
        <w:pStyle w:val="ListParagraph"/>
        <w:numPr>
          <w:ilvl w:val="0"/>
          <w:numId w:val="269"/>
        </w:numPr>
      </w:pPr>
      <w:r>
        <w:t>Rationale</w:t>
      </w:r>
    </w:p>
    <w:p w14:paraId="165E0B41" w14:textId="3C1ED4D8" w:rsidR="00C14672" w:rsidRDefault="00C14672" w:rsidP="00C14672">
      <w:pPr>
        <w:pStyle w:val="ListParagraph"/>
        <w:numPr>
          <w:ilvl w:val="0"/>
          <w:numId w:val="174"/>
        </w:numPr>
      </w:pPr>
      <w:r>
        <w:t>Dual roles are thought to give lawyer too much advantage</w:t>
      </w:r>
    </w:p>
    <w:p w14:paraId="7BC1BF34" w14:textId="5F3EB63A" w:rsidR="00C14672" w:rsidRDefault="00C14672" w:rsidP="00C14672">
      <w:pPr>
        <w:pStyle w:val="ListParagraph"/>
        <w:numPr>
          <w:ilvl w:val="0"/>
          <w:numId w:val="174"/>
        </w:numPr>
      </w:pPr>
      <w:r>
        <w:t xml:space="preserve">To be a witness on contested points, she must withdraw as </w:t>
      </w:r>
      <w:r>
        <w:rPr>
          <w:u w:val="single"/>
        </w:rPr>
        <w:t xml:space="preserve">the speaking advocate; </w:t>
      </w:r>
      <w:r>
        <w:t>not disqualified from working on the case</w:t>
      </w:r>
    </w:p>
    <w:p w14:paraId="39B7E7A7" w14:textId="0441D700" w:rsidR="00C14672" w:rsidRDefault="00C14672" w:rsidP="00C14672">
      <w:pPr>
        <w:pStyle w:val="ListParagraph"/>
        <w:numPr>
          <w:ilvl w:val="0"/>
          <w:numId w:val="174"/>
        </w:numPr>
      </w:pPr>
      <w:r>
        <w:t>A partner can take over</w:t>
      </w:r>
    </w:p>
    <w:p w14:paraId="03E1B0A2" w14:textId="6CE1CB8D" w:rsidR="00C14672" w:rsidRPr="00C14672" w:rsidRDefault="00C14672" w:rsidP="00C14672">
      <w:pPr>
        <w:pStyle w:val="ListParagraph"/>
        <w:numPr>
          <w:ilvl w:val="0"/>
          <w:numId w:val="174"/>
        </w:numPr>
      </w:pPr>
      <w:r>
        <w:t>Precluded lawyer can work on the case; no conflict of interest with client</w:t>
      </w:r>
    </w:p>
    <w:p w14:paraId="3F063204" w14:textId="77777777" w:rsidR="005926D4" w:rsidRPr="005926D4" w:rsidRDefault="005926D4" w:rsidP="005926D4">
      <w:pPr>
        <w:pStyle w:val="ListParagraph"/>
      </w:pPr>
    </w:p>
    <w:p w14:paraId="585724C6" w14:textId="651498FC" w:rsidR="00C14672" w:rsidRDefault="00C14672" w:rsidP="00C14672">
      <w:pPr>
        <w:pStyle w:val="Heading1"/>
      </w:pPr>
      <w:r>
        <w:t>Jurors as Witnesses: Rule 606</w:t>
      </w:r>
    </w:p>
    <w:p w14:paraId="56967508" w14:textId="1D20F18A" w:rsidR="00C14672" w:rsidRDefault="00C14672" w:rsidP="00E14083">
      <w:pPr>
        <w:pStyle w:val="ListParagraph"/>
        <w:numPr>
          <w:ilvl w:val="0"/>
          <w:numId w:val="269"/>
        </w:numPr>
      </w:pPr>
      <w:r>
        <w:t xml:space="preserve">Rule covers live testimony </w:t>
      </w:r>
    </w:p>
    <w:p w14:paraId="568A9272" w14:textId="6AE7A32B" w:rsidR="00C14672" w:rsidRDefault="00C14672" w:rsidP="00E14083">
      <w:pPr>
        <w:pStyle w:val="ListParagraph"/>
        <w:numPr>
          <w:ilvl w:val="0"/>
          <w:numId w:val="269"/>
        </w:numPr>
      </w:pPr>
      <w:r>
        <w:t xml:space="preserve">Rule also covers affidavit testimony </w:t>
      </w:r>
    </w:p>
    <w:p w14:paraId="13DEF19C" w14:textId="62724CD5" w:rsidR="00C14672" w:rsidRDefault="00C14672" w:rsidP="00E14083">
      <w:pPr>
        <w:pStyle w:val="ListParagraph"/>
        <w:numPr>
          <w:ilvl w:val="0"/>
          <w:numId w:val="269"/>
        </w:numPr>
      </w:pPr>
      <w:r>
        <w:t xml:space="preserve">Neither is restricted pre-verdict </w:t>
      </w:r>
    </w:p>
    <w:p w14:paraId="536B9CFC" w14:textId="02424994" w:rsidR="00C14672" w:rsidRDefault="00C14672" w:rsidP="00E14083">
      <w:pPr>
        <w:pStyle w:val="ListParagraph"/>
        <w:numPr>
          <w:ilvl w:val="0"/>
          <w:numId w:val="269"/>
        </w:numPr>
      </w:pPr>
      <w:r>
        <w:t>Usually handled in camera; usually is about misconduct</w:t>
      </w:r>
    </w:p>
    <w:p w14:paraId="1B7CAC61" w14:textId="3D32A631" w:rsidR="00C14672" w:rsidRDefault="00C14672" w:rsidP="00C14672">
      <w:pPr>
        <w:pStyle w:val="Heading1"/>
      </w:pPr>
      <w:r>
        <w:t>Both Forms are Heavily Restricted Post-Verdict</w:t>
      </w:r>
    </w:p>
    <w:p w14:paraId="756EF825" w14:textId="765E5F44" w:rsidR="00C14672" w:rsidRDefault="00C14672" w:rsidP="00E14083">
      <w:pPr>
        <w:pStyle w:val="ListParagraph"/>
        <w:numPr>
          <w:ilvl w:val="0"/>
          <w:numId w:val="270"/>
        </w:numPr>
      </w:pPr>
      <w:r>
        <w:t>Juror testimony (live or affidavit) about juror misconduct is generally NOT allowed</w:t>
      </w:r>
    </w:p>
    <w:p w14:paraId="6BAA1116" w14:textId="60A160E8" w:rsidR="00C14672" w:rsidRDefault="00C14672" w:rsidP="00E14083">
      <w:pPr>
        <w:pStyle w:val="ListParagraph"/>
        <w:numPr>
          <w:ilvl w:val="0"/>
          <w:numId w:val="270"/>
        </w:numPr>
      </w:pPr>
      <w:r>
        <w:t>Is allowed where testimony is about:</w:t>
      </w:r>
    </w:p>
    <w:p w14:paraId="1D79B1A9" w14:textId="31A802F1" w:rsidR="00C14672" w:rsidRDefault="00C14672" w:rsidP="00C14672">
      <w:pPr>
        <w:pStyle w:val="ListParagraph"/>
      </w:pPr>
      <w:r>
        <w:t>1) Outside influence (by persons; e.g., threats, bribes) or</w:t>
      </w:r>
    </w:p>
    <w:p w14:paraId="2A0F8D2F" w14:textId="1EAF03E7" w:rsidR="00C14672" w:rsidRDefault="00C14672" w:rsidP="00C14672">
      <w:pPr>
        <w:pStyle w:val="ListParagraph"/>
      </w:pPr>
      <w:r>
        <w:t>2) Extraneous prejudicial info (by things, e.g., newspaper accounts) or</w:t>
      </w:r>
    </w:p>
    <w:p w14:paraId="2261D82D" w14:textId="0AEFDC7F" w:rsidR="00C14672" w:rsidRDefault="00C14672" w:rsidP="00C14672">
      <w:pPr>
        <w:pStyle w:val="ListParagraph"/>
      </w:pPr>
      <w:r>
        <w:t>3) Mistake in entering verdict onto form</w:t>
      </w:r>
    </w:p>
    <w:p w14:paraId="30E59EE9" w14:textId="77777777" w:rsidR="00C14672" w:rsidRPr="00C14672" w:rsidRDefault="00C14672" w:rsidP="00E14083">
      <w:pPr>
        <w:pStyle w:val="ListParagraph"/>
        <w:numPr>
          <w:ilvl w:val="0"/>
          <w:numId w:val="271"/>
        </w:numPr>
      </w:pPr>
      <w:r w:rsidRPr="00C14672">
        <w:t>You may introduce information to judge and counsel.</w:t>
      </w:r>
    </w:p>
    <w:p w14:paraId="740E1FFE" w14:textId="77777777" w:rsidR="00C14672" w:rsidRPr="00C14672" w:rsidRDefault="00C14672" w:rsidP="00E14083">
      <w:pPr>
        <w:pStyle w:val="ListParagraph"/>
        <w:numPr>
          <w:ilvl w:val="0"/>
          <w:numId w:val="271"/>
        </w:numPr>
      </w:pPr>
      <w:r w:rsidRPr="00C14672">
        <w:t xml:space="preserve">Extraneous influence – threats and bribes. (Pay you $300 if you say not guilty, we will kill you if you say G) </w:t>
      </w:r>
    </w:p>
    <w:p w14:paraId="5CEE3AD3" w14:textId="77777777" w:rsidR="00C14672" w:rsidRPr="00C14672" w:rsidRDefault="00C14672" w:rsidP="00E14083">
      <w:pPr>
        <w:pStyle w:val="ListParagraph"/>
        <w:numPr>
          <w:ilvl w:val="0"/>
          <w:numId w:val="271"/>
        </w:numPr>
      </w:pPr>
      <w:r w:rsidRPr="00C14672">
        <w:t>May not go further to say how it influenced jurors (inside circle)</w:t>
      </w:r>
    </w:p>
    <w:p w14:paraId="3A538BB1" w14:textId="77777777" w:rsidR="00C14672" w:rsidRPr="00C14672" w:rsidRDefault="00C14672" w:rsidP="00E14083">
      <w:pPr>
        <w:pStyle w:val="ListParagraph"/>
        <w:numPr>
          <w:ilvl w:val="0"/>
          <w:numId w:val="271"/>
        </w:numPr>
      </w:pPr>
      <w:r w:rsidRPr="00C14672">
        <w:t xml:space="preserve">Things </w:t>
      </w:r>
      <w:r w:rsidRPr="00C14672">
        <w:rPr>
          <w:rFonts w:hint="eastAsia"/>
        </w:rPr>
        <w:sym w:font="Wingdings" w:char="00E0"/>
      </w:r>
      <w:r w:rsidRPr="00C14672">
        <w:t xml:space="preserve"> newspaper articles, books, wall was breached by those sources. </w:t>
      </w:r>
    </w:p>
    <w:p w14:paraId="3222D361" w14:textId="77777777" w:rsidR="00C14672" w:rsidRDefault="00C14672" w:rsidP="00E14083">
      <w:pPr>
        <w:pStyle w:val="ListParagraph"/>
        <w:numPr>
          <w:ilvl w:val="0"/>
          <w:numId w:val="271"/>
        </w:numPr>
      </w:pPr>
      <w:r w:rsidRPr="00C14672">
        <w:t xml:space="preserve">Rule does not let you inside the inner circle. </w:t>
      </w:r>
    </w:p>
    <w:p w14:paraId="2700D23D" w14:textId="44440C62" w:rsidR="00C14672" w:rsidRDefault="00C14672" w:rsidP="00E14083">
      <w:pPr>
        <w:pStyle w:val="ListParagraph"/>
        <w:numPr>
          <w:ilvl w:val="0"/>
          <w:numId w:val="271"/>
        </w:numPr>
      </w:pPr>
      <w:r>
        <w:t>Even in those 3 narrow instances, the post-verdict juror testimony cannot extend to impact on jurors’ minds</w:t>
      </w:r>
    </w:p>
    <w:p w14:paraId="35434498" w14:textId="0DBC7039" w:rsidR="00C14672" w:rsidRPr="00C14672" w:rsidRDefault="00C14672" w:rsidP="00E14083">
      <w:pPr>
        <w:pStyle w:val="ListParagraph"/>
        <w:numPr>
          <w:ilvl w:val="0"/>
          <w:numId w:val="271"/>
        </w:numPr>
      </w:pPr>
      <w:r>
        <w:t>The judge has to speculate on possible impacts; and decides what to do</w:t>
      </w:r>
    </w:p>
    <w:p w14:paraId="7AE22839" w14:textId="7051D55F" w:rsidR="00E14083" w:rsidRDefault="00E14083" w:rsidP="00E14083">
      <w:pPr>
        <w:pStyle w:val="Heading1"/>
      </w:pPr>
      <w:r>
        <w:t>Note about Error in Entering Verdict on Form</w:t>
      </w:r>
    </w:p>
    <w:p w14:paraId="119A87A1" w14:textId="14227B9B" w:rsidR="00E14083" w:rsidRDefault="00E14083" w:rsidP="00E14083">
      <w:pPr>
        <w:pStyle w:val="ListParagraph"/>
        <w:numPr>
          <w:ilvl w:val="0"/>
          <w:numId w:val="272"/>
        </w:numPr>
      </w:pPr>
      <w:r>
        <w:t xml:space="preserve">This exception for juror post- verdict testimony does NOT permit testimony about an erroneous </w:t>
      </w:r>
      <w:r>
        <w:rPr>
          <w:i/>
        </w:rPr>
        <w:t xml:space="preserve">method </w:t>
      </w:r>
      <w:r>
        <w:t>of arriving at the verdict</w:t>
      </w:r>
    </w:p>
    <w:p w14:paraId="12A662A1" w14:textId="546486E8" w:rsidR="00E14083" w:rsidRDefault="00E14083" w:rsidP="00E14083">
      <w:pPr>
        <w:pStyle w:val="ListParagraph"/>
        <w:numPr>
          <w:ilvl w:val="0"/>
          <w:numId w:val="272"/>
        </w:numPr>
      </w:pPr>
      <w:r>
        <w:t>Only deals with putting the verdict onto paper</w:t>
      </w:r>
    </w:p>
    <w:p w14:paraId="2E062BC6" w14:textId="77777777" w:rsidR="002D79D0" w:rsidRPr="00E14083" w:rsidRDefault="002D79D0" w:rsidP="00E14083">
      <w:pPr>
        <w:pStyle w:val="ListParagraph"/>
        <w:numPr>
          <w:ilvl w:val="0"/>
          <w:numId w:val="272"/>
        </w:numPr>
      </w:pPr>
      <w:r w:rsidRPr="00E14083">
        <w:t>Error by the foreman if they added or dropped a zero. It happens. That exception over a miswriting in the verdict can be brought up by juror testimony. As long as they all agree in the amount of damages.</w:t>
      </w:r>
    </w:p>
    <w:p w14:paraId="70B6FC48" w14:textId="0648C7CE" w:rsidR="00E14083" w:rsidRDefault="00E14083" w:rsidP="00E14083">
      <w:pPr>
        <w:pStyle w:val="Heading1"/>
      </w:pPr>
      <w:r>
        <w:t>Jurors as Witnesses: Texas Rule 606</w:t>
      </w:r>
    </w:p>
    <w:p w14:paraId="47AE60FA" w14:textId="7A678016" w:rsidR="00E14083" w:rsidRDefault="00E14083" w:rsidP="00F6174D">
      <w:pPr>
        <w:pStyle w:val="ListParagraph"/>
        <w:numPr>
          <w:ilvl w:val="0"/>
          <w:numId w:val="273"/>
        </w:numPr>
      </w:pPr>
      <w:r>
        <w:t xml:space="preserve">Post-verdict testimony OK for “outside influences” </w:t>
      </w:r>
    </w:p>
    <w:p w14:paraId="6FA9D6C2" w14:textId="2A883CB8" w:rsidR="00E14083" w:rsidRDefault="00E14083" w:rsidP="00E14083">
      <w:pPr>
        <w:pStyle w:val="ListParagraph"/>
      </w:pPr>
      <w:r>
        <w:t>- Probably subsumes the “extraneous prejudicial” info option in the federal rule</w:t>
      </w:r>
    </w:p>
    <w:p w14:paraId="71CC1E43" w14:textId="62A2E0BA" w:rsidR="00E14083" w:rsidRPr="00E14083" w:rsidRDefault="00E14083" w:rsidP="00F6174D">
      <w:pPr>
        <w:pStyle w:val="ListParagraph"/>
        <w:numPr>
          <w:ilvl w:val="0"/>
          <w:numId w:val="273"/>
        </w:numPr>
      </w:pPr>
      <w:r>
        <w:t>BUT: no exception for errors in verdict forms</w:t>
      </w:r>
    </w:p>
    <w:p w14:paraId="356F2B44" w14:textId="4A9E4784" w:rsidR="00E14083" w:rsidRDefault="00E14083" w:rsidP="00E14083">
      <w:pPr>
        <w:pStyle w:val="Heading1"/>
      </w:pPr>
      <w:r>
        <w:t>Aid For Recalling the Rule</w:t>
      </w:r>
    </w:p>
    <w:p w14:paraId="352A7D47" w14:textId="0B911E48" w:rsidR="00E14083" w:rsidRDefault="00E14083" w:rsidP="00F6174D">
      <w:pPr>
        <w:pStyle w:val="ListParagraph"/>
        <w:numPr>
          <w:ilvl w:val="0"/>
          <w:numId w:val="273"/>
        </w:numPr>
      </w:pPr>
      <w:r>
        <w:t>Picture a circle around the jurors during and after trial</w:t>
      </w:r>
    </w:p>
    <w:p w14:paraId="00EFD37D" w14:textId="05E0F81C" w:rsidR="00E14083" w:rsidRDefault="00E14083" w:rsidP="00E14083">
      <w:pPr>
        <w:pStyle w:val="ListParagraph"/>
        <w:numPr>
          <w:ilvl w:val="0"/>
          <w:numId w:val="174"/>
        </w:numPr>
      </w:pPr>
      <w:r>
        <w:t>Any impropriety testimony given pre-verdict is o.k., in camera</w:t>
      </w:r>
    </w:p>
    <w:p w14:paraId="6D0DA980" w14:textId="2E01C67D" w:rsidR="00E14083" w:rsidRDefault="00E14083" w:rsidP="00E14083">
      <w:pPr>
        <w:pStyle w:val="ListParagraph"/>
        <w:numPr>
          <w:ilvl w:val="0"/>
          <w:numId w:val="174"/>
        </w:numPr>
      </w:pPr>
      <w:r>
        <w:t>After verdict, evidence of people or things coming from outside into the circle is OK</w:t>
      </w:r>
    </w:p>
    <w:p w14:paraId="229AF6FB" w14:textId="4BA7FDCC" w:rsidR="00E14083" w:rsidRDefault="00E14083" w:rsidP="00E14083">
      <w:pPr>
        <w:pStyle w:val="ListParagraph"/>
        <w:numPr>
          <w:ilvl w:val="0"/>
          <w:numId w:val="174"/>
        </w:numPr>
      </w:pPr>
      <w:r>
        <w:t>But evidence of what transpired within the circle is NOT allowed, no matter how bad!</w:t>
      </w:r>
    </w:p>
    <w:p w14:paraId="3B9EA86B" w14:textId="093EE91C" w:rsidR="00E14083" w:rsidRDefault="00E14083" w:rsidP="00E14083">
      <w:pPr>
        <w:pStyle w:val="Heading1"/>
      </w:pPr>
      <w:r>
        <w:t xml:space="preserve">Example 1: </w:t>
      </w:r>
    </w:p>
    <w:p w14:paraId="152871F2" w14:textId="775C1213" w:rsidR="00E14083" w:rsidRDefault="002D79D0" w:rsidP="00F6174D">
      <w:pPr>
        <w:pStyle w:val="ListParagraph"/>
        <w:numPr>
          <w:ilvl w:val="0"/>
          <w:numId w:val="273"/>
        </w:numPr>
      </w:pPr>
      <w:r>
        <w:t>Juror slept through trial; another was drunk throughout trial</w:t>
      </w:r>
    </w:p>
    <w:p w14:paraId="4FCC9AD1" w14:textId="10A666F4" w:rsidR="002D79D0" w:rsidRDefault="002D79D0" w:rsidP="00F6174D">
      <w:pPr>
        <w:pStyle w:val="ListParagraph"/>
        <w:numPr>
          <w:ilvl w:val="0"/>
          <w:numId w:val="274"/>
        </w:numPr>
      </w:pPr>
      <w:r>
        <w:t>Post-verdict testimony by a 3</w:t>
      </w:r>
      <w:r w:rsidRPr="002D79D0">
        <w:rPr>
          <w:vertAlign w:val="superscript"/>
        </w:rPr>
        <w:t>rd</w:t>
      </w:r>
      <w:r>
        <w:t xml:space="preserve"> juror </w:t>
      </w:r>
      <w:r>
        <w:rPr>
          <w:u w:val="single"/>
        </w:rPr>
        <w:t xml:space="preserve">NOT </w:t>
      </w:r>
      <w:r>
        <w:t>allowed on either</w:t>
      </w:r>
    </w:p>
    <w:p w14:paraId="6ACB3468" w14:textId="55C32F60" w:rsidR="002D79D0" w:rsidRDefault="002D79D0" w:rsidP="00F6174D">
      <w:pPr>
        <w:pStyle w:val="ListParagraph"/>
        <w:numPr>
          <w:ilvl w:val="0"/>
          <w:numId w:val="274"/>
        </w:numPr>
      </w:pPr>
      <w:r>
        <w:t>Federal and Texas Rules are the same on this</w:t>
      </w:r>
    </w:p>
    <w:p w14:paraId="1701E977" w14:textId="77777777" w:rsidR="002D79D0" w:rsidRPr="002D79D0" w:rsidRDefault="002D79D0" w:rsidP="00F6174D">
      <w:pPr>
        <w:pStyle w:val="ListParagraph"/>
        <w:numPr>
          <w:ilvl w:val="0"/>
          <w:numId w:val="274"/>
        </w:numPr>
      </w:pPr>
      <w:r w:rsidRPr="002D79D0">
        <w:t xml:space="preserve">Once the verdict is in, lawyers are normally allowed to interview the jurors and a lot of them will talk about the case. If a juror mentions something regarding another juror will NOT be allowed. It is too late. If there is an affidavit the judge will have to strike it. </w:t>
      </w:r>
    </w:p>
    <w:p w14:paraId="2D4E711E" w14:textId="3F7F134C" w:rsidR="002D79D0" w:rsidRDefault="002D79D0" w:rsidP="002D79D0">
      <w:pPr>
        <w:pStyle w:val="Heading1"/>
      </w:pPr>
      <w:r>
        <w:t xml:space="preserve">Example 2: </w:t>
      </w:r>
    </w:p>
    <w:p w14:paraId="09EC96DE" w14:textId="1F2C356A" w:rsidR="00E14083" w:rsidRDefault="002D79D0" w:rsidP="00F6174D">
      <w:pPr>
        <w:pStyle w:val="ListParagraph"/>
        <w:numPr>
          <w:ilvl w:val="0"/>
          <w:numId w:val="273"/>
        </w:numPr>
      </w:pPr>
      <w:r>
        <w:t xml:space="preserve">Juror X told others about his special experience in crime detection; </w:t>
      </w:r>
    </w:p>
    <w:p w14:paraId="2EDE3F39" w14:textId="5F4EFC41" w:rsidR="002D79D0" w:rsidRDefault="002D79D0" w:rsidP="00F6174D">
      <w:pPr>
        <w:pStyle w:val="ListParagraph"/>
        <w:numPr>
          <w:ilvl w:val="0"/>
          <w:numId w:val="273"/>
        </w:numPr>
      </w:pPr>
      <w:r>
        <w:t>Several then changed their votes</w:t>
      </w:r>
    </w:p>
    <w:p w14:paraId="7E09F6D3" w14:textId="16B82F90" w:rsidR="002D79D0" w:rsidRDefault="002D79D0" w:rsidP="002D79D0">
      <w:pPr>
        <w:pStyle w:val="ListParagraph"/>
        <w:numPr>
          <w:ilvl w:val="0"/>
          <w:numId w:val="174"/>
        </w:numPr>
      </w:pPr>
      <w:r>
        <w:t xml:space="preserve">A juror </w:t>
      </w:r>
      <w:r w:rsidRPr="002D79D0">
        <w:rPr>
          <w:u w:val="single"/>
        </w:rPr>
        <w:t>cannot</w:t>
      </w:r>
      <w:r>
        <w:t xml:space="preserve"> testify post-verdict to either point</w:t>
      </w:r>
    </w:p>
    <w:p w14:paraId="77BB5491" w14:textId="16014119" w:rsidR="002D79D0" w:rsidRDefault="002D79D0" w:rsidP="002D79D0">
      <w:pPr>
        <w:pStyle w:val="ListParagraph"/>
        <w:numPr>
          <w:ilvl w:val="0"/>
          <w:numId w:val="174"/>
        </w:numPr>
      </w:pPr>
      <w:r>
        <w:t>This is an internal misconduct matter; not “extraneous” or “outside” the circle</w:t>
      </w:r>
    </w:p>
    <w:p w14:paraId="34E27FBF" w14:textId="1EBB19FF" w:rsidR="002D79D0" w:rsidRDefault="002D79D0" w:rsidP="002D79D0">
      <w:pPr>
        <w:pStyle w:val="Heading1"/>
      </w:pPr>
      <w:r>
        <w:t xml:space="preserve">Example 3: </w:t>
      </w:r>
    </w:p>
    <w:p w14:paraId="0196ECA6" w14:textId="1E05F837" w:rsidR="002D79D0" w:rsidRDefault="002D79D0" w:rsidP="00F6174D">
      <w:pPr>
        <w:pStyle w:val="ListParagraph"/>
        <w:numPr>
          <w:ilvl w:val="0"/>
          <w:numId w:val="275"/>
        </w:numPr>
      </w:pPr>
      <w:r>
        <w:t xml:space="preserve">Juror went to scene at night; told other jurors what he saw </w:t>
      </w:r>
    </w:p>
    <w:p w14:paraId="33534EE2" w14:textId="10EB77CF" w:rsidR="002D79D0" w:rsidRDefault="002D79D0" w:rsidP="00F6174D">
      <w:pPr>
        <w:pStyle w:val="ListParagraph"/>
        <w:numPr>
          <w:ilvl w:val="0"/>
          <w:numId w:val="275"/>
        </w:numPr>
      </w:pPr>
      <w:r>
        <w:t>If this comes up post-verdict:</w:t>
      </w:r>
    </w:p>
    <w:p w14:paraId="66100DBA" w14:textId="422A0E40" w:rsidR="002D79D0" w:rsidRDefault="002D79D0" w:rsidP="002D79D0">
      <w:pPr>
        <w:pStyle w:val="ListParagraph"/>
        <w:numPr>
          <w:ilvl w:val="0"/>
          <w:numId w:val="174"/>
        </w:numPr>
      </w:pPr>
      <w:r>
        <w:t>A close question</w:t>
      </w:r>
    </w:p>
    <w:p w14:paraId="345FEE82" w14:textId="05C8C756" w:rsidR="002D79D0" w:rsidRDefault="002D79D0" w:rsidP="002D79D0">
      <w:pPr>
        <w:pStyle w:val="ListParagraph"/>
        <w:numPr>
          <w:ilvl w:val="0"/>
          <w:numId w:val="174"/>
        </w:numPr>
      </w:pPr>
      <w:r>
        <w:t>1</w:t>
      </w:r>
      <w:r w:rsidRPr="002D79D0">
        <w:rPr>
          <w:vertAlign w:val="superscript"/>
        </w:rPr>
        <w:t>st</w:t>
      </w:r>
      <w:r>
        <w:t xml:space="preserve"> half may be admissible: “Extraneous” matter (the scene) getting into the circle [Although via a juror]</w:t>
      </w:r>
    </w:p>
    <w:p w14:paraId="352C7672" w14:textId="077A45DB" w:rsidR="002D79D0" w:rsidRDefault="002D79D0" w:rsidP="002D79D0">
      <w:pPr>
        <w:pStyle w:val="ListParagraph"/>
        <w:numPr>
          <w:ilvl w:val="0"/>
          <w:numId w:val="174"/>
        </w:numPr>
      </w:pPr>
      <w:r>
        <w:t>2</w:t>
      </w:r>
      <w:r w:rsidRPr="002D79D0">
        <w:rPr>
          <w:vertAlign w:val="superscript"/>
        </w:rPr>
        <w:t>nd</w:t>
      </w:r>
      <w:r>
        <w:t xml:space="preserve"> half is inadmissible; intrusion into the circle</w:t>
      </w:r>
    </w:p>
    <w:p w14:paraId="3BA7E253" w14:textId="3D8A41E3" w:rsidR="002D79D0" w:rsidRDefault="002D79D0" w:rsidP="002D79D0">
      <w:pPr>
        <w:pStyle w:val="Heading1"/>
        <w:rPr>
          <w:u w:val="none"/>
        </w:rPr>
      </w:pPr>
      <w:r>
        <w:t xml:space="preserve">“Personal Knowledge” </w:t>
      </w:r>
      <w:r>
        <w:rPr>
          <w:u w:val="none"/>
        </w:rPr>
        <w:t>Requirement of Rule 602</w:t>
      </w:r>
    </w:p>
    <w:p w14:paraId="2C0456FF" w14:textId="572D217B" w:rsidR="002D79D0" w:rsidRDefault="002D79D0" w:rsidP="00F6174D">
      <w:pPr>
        <w:pStyle w:val="ListParagraph"/>
        <w:numPr>
          <w:ilvl w:val="0"/>
          <w:numId w:val="276"/>
        </w:numPr>
      </w:pPr>
      <w:r>
        <w:t xml:space="preserve">What does it mean? </w:t>
      </w:r>
    </w:p>
    <w:p w14:paraId="420C3E8D" w14:textId="44115A34" w:rsidR="002D79D0" w:rsidRDefault="002D79D0" w:rsidP="002D79D0">
      <w:pPr>
        <w:pStyle w:val="ListParagraph"/>
        <w:numPr>
          <w:ilvl w:val="0"/>
          <w:numId w:val="174"/>
        </w:numPr>
      </w:pPr>
      <w:r>
        <w:t>Observed by the senses</w:t>
      </w:r>
    </w:p>
    <w:p w14:paraId="6AC870E0" w14:textId="4D3B43DE" w:rsidR="002D79D0" w:rsidRDefault="002D79D0" w:rsidP="002D79D0">
      <w:pPr>
        <w:pStyle w:val="ListParagraph"/>
        <w:numPr>
          <w:ilvl w:val="0"/>
          <w:numId w:val="174"/>
        </w:numPr>
      </w:pPr>
      <w:r>
        <w:t>Not “processed” too much</w:t>
      </w:r>
    </w:p>
    <w:p w14:paraId="42A88CC4" w14:textId="7CA0DB5B" w:rsidR="002D79D0" w:rsidRDefault="002D79D0" w:rsidP="00F6174D">
      <w:pPr>
        <w:pStyle w:val="ListParagraph"/>
        <w:numPr>
          <w:ilvl w:val="0"/>
          <w:numId w:val="276"/>
        </w:numPr>
      </w:pPr>
      <w:r>
        <w:t>What does it exclude?</w:t>
      </w:r>
    </w:p>
    <w:p w14:paraId="796A4332" w14:textId="5C3CADA4" w:rsidR="002D79D0" w:rsidRDefault="002D79D0" w:rsidP="002D79D0">
      <w:pPr>
        <w:pStyle w:val="ListParagraph"/>
        <w:numPr>
          <w:ilvl w:val="0"/>
          <w:numId w:val="174"/>
        </w:numPr>
      </w:pPr>
      <w:r>
        <w:t xml:space="preserve">Recitations labeled “opinion” </w:t>
      </w:r>
    </w:p>
    <w:p w14:paraId="2A8C88DA" w14:textId="2648E25E" w:rsidR="002D79D0" w:rsidRDefault="002D79D0" w:rsidP="002D79D0">
      <w:pPr>
        <w:pStyle w:val="ListParagraph"/>
        <w:numPr>
          <w:ilvl w:val="0"/>
          <w:numId w:val="174"/>
        </w:numPr>
      </w:pPr>
      <w:r>
        <w:t>Testimony on the state of mind or emotion of another person (“How did she feel about that?” “Why did she tell him to get lost?”</w:t>
      </w:r>
    </w:p>
    <w:p w14:paraId="5520EC18" w14:textId="0149A325" w:rsidR="002D79D0" w:rsidRDefault="002D79D0" w:rsidP="00F6174D">
      <w:pPr>
        <w:pStyle w:val="ListParagraph"/>
        <w:numPr>
          <w:ilvl w:val="0"/>
          <w:numId w:val="276"/>
        </w:numPr>
      </w:pPr>
      <w:r>
        <w:t>What do you really know, first-hand?</w:t>
      </w:r>
    </w:p>
    <w:p w14:paraId="010468BC" w14:textId="636353E5" w:rsidR="002D79D0" w:rsidRDefault="002D79D0" w:rsidP="002D79D0">
      <w:pPr>
        <w:pStyle w:val="ListParagraph"/>
        <w:numPr>
          <w:ilvl w:val="0"/>
          <w:numId w:val="174"/>
        </w:numPr>
      </w:pPr>
      <w:r>
        <w:t>NOT MUCH!</w:t>
      </w:r>
    </w:p>
    <w:p w14:paraId="2132AC4E" w14:textId="47D6E775" w:rsidR="002D79D0" w:rsidRDefault="002D79D0" w:rsidP="002D79D0">
      <w:pPr>
        <w:pStyle w:val="ListParagraph"/>
        <w:numPr>
          <w:ilvl w:val="0"/>
          <w:numId w:val="174"/>
        </w:numPr>
      </w:pPr>
      <w:r>
        <w:t>Not how old you are</w:t>
      </w:r>
    </w:p>
    <w:p w14:paraId="6A5613E1" w14:textId="3FAD960F" w:rsidR="002D79D0" w:rsidRDefault="002D79D0" w:rsidP="00F6174D">
      <w:pPr>
        <w:pStyle w:val="ListParagraph"/>
        <w:numPr>
          <w:ilvl w:val="0"/>
          <w:numId w:val="277"/>
        </w:numPr>
      </w:pPr>
      <w:r>
        <w:t xml:space="preserve">You </w:t>
      </w:r>
      <w:r>
        <w:rPr>
          <w:u w:val="single"/>
        </w:rPr>
        <w:t xml:space="preserve">could </w:t>
      </w:r>
      <w:r>
        <w:t>say you remember back to year X</w:t>
      </w:r>
    </w:p>
    <w:p w14:paraId="74965F67" w14:textId="78C9A1EE" w:rsidR="002D79D0" w:rsidRDefault="002D79D0" w:rsidP="002D79D0">
      <w:pPr>
        <w:pStyle w:val="ListParagraph"/>
        <w:numPr>
          <w:ilvl w:val="0"/>
          <w:numId w:val="174"/>
        </w:numPr>
      </w:pPr>
      <w:r>
        <w:t>Not who are the senators from Texas, or who is the President of the US</w:t>
      </w:r>
    </w:p>
    <w:p w14:paraId="01A71126" w14:textId="3E4FE3AF" w:rsidR="002D79D0" w:rsidRDefault="002D79D0" w:rsidP="00F6174D">
      <w:pPr>
        <w:pStyle w:val="ListParagraph"/>
        <w:numPr>
          <w:ilvl w:val="0"/>
          <w:numId w:val="276"/>
        </w:numPr>
      </w:pPr>
      <w:r>
        <w:t>This objection is often waived</w:t>
      </w:r>
    </w:p>
    <w:p w14:paraId="01629738" w14:textId="66078CF4" w:rsidR="002D79D0" w:rsidRDefault="002D79D0" w:rsidP="002D79D0">
      <w:pPr>
        <w:pStyle w:val="ListParagraph"/>
        <w:numPr>
          <w:ilvl w:val="0"/>
          <w:numId w:val="174"/>
        </w:numPr>
      </w:pPr>
      <w:r>
        <w:t>For convenience in non-controversial situations</w:t>
      </w:r>
    </w:p>
    <w:p w14:paraId="19DE8E17" w14:textId="4CDFDFB6" w:rsidR="002D79D0" w:rsidRDefault="002D79D0" w:rsidP="00F6174D">
      <w:pPr>
        <w:pStyle w:val="ListParagraph"/>
        <w:numPr>
          <w:ilvl w:val="0"/>
          <w:numId w:val="276"/>
        </w:numPr>
      </w:pPr>
      <w:r>
        <w:t>But it is enforced if the issue is important to the case</w:t>
      </w:r>
    </w:p>
    <w:p w14:paraId="48570176" w14:textId="0A580FEB" w:rsidR="002D79D0" w:rsidRDefault="002D79D0" w:rsidP="002D79D0">
      <w:pPr>
        <w:pStyle w:val="ListParagraph"/>
        <w:numPr>
          <w:ilvl w:val="0"/>
          <w:numId w:val="174"/>
        </w:numPr>
      </w:pPr>
      <w:r>
        <w:t>E.g. age, in a statutory rape case</w:t>
      </w:r>
    </w:p>
    <w:p w14:paraId="43962CC6" w14:textId="77777777" w:rsidR="002D79D0" w:rsidRPr="002D79D0" w:rsidRDefault="002D79D0" w:rsidP="002D79D0"/>
    <w:p w14:paraId="00CB048D" w14:textId="77777777" w:rsidR="002D79D0" w:rsidRDefault="002D79D0" w:rsidP="002D79D0"/>
    <w:p w14:paraId="3EE56DC9" w14:textId="77777777" w:rsidR="00E14083" w:rsidRPr="00E14083" w:rsidRDefault="00E14083" w:rsidP="00E14083">
      <w:pPr>
        <w:ind w:left="360"/>
      </w:pPr>
    </w:p>
    <w:p w14:paraId="3B356852" w14:textId="77777777" w:rsidR="00C14672" w:rsidRDefault="00C14672" w:rsidP="00C14672">
      <w:pPr>
        <w:pStyle w:val="ListParagraph"/>
      </w:pPr>
    </w:p>
    <w:p w14:paraId="140A1CDB" w14:textId="77777777" w:rsidR="00E14083" w:rsidRDefault="00E14083" w:rsidP="00C14672">
      <w:pPr>
        <w:pStyle w:val="ListParagraph"/>
      </w:pPr>
    </w:p>
    <w:p w14:paraId="0A3B76B3" w14:textId="77777777" w:rsidR="00C14672" w:rsidRDefault="00C14672" w:rsidP="00C14672">
      <w:pPr>
        <w:pStyle w:val="ListParagraph"/>
      </w:pPr>
    </w:p>
    <w:p w14:paraId="2EEAAB49" w14:textId="77777777" w:rsidR="00C14672" w:rsidRPr="00C14672" w:rsidRDefault="00C14672" w:rsidP="00C14672">
      <w:pPr>
        <w:pStyle w:val="ListParagraph"/>
      </w:pPr>
    </w:p>
    <w:p w14:paraId="55FA66B0" w14:textId="77777777" w:rsidR="00C14672" w:rsidRPr="00C14672" w:rsidRDefault="00C14672" w:rsidP="00C14672"/>
    <w:p w14:paraId="5C08500F" w14:textId="77777777" w:rsidR="005926D4" w:rsidRPr="005926D4" w:rsidRDefault="005926D4" w:rsidP="005926D4"/>
    <w:p w14:paraId="7E033019" w14:textId="77777777" w:rsidR="004A6F51" w:rsidRDefault="004A6F51"/>
    <w:p w14:paraId="5B592551" w14:textId="77777777" w:rsidR="00E56586" w:rsidRDefault="00E56586"/>
    <w:p w14:paraId="05F9868C" w14:textId="77777777" w:rsidR="00E56586" w:rsidRDefault="00E56586"/>
    <w:p w14:paraId="50AB4E79" w14:textId="77777777" w:rsidR="00E56586" w:rsidRDefault="00E56586"/>
    <w:p w14:paraId="56EE58D7" w14:textId="77777777" w:rsidR="00E56586" w:rsidRDefault="00E56586"/>
    <w:p w14:paraId="10D304A1" w14:textId="77777777" w:rsidR="00E56586" w:rsidRDefault="00E56586"/>
    <w:p w14:paraId="0A6543C6" w14:textId="77777777" w:rsidR="00E56586" w:rsidRDefault="00E56586"/>
    <w:p w14:paraId="69E5A7A4" w14:textId="77777777" w:rsidR="00E56586" w:rsidRDefault="00E56586"/>
    <w:p w14:paraId="2A5D3EEF" w14:textId="77777777" w:rsidR="00E56586" w:rsidRDefault="00E56586"/>
    <w:p w14:paraId="56441012" w14:textId="77777777" w:rsidR="00E56586" w:rsidRDefault="00E56586"/>
    <w:p w14:paraId="0C2953B1" w14:textId="77777777" w:rsidR="00E56586" w:rsidRDefault="00E56586"/>
    <w:p w14:paraId="287C55EA" w14:textId="77777777" w:rsidR="00E56586" w:rsidRDefault="00E56586"/>
    <w:p w14:paraId="44F8B6B8" w14:textId="77777777" w:rsidR="00E56586" w:rsidRDefault="00E56586"/>
    <w:p w14:paraId="148679FA" w14:textId="77777777" w:rsidR="00E56586" w:rsidRDefault="00E56586"/>
    <w:p w14:paraId="06022A17" w14:textId="77777777" w:rsidR="00E56586" w:rsidRDefault="00E56586"/>
    <w:p w14:paraId="1C1565A9" w14:textId="77777777" w:rsidR="00C541DE" w:rsidRDefault="00C541DE"/>
    <w:p w14:paraId="23921950" w14:textId="12F0774D" w:rsidR="002D79D0" w:rsidRPr="005926D4" w:rsidRDefault="002D79D0" w:rsidP="002D79D0">
      <w:pPr>
        <w:pStyle w:val="Title"/>
        <w:rPr>
          <w:b/>
          <w:sz w:val="24"/>
          <w:szCs w:val="24"/>
        </w:rPr>
      </w:pPr>
      <w:r w:rsidRPr="005926D4">
        <w:rPr>
          <w:b/>
        </w:rPr>
        <w:t xml:space="preserve">Chapter </w:t>
      </w:r>
      <w:r>
        <w:rPr>
          <w:b/>
        </w:rPr>
        <w:t>7</w:t>
      </w:r>
      <w:r w:rsidRPr="005926D4">
        <w:rPr>
          <w:b/>
        </w:rPr>
        <w:t xml:space="preserve">: </w:t>
      </w:r>
      <w:r>
        <w:rPr>
          <w:b/>
        </w:rPr>
        <w:t>Direct and Cross Revisited</w:t>
      </w:r>
    </w:p>
    <w:p w14:paraId="36E1DF8B" w14:textId="6EF35CC2" w:rsidR="002D79D0" w:rsidRPr="002D79D0" w:rsidRDefault="002D79D0" w:rsidP="002D79D0">
      <w:pPr>
        <w:pStyle w:val="Heading1"/>
        <w:rPr>
          <w:u w:val="none"/>
        </w:rPr>
      </w:pPr>
      <w:r w:rsidRPr="002D79D0">
        <w:rPr>
          <w:u w:val="none"/>
        </w:rPr>
        <w:t>Scope of Cross</w:t>
      </w:r>
    </w:p>
    <w:p w14:paraId="7BE9CBCC" w14:textId="28BBF910" w:rsidR="00C541DE" w:rsidRDefault="002D79D0" w:rsidP="00F6174D">
      <w:pPr>
        <w:pStyle w:val="ListParagraph"/>
        <w:numPr>
          <w:ilvl w:val="0"/>
          <w:numId w:val="276"/>
        </w:numPr>
      </w:pPr>
      <w:r>
        <w:t>Federal Rule 611(b): generally limited to scope of direct + issues of witness credibility</w:t>
      </w:r>
    </w:p>
    <w:p w14:paraId="030317FD" w14:textId="23F7EC02" w:rsidR="002D79D0" w:rsidRDefault="002D79D0" w:rsidP="00F6174D">
      <w:pPr>
        <w:pStyle w:val="ListParagraph"/>
        <w:numPr>
          <w:ilvl w:val="0"/>
          <w:numId w:val="276"/>
        </w:numPr>
      </w:pPr>
      <w:r>
        <w:t xml:space="preserve">Court can allow wider scope </w:t>
      </w:r>
    </w:p>
    <w:p w14:paraId="7FB95871" w14:textId="0482D26D" w:rsidR="002D79D0" w:rsidRDefault="002D79D0" w:rsidP="002D79D0">
      <w:pPr>
        <w:pStyle w:val="ListParagraph"/>
      </w:pPr>
      <w:r>
        <w:t>- Often does, to save time of recalling the witness</w:t>
      </w:r>
    </w:p>
    <w:p w14:paraId="160DA176" w14:textId="6FC1FAA4" w:rsidR="002D79D0" w:rsidRDefault="002D79D0" w:rsidP="00F6174D">
      <w:pPr>
        <w:pStyle w:val="ListParagraph"/>
        <w:numPr>
          <w:ilvl w:val="0"/>
          <w:numId w:val="276"/>
        </w:numPr>
      </w:pPr>
      <w:r>
        <w:t>Texas: NO limit on scope of cross –any relevant subject</w:t>
      </w:r>
    </w:p>
    <w:p w14:paraId="3C5CF60D" w14:textId="77777777" w:rsidR="002D79D0" w:rsidRPr="002D79D0" w:rsidRDefault="002D79D0" w:rsidP="00F6174D">
      <w:pPr>
        <w:pStyle w:val="ListParagraph"/>
        <w:numPr>
          <w:ilvl w:val="0"/>
          <w:numId w:val="276"/>
        </w:numPr>
      </w:pPr>
      <w:r w:rsidRPr="002D79D0">
        <w:t>Under Federal law, you have to ask the judge to allow you to ask more topics on cross than there were on direct.</w:t>
      </w:r>
    </w:p>
    <w:p w14:paraId="6076333B" w14:textId="1996C867" w:rsidR="002D79D0" w:rsidRDefault="002D79D0" w:rsidP="00F6174D">
      <w:pPr>
        <w:pStyle w:val="ListParagraph"/>
        <w:numPr>
          <w:ilvl w:val="0"/>
          <w:numId w:val="276"/>
        </w:numPr>
      </w:pPr>
      <w:r w:rsidRPr="002D79D0">
        <w:t>Alternative is to hold witness outside so he can be</w:t>
      </w:r>
    </w:p>
    <w:p w14:paraId="3B7D4236" w14:textId="6767DC90" w:rsidR="002D79D0" w:rsidRDefault="002D79D0" w:rsidP="002D79D0">
      <w:pPr>
        <w:pStyle w:val="Heading1"/>
        <w:rPr>
          <w:u w:val="none"/>
        </w:rPr>
      </w:pPr>
      <w:r>
        <w:rPr>
          <w:u w:val="none"/>
        </w:rPr>
        <w:t>Leading on Direct</w:t>
      </w:r>
    </w:p>
    <w:p w14:paraId="41C96D03" w14:textId="360853C1" w:rsidR="002D79D0" w:rsidRDefault="002D79D0" w:rsidP="00F6174D">
      <w:pPr>
        <w:pStyle w:val="ListParagraph"/>
        <w:numPr>
          <w:ilvl w:val="0"/>
          <w:numId w:val="278"/>
        </w:numPr>
      </w:pPr>
      <w:r>
        <w:t xml:space="preserve">Allowed sometimes – </w:t>
      </w:r>
    </w:p>
    <w:p w14:paraId="68BF0DC2" w14:textId="5E5E61BA" w:rsidR="002D79D0" w:rsidRDefault="002D79D0" w:rsidP="002D79D0">
      <w:pPr>
        <w:pStyle w:val="ListParagraph"/>
        <w:numPr>
          <w:ilvl w:val="0"/>
          <w:numId w:val="174"/>
        </w:numPr>
      </w:pPr>
      <w:r>
        <w:t>Timid witness</w:t>
      </w:r>
    </w:p>
    <w:p w14:paraId="7881E11C" w14:textId="29F8019A" w:rsidR="002D79D0" w:rsidRDefault="002D79D0" w:rsidP="002D79D0">
      <w:pPr>
        <w:pStyle w:val="ListParagraph"/>
        <w:numPr>
          <w:ilvl w:val="0"/>
          <w:numId w:val="174"/>
        </w:numPr>
      </w:pPr>
      <w:r>
        <w:t>Momentary memory lapse</w:t>
      </w:r>
    </w:p>
    <w:p w14:paraId="65D7FC54" w14:textId="14FED3AC" w:rsidR="002D79D0" w:rsidRDefault="002D79D0" w:rsidP="002D79D0">
      <w:pPr>
        <w:pStyle w:val="ListParagraph"/>
        <w:numPr>
          <w:ilvl w:val="0"/>
          <w:numId w:val="174"/>
        </w:numPr>
      </w:pPr>
      <w:r>
        <w:t>Adverse witness (associated with other side)</w:t>
      </w:r>
    </w:p>
    <w:p w14:paraId="2A6237AE" w14:textId="1C4AB556" w:rsidR="002D79D0" w:rsidRDefault="00F6174D" w:rsidP="00F6174D">
      <w:pPr>
        <w:pStyle w:val="ListParagraph"/>
        <w:numPr>
          <w:ilvl w:val="0"/>
          <w:numId w:val="278"/>
        </w:numPr>
      </w:pPr>
      <w:r>
        <w:t>Also allowed on “preliminary matters”</w:t>
      </w:r>
    </w:p>
    <w:p w14:paraId="791B69D9" w14:textId="64E75DE2" w:rsidR="00F6174D" w:rsidRDefault="00F6174D" w:rsidP="00F6174D">
      <w:pPr>
        <w:pStyle w:val="ListParagraph"/>
        <w:numPr>
          <w:ilvl w:val="0"/>
          <w:numId w:val="278"/>
        </w:numPr>
      </w:pPr>
      <w:r>
        <w:t>But you have to know the local practice on what is preliminary</w:t>
      </w:r>
    </w:p>
    <w:p w14:paraId="2BB8A038" w14:textId="1B098344" w:rsidR="00F6174D" w:rsidRDefault="00F6174D" w:rsidP="00F6174D">
      <w:pPr>
        <w:pStyle w:val="ListParagraph"/>
        <w:numPr>
          <w:ilvl w:val="0"/>
          <w:numId w:val="278"/>
        </w:numPr>
      </w:pPr>
      <w:r>
        <w:t>Strict rule: only name, address, occupation, and placement at the scene are preliminary</w:t>
      </w:r>
    </w:p>
    <w:p w14:paraId="56FD8B36" w14:textId="42F9BE98" w:rsidR="00F6174D" w:rsidRDefault="00F6174D" w:rsidP="00F6174D">
      <w:pPr>
        <w:pStyle w:val="ListParagraph"/>
        <w:numPr>
          <w:ilvl w:val="0"/>
          <w:numId w:val="278"/>
        </w:numPr>
      </w:pPr>
      <w:r>
        <w:t>In Harris County State Courts, all foundation questions are regarded as preliminary</w:t>
      </w:r>
    </w:p>
    <w:p w14:paraId="57D289B5" w14:textId="79096A37" w:rsidR="00F6174D" w:rsidRDefault="00F6174D" w:rsidP="00F6174D">
      <w:pPr>
        <w:pStyle w:val="ListParagraph"/>
        <w:numPr>
          <w:ilvl w:val="0"/>
          <w:numId w:val="278"/>
        </w:numPr>
      </w:pPr>
      <w:r>
        <w:t>Examples:</w:t>
      </w:r>
    </w:p>
    <w:p w14:paraId="02119EE5" w14:textId="6D4E5FF7" w:rsidR="00F6174D" w:rsidRDefault="00F6174D" w:rsidP="00F6174D">
      <w:pPr>
        <w:pStyle w:val="ListParagraph"/>
        <w:numPr>
          <w:ilvl w:val="0"/>
          <w:numId w:val="174"/>
        </w:numPr>
      </w:pPr>
      <w:r>
        <w:t>Authenticity of a document</w:t>
      </w:r>
    </w:p>
    <w:p w14:paraId="31984F47" w14:textId="4436E617" w:rsidR="002D79D0" w:rsidRDefault="00F6174D" w:rsidP="00F6174D">
      <w:pPr>
        <w:pStyle w:val="ListParagraph"/>
        <w:numPr>
          <w:ilvl w:val="0"/>
          <w:numId w:val="174"/>
        </w:numPr>
      </w:pPr>
      <w:r>
        <w:t>Familiarity with a person’s character or reputation.</w:t>
      </w:r>
    </w:p>
    <w:p w14:paraId="57970439" w14:textId="24A2A2F1" w:rsidR="00F6174D" w:rsidRDefault="00F6174D" w:rsidP="00F6174D">
      <w:pPr>
        <w:pStyle w:val="Heading1"/>
        <w:rPr>
          <w:u w:val="none"/>
        </w:rPr>
      </w:pPr>
      <w:r>
        <w:rPr>
          <w:u w:val="none"/>
        </w:rPr>
        <w:t>Memory Refreshing is Allowed</w:t>
      </w:r>
    </w:p>
    <w:p w14:paraId="4CA094E1" w14:textId="1853FC16" w:rsidR="00C541DE" w:rsidRDefault="00F6174D" w:rsidP="0083092D">
      <w:pPr>
        <w:pStyle w:val="ListParagraph"/>
        <w:numPr>
          <w:ilvl w:val="0"/>
          <w:numId w:val="279"/>
        </w:numPr>
      </w:pPr>
      <w:r>
        <w:t xml:space="preserve">In lieu of leading, any reasonable </w:t>
      </w:r>
      <w:r w:rsidRPr="00F6174D">
        <w:rPr>
          <w:i/>
        </w:rPr>
        <w:t>silent</w:t>
      </w:r>
      <w:r>
        <w:t xml:space="preserve"> memory refreshment technique is ok </w:t>
      </w:r>
    </w:p>
    <w:p w14:paraId="6F39D2AC" w14:textId="6DD3D720" w:rsidR="00F6174D" w:rsidRPr="00F6174D" w:rsidRDefault="00F6174D" w:rsidP="0083092D">
      <w:pPr>
        <w:pStyle w:val="ListParagraph"/>
        <w:numPr>
          <w:ilvl w:val="0"/>
          <w:numId w:val="279"/>
        </w:numPr>
      </w:pPr>
      <w:r>
        <w:t xml:space="preserve">These are NOT </w:t>
      </w:r>
      <w:r w:rsidRPr="00F6174D">
        <w:rPr>
          <w:i/>
        </w:rPr>
        <w:t>putting the documents into evidence</w:t>
      </w:r>
      <w:r>
        <w:rPr>
          <w:i/>
        </w:rPr>
        <w:t>!!!!!</w:t>
      </w:r>
    </w:p>
    <w:p w14:paraId="4BD76F0C" w14:textId="77777777" w:rsidR="00F6174D" w:rsidRPr="00F6174D" w:rsidRDefault="00F6174D" w:rsidP="0083092D">
      <w:pPr>
        <w:pStyle w:val="ListParagraph"/>
        <w:numPr>
          <w:ilvl w:val="0"/>
          <w:numId w:val="279"/>
        </w:numPr>
      </w:pPr>
      <w:r w:rsidRPr="00F6174D">
        <w:t>It does NOT need to be written by the witness him/herself.</w:t>
      </w:r>
    </w:p>
    <w:p w14:paraId="22CBF95A" w14:textId="77777777" w:rsidR="00F6174D" w:rsidRPr="00F6174D" w:rsidRDefault="00F6174D" w:rsidP="0083092D">
      <w:pPr>
        <w:pStyle w:val="ListParagraph"/>
        <w:numPr>
          <w:ilvl w:val="0"/>
          <w:numId w:val="279"/>
        </w:numPr>
      </w:pPr>
      <w:r w:rsidRPr="00F6174D">
        <w:t xml:space="preserve">Document is NOT coming into evidence, but you do have to show it to the other side. </w:t>
      </w:r>
    </w:p>
    <w:p w14:paraId="0629AAF2" w14:textId="77777777" w:rsidR="00F6174D" w:rsidRDefault="00F6174D" w:rsidP="0083092D">
      <w:pPr>
        <w:pStyle w:val="ListParagraph"/>
        <w:numPr>
          <w:ilvl w:val="0"/>
          <w:numId w:val="279"/>
        </w:numPr>
      </w:pPr>
      <w:r w:rsidRPr="00F6174D">
        <w:t xml:space="preserve">Anything that will jog the witness’s memory will be allowed. </w:t>
      </w:r>
    </w:p>
    <w:p w14:paraId="5DE04E89" w14:textId="6B0A5118" w:rsidR="00F6174D" w:rsidRDefault="00F6174D" w:rsidP="0083092D">
      <w:pPr>
        <w:pStyle w:val="ListParagraph"/>
        <w:numPr>
          <w:ilvl w:val="0"/>
          <w:numId w:val="279"/>
        </w:numPr>
      </w:pPr>
      <w:r>
        <w:t>The witness must then testify from his refreshed memory</w:t>
      </w:r>
    </w:p>
    <w:p w14:paraId="0131B571" w14:textId="7986A74D" w:rsidR="00F6174D" w:rsidRDefault="00F6174D" w:rsidP="0083092D">
      <w:pPr>
        <w:pStyle w:val="ListParagraph"/>
        <w:numPr>
          <w:ilvl w:val="0"/>
          <w:numId w:val="279"/>
        </w:numPr>
      </w:pPr>
      <w:r>
        <w:t>Other side is allowed to see the refreshment material</w:t>
      </w:r>
    </w:p>
    <w:p w14:paraId="05D5E389" w14:textId="77777777" w:rsidR="00F6174D" w:rsidRDefault="00F6174D" w:rsidP="00F6174D"/>
    <w:p w14:paraId="03BCB176" w14:textId="7EAB8B90" w:rsidR="00F6174D" w:rsidRDefault="00F6174D" w:rsidP="00F6174D">
      <w:pPr>
        <w:pStyle w:val="Heading1"/>
        <w:rPr>
          <w:u w:val="none"/>
        </w:rPr>
      </w:pPr>
      <w:r>
        <w:rPr>
          <w:u w:val="none"/>
        </w:rPr>
        <w:t>Leading On Cross</w:t>
      </w:r>
    </w:p>
    <w:p w14:paraId="78F0BF13" w14:textId="22D01EBA" w:rsidR="00F6174D" w:rsidRDefault="00F6174D" w:rsidP="0083092D">
      <w:pPr>
        <w:pStyle w:val="ListParagraph"/>
        <w:numPr>
          <w:ilvl w:val="0"/>
          <w:numId w:val="279"/>
        </w:numPr>
      </w:pPr>
      <w:r>
        <w:t>Broadly allowed</w:t>
      </w:r>
    </w:p>
    <w:p w14:paraId="20E24079" w14:textId="5DF49E78" w:rsidR="00F6174D" w:rsidRDefault="00F6174D" w:rsidP="0083092D">
      <w:pPr>
        <w:pStyle w:val="ListParagraph"/>
        <w:numPr>
          <w:ilvl w:val="0"/>
          <w:numId w:val="279"/>
        </w:numPr>
      </w:pPr>
      <w:r>
        <w:t>Exception: your own client</w:t>
      </w:r>
    </w:p>
    <w:p w14:paraId="1EE563FD" w14:textId="49B938FD" w:rsidR="00F6174D" w:rsidRDefault="00F6174D" w:rsidP="00F6174D">
      <w:pPr>
        <w:pStyle w:val="ListParagraph"/>
      </w:pPr>
      <w:r>
        <w:t>-Here the rules are reversed; adversary leading on direct is ok, but you cannot lead on cross</w:t>
      </w:r>
    </w:p>
    <w:p w14:paraId="1694362B" w14:textId="6CB938C9" w:rsidR="00F6174D" w:rsidRDefault="00F6174D" w:rsidP="00F6174D">
      <w:pPr>
        <w:pStyle w:val="Heading1"/>
        <w:rPr>
          <w:u w:val="none"/>
        </w:rPr>
      </w:pPr>
      <w:r>
        <w:rPr>
          <w:u w:val="none"/>
        </w:rPr>
        <w:t>Witness Preparation Material: Federal Rule 612</w:t>
      </w:r>
    </w:p>
    <w:p w14:paraId="43A9A308" w14:textId="7E463AA2" w:rsidR="00F6174D" w:rsidRDefault="00F6174D" w:rsidP="0083092D">
      <w:pPr>
        <w:pStyle w:val="ListParagraph"/>
        <w:numPr>
          <w:ilvl w:val="0"/>
          <w:numId w:val="279"/>
        </w:numPr>
      </w:pPr>
      <w:r>
        <w:t>Used while on the stand: adverse party has right to see it, and to introduce parts pertinent to testimony</w:t>
      </w:r>
    </w:p>
    <w:p w14:paraId="77AB3612" w14:textId="45443262" w:rsidR="00F6174D" w:rsidRDefault="00F6174D" w:rsidP="0083092D">
      <w:pPr>
        <w:pStyle w:val="ListParagraph"/>
        <w:numPr>
          <w:ilvl w:val="0"/>
          <w:numId w:val="279"/>
        </w:numPr>
      </w:pPr>
      <w:r>
        <w:t xml:space="preserve">Used before trial: federal rule: may seek an order to see it </w:t>
      </w:r>
    </w:p>
    <w:p w14:paraId="644DB35D" w14:textId="13E6E7DB" w:rsidR="00F6174D" w:rsidRDefault="00F6174D" w:rsidP="00F6174D">
      <w:pPr>
        <w:pStyle w:val="ListParagraph"/>
      </w:pPr>
      <w:r>
        <w:t>- Routinely granted today</w:t>
      </w:r>
    </w:p>
    <w:p w14:paraId="43CF8497" w14:textId="77777777" w:rsidR="00F6174D" w:rsidRPr="00F6174D" w:rsidRDefault="00F6174D" w:rsidP="0083092D">
      <w:pPr>
        <w:pStyle w:val="ListParagraph"/>
        <w:numPr>
          <w:ilvl w:val="0"/>
          <w:numId w:val="279"/>
        </w:numPr>
      </w:pPr>
      <w:r w:rsidRPr="00F6174D">
        <w:t>You need to prepare your witness 3 different times on 3 separate day, so you are aware of what the witness will say.</w:t>
      </w:r>
    </w:p>
    <w:p w14:paraId="674460D8" w14:textId="57EA6011" w:rsidR="00F6174D" w:rsidRDefault="00F6174D" w:rsidP="0083092D">
      <w:pPr>
        <w:pStyle w:val="ListParagraph"/>
        <w:numPr>
          <w:ilvl w:val="0"/>
          <w:numId w:val="279"/>
        </w:numPr>
      </w:pPr>
      <w:r w:rsidRPr="00F6174D">
        <w:t>You will have to show all of the witness prep material you used on the witness.</w:t>
      </w:r>
    </w:p>
    <w:p w14:paraId="481F9001" w14:textId="67BA841E" w:rsidR="00F6174D" w:rsidRDefault="00F6174D" w:rsidP="00F6174D">
      <w:pPr>
        <w:pStyle w:val="Heading1"/>
        <w:rPr>
          <w:u w:val="none"/>
        </w:rPr>
      </w:pPr>
      <w:r>
        <w:rPr>
          <w:u w:val="none"/>
        </w:rPr>
        <w:t>Texas Rule 612</w:t>
      </w:r>
    </w:p>
    <w:p w14:paraId="477C60E4" w14:textId="1B8591AD" w:rsidR="00C541DE" w:rsidRDefault="00F6174D" w:rsidP="0083092D">
      <w:pPr>
        <w:pStyle w:val="ListParagraph"/>
        <w:numPr>
          <w:ilvl w:val="0"/>
          <w:numId w:val="279"/>
        </w:numPr>
      </w:pPr>
      <w:r>
        <w:t>Used while on the stand: adverse party has right to inspect and to introduce parts pertinent to testimony</w:t>
      </w:r>
    </w:p>
    <w:p w14:paraId="251B1872" w14:textId="1D87BB67" w:rsidR="00F6174D" w:rsidRDefault="00F6174D" w:rsidP="0083092D">
      <w:pPr>
        <w:pStyle w:val="ListParagraph"/>
        <w:numPr>
          <w:ilvl w:val="0"/>
          <w:numId w:val="279"/>
        </w:numPr>
      </w:pPr>
      <w:r>
        <w:t>Viewed pre-trial</w:t>
      </w:r>
    </w:p>
    <w:p w14:paraId="7B2D0D8B" w14:textId="307E5150" w:rsidR="00F6174D" w:rsidRDefault="00F6174D" w:rsidP="00F6174D">
      <w:pPr>
        <w:pStyle w:val="ListParagraph"/>
        <w:numPr>
          <w:ilvl w:val="0"/>
          <w:numId w:val="174"/>
        </w:numPr>
      </w:pPr>
      <w:r>
        <w:t>Criminal cases: absolutely right to see</w:t>
      </w:r>
    </w:p>
    <w:p w14:paraId="0A6D975E" w14:textId="79024240" w:rsidR="00F6174D" w:rsidRDefault="00F6174D" w:rsidP="00F6174D">
      <w:pPr>
        <w:pStyle w:val="ListParagraph"/>
        <w:numPr>
          <w:ilvl w:val="0"/>
          <w:numId w:val="174"/>
        </w:numPr>
      </w:pPr>
      <w:r>
        <w:t>Civil case: need order, but easy to get in practice</w:t>
      </w:r>
    </w:p>
    <w:p w14:paraId="5B0D2D2B" w14:textId="678195EF" w:rsidR="00F6174D" w:rsidRDefault="00F6174D" w:rsidP="00F6174D">
      <w:pPr>
        <w:pStyle w:val="Heading1"/>
        <w:rPr>
          <w:u w:val="none"/>
        </w:rPr>
      </w:pPr>
      <w:r>
        <w:rPr>
          <w:u w:val="none"/>
        </w:rPr>
        <w:t xml:space="preserve">Work-Product Contention Will NOT Override the Foregoing </w:t>
      </w:r>
    </w:p>
    <w:p w14:paraId="238AB5FF" w14:textId="012A066F" w:rsidR="00F6174D" w:rsidRDefault="00F6174D" w:rsidP="0083092D">
      <w:pPr>
        <w:pStyle w:val="ListParagraph"/>
        <w:numPr>
          <w:ilvl w:val="0"/>
          <w:numId w:val="279"/>
        </w:numPr>
      </w:pPr>
      <w:r>
        <w:t>Lawyer-prepared materials seen by witness:</w:t>
      </w:r>
    </w:p>
    <w:p w14:paraId="44457BC8" w14:textId="594A3D1F" w:rsidR="00F6174D" w:rsidRDefault="00F6174D" w:rsidP="00F6174D">
      <w:pPr>
        <w:pStyle w:val="ListParagraph"/>
        <w:numPr>
          <w:ilvl w:val="0"/>
          <w:numId w:val="174"/>
        </w:numPr>
      </w:pPr>
      <w:r>
        <w:t>Will have to be handed over</w:t>
      </w:r>
    </w:p>
    <w:p w14:paraId="5574E961" w14:textId="4060BC4A" w:rsidR="00F6174D" w:rsidRDefault="00F6174D" w:rsidP="00F6174D">
      <w:pPr>
        <w:pStyle w:val="ListParagraph"/>
        <w:numPr>
          <w:ilvl w:val="0"/>
          <w:numId w:val="174"/>
        </w:numPr>
      </w:pPr>
      <w:r>
        <w:t>Work-product is flimsy even if not shown to witness [Explain]</w:t>
      </w:r>
    </w:p>
    <w:p w14:paraId="6B70B2C0" w14:textId="391DEF31" w:rsidR="00F6174D" w:rsidRDefault="00F6174D" w:rsidP="00F6174D">
      <w:pPr>
        <w:pStyle w:val="Heading1"/>
        <w:rPr>
          <w:u w:val="none"/>
        </w:rPr>
      </w:pPr>
      <w:r>
        <w:rPr>
          <w:u w:val="none"/>
        </w:rPr>
        <w:t>Cross-Exam is an Important Right</w:t>
      </w:r>
    </w:p>
    <w:p w14:paraId="5D8663AA" w14:textId="34C30D18" w:rsidR="00F6174D" w:rsidRDefault="00F6174D" w:rsidP="0083092D">
      <w:pPr>
        <w:pStyle w:val="ListParagraph"/>
        <w:numPr>
          <w:ilvl w:val="0"/>
          <w:numId w:val="279"/>
        </w:numPr>
      </w:pPr>
      <w:r>
        <w:t xml:space="preserve">If witness flees after direct exam, or refuses to complete cross, the direct will be stricken on motion </w:t>
      </w:r>
    </w:p>
    <w:p w14:paraId="0124E5DE" w14:textId="24C3F023" w:rsidR="00F6174D" w:rsidRDefault="00F6174D" w:rsidP="00F6174D">
      <w:pPr>
        <w:pStyle w:val="Heading1"/>
        <w:rPr>
          <w:u w:val="none"/>
        </w:rPr>
      </w:pPr>
      <w:r>
        <w:rPr>
          <w:u w:val="none"/>
        </w:rPr>
        <w:t>Invoking “The Rule” Federal Rule 615; Texas Rule 614</w:t>
      </w:r>
    </w:p>
    <w:p w14:paraId="4BA3420A" w14:textId="28083A84" w:rsidR="00F6174D" w:rsidRDefault="00F6174D" w:rsidP="0083092D">
      <w:pPr>
        <w:pStyle w:val="ListParagraph"/>
        <w:numPr>
          <w:ilvl w:val="0"/>
          <w:numId w:val="279"/>
        </w:numPr>
      </w:pPr>
      <w:r>
        <w:t xml:space="preserve">Rule separating witnesses so they cannot hear each other’s testimony </w:t>
      </w:r>
    </w:p>
    <w:p w14:paraId="41E27751" w14:textId="10CF56FD" w:rsidR="00F6174D" w:rsidRDefault="00F6174D" w:rsidP="0083092D">
      <w:pPr>
        <w:pStyle w:val="ListParagraph"/>
        <w:numPr>
          <w:ilvl w:val="0"/>
          <w:numId w:val="279"/>
        </w:numPr>
      </w:pPr>
      <w:r>
        <w:t>The rule is mandatory on request of any party</w:t>
      </w:r>
    </w:p>
    <w:p w14:paraId="5EB9967E" w14:textId="7D48DB02" w:rsidR="00F6174D" w:rsidRDefault="00F6174D" w:rsidP="0083092D">
      <w:pPr>
        <w:pStyle w:val="ListParagraph"/>
        <w:numPr>
          <w:ilvl w:val="0"/>
          <w:numId w:val="279"/>
        </w:numPr>
      </w:pPr>
      <w:r>
        <w:t>Custom is to make the request</w:t>
      </w:r>
    </w:p>
    <w:p w14:paraId="59C413D7" w14:textId="77777777" w:rsidR="00F6174D" w:rsidRPr="00F6174D" w:rsidRDefault="00F6174D" w:rsidP="0083092D">
      <w:pPr>
        <w:pStyle w:val="ListParagraph"/>
        <w:numPr>
          <w:ilvl w:val="0"/>
          <w:numId w:val="279"/>
        </w:numPr>
      </w:pPr>
      <w:r w:rsidRPr="00F6174D">
        <w:t xml:space="preserve">After voir dire the judge will ask to invoke “the rule” if anybody wants to. </w:t>
      </w:r>
    </w:p>
    <w:p w14:paraId="523A150B" w14:textId="77777777" w:rsidR="00F6174D" w:rsidRPr="00F6174D" w:rsidRDefault="00F6174D" w:rsidP="0083092D">
      <w:pPr>
        <w:pStyle w:val="ListParagraph"/>
        <w:numPr>
          <w:ilvl w:val="0"/>
          <w:numId w:val="279"/>
        </w:numPr>
      </w:pPr>
      <w:r w:rsidRPr="00F6174D">
        <w:t>The rule excluding witnesses from hearing the testimony for a number of exceptions. Not the first witness but the other ones.</w:t>
      </w:r>
    </w:p>
    <w:p w14:paraId="19461D17" w14:textId="77777777" w:rsidR="00F6174D" w:rsidRPr="00F6174D" w:rsidRDefault="00F6174D" w:rsidP="0083092D">
      <w:pPr>
        <w:pStyle w:val="ListParagraph"/>
        <w:numPr>
          <w:ilvl w:val="0"/>
          <w:numId w:val="279"/>
        </w:numPr>
      </w:pPr>
      <w:r w:rsidRPr="00F6174D">
        <w:t xml:space="preserve">It is a mandatory rule. </w:t>
      </w:r>
    </w:p>
    <w:p w14:paraId="31D6C9E2" w14:textId="77777777" w:rsidR="00F6174D" w:rsidRPr="00F6174D" w:rsidRDefault="00F6174D" w:rsidP="0083092D">
      <w:pPr>
        <w:pStyle w:val="ListParagraph"/>
        <w:numPr>
          <w:ilvl w:val="0"/>
          <w:numId w:val="279"/>
        </w:numPr>
      </w:pPr>
      <w:r w:rsidRPr="00F6174D">
        <w:t>Lawyers are forbidden to tell what the other witnesses have said. It is a serious violation and you will be held in contempt.</w:t>
      </w:r>
    </w:p>
    <w:p w14:paraId="07AA4A9A" w14:textId="4893F592" w:rsidR="00F6174D" w:rsidRDefault="00F6174D" w:rsidP="0083092D">
      <w:pPr>
        <w:pStyle w:val="ListParagraph"/>
        <w:numPr>
          <w:ilvl w:val="0"/>
          <w:numId w:val="279"/>
        </w:numPr>
      </w:pPr>
      <w:r w:rsidRPr="00F6174D">
        <w:t xml:space="preserve"> Purpose of the rule is so that the later witnesses are not influenced by wha</w:t>
      </w:r>
      <w:r>
        <w:t>t previous witnesses have said.</w:t>
      </w:r>
    </w:p>
    <w:p w14:paraId="579F7D65" w14:textId="73B52FAB" w:rsidR="00F6174D" w:rsidRDefault="00F6174D" w:rsidP="00F6174D">
      <w:pPr>
        <w:pStyle w:val="Heading1"/>
        <w:rPr>
          <w:u w:val="none"/>
        </w:rPr>
      </w:pPr>
      <w:r>
        <w:rPr>
          <w:u w:val="none"/>
        </w:rPr>
        <w:t>Some Witnesses are Exempted From “The Rule,” i.e., CAN Stay in Courtroom</w:t>
      </w:r>
    </w:p>
    <w:p w14:paraId="13FD33B4" w14:textId="53E2BB9F" w:rsidR="00F6174D" w:rsidRDefault="00F6174D" w:rsidP="0083092D">
      <w:pPr>
        <w:pStyle w:val="ListParagraph"/>
        <w:numPr>
          <w:ilvl w:val="0"/>
          <w:numId w:val="280"/>
        </w:numPr>
      </w:pPr>
      <w:r>
        <w:t>Individual parties</w:t>
      </w:r>
    </w:p>
    <w:p w14:paraId="6D7F9E24" w14:textId="2E3B9D00" w:rsidR="00F6174D" w:rsidRDefault="00F6174D" w:rsidP="0083092D">
      <w:pPr>
        <w:pStyle w:val="ListParagraph"/>
        <w:numPr>
          <w:ilvl w:val="0"/>
          <w:numId w:val="280"/>
        </w:numPr>
      </w:pPr>
      <w:r>
        <w:t>One corporate witness can stay for each corporate party</w:t>
      </w:r>
    </w:p>
    <w:p w14:paraId="3C449602" w14:textId="66F1D580" w:rsidR="00F6174D" w:rsidRDefault="00F6174D" w:rsidP="0083092D">
      <w:pPr>
        <w:pStyle w:val="ListParagraph"/>
        <w:numPr>
          <w:ilvl w:val="0"/>
          <w:numId w:val="280"/>
        </w:numPr>
      </w:pPr>
      <w:r>
        <w:t>Persons shown to be “necessary” to presentation of the case - usually experts</w:t>
      </w:r>
    </w:p>
    <w:p w14:paraId="5ACC8321" w14:textId="77777777" w:rsidR="009702A3" w:rsidRPr="009702A3" w:rsidRDefault="009702A3" w:rsidP="0083092D">
      <w:pPr>
        <w:pStyle w:val="ListParagraph"/>
        <w:numPr>
          <w:ilvl w:val="0"/>
          <w:numId w:val="280"/>
        </w:numPr>
      </w:pPr>
      <w:r w:rsidRPr="009702A3">
        <w:t xml:space="preserve">Victim him/herself is NOT a party. </w:t>
      </w:r>
    </w:p>
    <w:p w14:paraId="72CF62C0" w14:textId="77777777" w:rsidR="009702A3" w:rsidRPr="009702A3" w:rsidRDefault="009702A3" w:rsidP="0083092D">
      <w:pPr>
        <w:pStyle w:val="ListParagraph"/>
        <w:numPr>
          <w:ilvl w:val="0"/>
          <w:numId w:val="280"/>
        </w:numPr>
      </w:pPr>
      <w:r w:rsidRPr="009702A3">
        <w:t>Only state and defendants are parties.</w:t>
      </w:r>
    </w:p>
    <w:p w14:paraId="190C50D2" w14:textId="77777777" w:rsidR="009702A3" w:rsidRPr="009702A3" w:rsidRDefault="009702A3" w:rsidP="0083092D">
      <w:pPr>
        <w:pStyle w:val="ListParagraph"/>
        <w:numPr>
          <w:ilvl w:val="0"/>
          <w:numId w:val="280"/>
        </w:numPr>
      </w:pPr>
      <w:r w:rsidRPr="009702A3">
        <w:t>If it is a corporate party can designate one person who is a non-first witness to be the corporate representative (that person can stay and may not be changed). You must choose at the beginning. Pick somebody who is on your witness list so other people can sit at the counsel table.</w:t>
      </w:r>
    </w:p>
    <w:p w14:paraId="08853F84" w14:textId="77777777" w:rsidR="009702A3" w:rsidRPr="009702A3" w:rsidRDefault="009702A3" w:rsidP="0083092D">
      <w:pPr>
        <w:pStyle w:val="ListParagraph"/>
        <w:numPr>
          <w:ilvl w:val="0"/>
          <w:numId w:val="280"/>
        </w:numPr>
      </w:pPr>
      <w:r w:rsidRPr="009702A3">
        <w:t xml:space="preserve">People whom are “necessary” normally refers to the experts. </w:t>
      </w:r>
    </w:p>
    <w:p w14:paraId="7AE25968" w14:textId="77777777" w:rsidR="009702A3" w:rsidRDefault="009702A3" w:rsidP="0083092D">
      <w:pPr>
        <w:pStyle w:val="ListParagraph"/>
        <w:numPr>
          <w:ilvl w:val="0"/>
          <w:numId w:val="280"/>
        </w:numPr>
      </w:pPr>
      <w:r w:rsidRPr="009702A3">
        <w:t xml:space="preserve">If you expect to be a witness for P or D you may expect to be exempted. </w:t>
      </w:r>
    </w:p>
    <w:p w14:paraId="20002E03" w14:textId="7717934D" w:rsidR="009702A3" w:rsidRDefault="009702A3" w:rsidP="0083092D">
      <w:pPr>
        <w:pStyle w:val="ListParagraph"/>
        <w:numPr>
          <w:ilvl w:val="0"/>
          <w:numId w:val="280"/>
        </w:numPr>
      </w:pPr>
      <w:r>
        <w:t>Additional Persons may be exempted by statute</w:t>
      </w:r>
    </w:p>
    <w:p w14:paraId="4770A009" w14:textId="3C4481C5" w:rsidR="009702A3" w:rsidRDefault="009702A3" w:rsidP="009702A3">
      <w:pPr>
        <w:pStyle w:val="ListParagraph"/>
      </w:pPr>
      <w:r>
        <w:t>- There are such statutes, Federal and Texas</w:t>
      </w:r>
    </w:p>
    <w:p w14:paraId="6CD0D5BB" w14:textId="1EF4376A" w:rsidR="009702A3" w:rsidRDefault="009702A3" w:rsidP="009702A3">
      <w:pPr>
        <w:pStyle w:val="Heading1"/>
        <w:rPr>
          <w:u w:val="none"/>
        </w:rPr>
      </w:pPr>
      <w:r>
        <w:rPr>
          <w:u w:val="none"/>
        </w:rPr>
        <w:t>Statutory Exemptions from “The Rule”</w:t>
      </w:r>
    </w:p>
    <w:p w14:paraId="580C7A20" w14:textId="0E9C0B16" w:rsidR="009702A3" w:rsidRDefault="009702A3" w:rsidP="0083092D">
      <w:pPr>
        <w:pStyle w:val="ListParagraph"/>
        <w:numPr>
          <w:ilvl w:val="0"/>
          <w:numId w:val="280"/>
        </w:numPr>
      </w:pPr>
      <w:r>
        <w:t>Federal: Victim’s Rights Act</w:t>
      </w:r>
    </w:p>
    <w:p w14:paraId="3049C054" w14:textId="0E425E67" w:rsidR="009702A3" w:rsidRDefault="009702A3" w:rsidP="009702A3">
      <w:pPr>
        <w:pStyle w:val="ListParagraph"/>
        <w:numPr>
          <w:ilvl w:val="0"/>
          <w:numId w:val="174"/>
        </w:numPr>
      </w:pPr>
      <w:r>
        <w:t>Victim is normally exempt from the rule</w:t>
      </w:r>
    </w:p>
    <w:p w14:paraId="744E925C" w14:textId="4BE55113" w:rsidR="009702A3" w:rsidRDefault="009702A3" w:rsidP="0083092D">
      <w:pPr>
        <w:pStyle w:val="ListParagraph"/>
        <w:numPr>
          <w:ilvl w:val="0"/>
          <w:numId w:val="281"/>
        </w:numPr>
      </w:pPr>
      <w:r>
        <w:t>Unless judge finds likely alteration of victim’s testimony</w:t>
      </w:r>
    </w:p>
    <w:p w14:paraId="1361F6E7" w14:textId="5873FF80" w:rsidR="009702A3" w:rsidRDefault="009702A3" w:rsidP="009702A3">
      <w:pPr>
        <w:pStyle w:val="ListParagraph"/>
        <w:numPr>
          <w:ilvl w:val="0"/>
          <w:numId w:val="174"/>
        </w:numPr>
      </w:pPr>
      <w:r>
        <w:t>Also relatives of an under-18 or deceased victim</w:t>
      </w:r>
    </w:p>
    <w:p w14:paraId="262113C4" w14:textId="0DA4E165" w:rsidR="009702A3" w:rsidRDefault="009702A3" w:rsidP="009702A3">
      <w:pPr>
        <w:pStyle w:val="Heading1"/>
        <w:rPr>
          <w:u w:val="none"/>
        </w:rPr>
      </w:pPr>
      <w:r>
        <w:rPr>
          <w:u w:val="none"/>
        </w:rPr>
        <w:t>Texas</w:t>
      </w:r>
    </w:p>
    <w:p w14:paraId="5E0017A6" w14:textId="4F2A64EE" w:rsidR="009702A3" w:rsidRDefault="009702A3" w:rsidP="0083092D">
      <w:pPr>
        <w:pStyle w:val="ListParagraph"/>
        <w:numPr>
          <w:ilvl w:val="0"/>
          <w:numId w:val="280"/>
        </w:numPr>
      </w:pPr>
      <w:r>
        <w:t>“The Rule” [614]</w:t>
      </w:r>
    </w:p>
    <w:p w14:paraId="44982627" w14:textId="657F0F1D" w:rsidR="009702A3" w:rsidRDefault="009702A3" w:rsidP="009702A3">
      <w:pPr>
        <w:pStyle w:val="ListParagraph"/>
        <w:numPr>
          <w:ilvl w:val="0"/>
          <w:numId w:val="174"/>
        </w:numPr>
      </w:pPr>
      <w:r>
        <w:t>Exempts victims in criminal cases, unless judge finds presence would materially affect their testimony</w:t>
      </w:r>
    </w:p>
    <w:p w14:paraId="099DECEA" w14:textId="75D389E3" w:rsidR="00C541DE" w:rsidRDefault="009702A3" w:rsidP="0083092D">
      <w:pPr>
        <w:pStyle w:val="ListParagraph"/>
        <w:numPr>
          <w:ilvl w:val="0"/>
          <w:numId w:val="280"/>
        </w:numPr>
      </w:pPr>
      <w:r>
        <w:t>Texas Code of Criminal Procedure At. 36.03 Expands the Exemptions:</w:t>
      </w:r>
    </w:p>
    <w:p w14:paraId="2E28FF36" w14:textId="76B43D2A" w:rsidR="009702A3" w:rsidRDefault="009702A3" w:rsidP="009702A3">
      <w:pPr>
        <w:pStyle w:val="ListParagraph"/>
        <w:numPr>
          <w:ilvl w:val="0"/>
          <w:numId w:val="174"/>
        </w:numPr>
      </w:pPr>
      <w:r>
        <w:t>Exempts close relatives of deceased victim;</w:t>
      </w:r>
    </w:p>
    <w:p w14:paraId="4F5DD069" w14:textId="7B9B6014" w:rsidR="009702A3" w:rsidRDefault="009702A3" w:rsidP="009702A3">
      <w:pPr>
        <w:pStyle w:val="ListParagraph"/>
        <w:numPr>
          <w:ilvl w:val="0"/>
          <w:numId w:val="174"/>
        </w:numPr>
      </w:pPr>
      <w:r>
        <w:t>Exempts guardian of living victim [Parents NOT mentioned]???</w:t>
      </w:r>
    </w:p>
    <w:p w14:paraId="12C1C7CB" w14:textId="1A746D11" w:rsidR="009702A3" w:rsidRDefault="009702A3" w:rsidP="009702A3">
      <w:pPr>
        <w:pStyle w:val="Heading1"/>
        <w:rPr>
          <w:u w:val="none"/>
        </w:rPr>
      </w:pPr>
      <w:r>
        <w:rPr>
          <w:u w:val="none"/>
        </w:rPr>
        <w:t>Discretionary Tightening of the Rule</w:t>
      </w:r>
    </w:p>
    <w:p w14:paraId="25A8C484" w14:textId="72DF5C89" w:rsidR="009702A3" w:rsidRDefault="009702A3" w:rsidP="0083092D">
      <w:pPr>
        <w:pStyle w:val="ListParagraph"/>
        <w:numPr>
          <w:ilvl w:val="0"/>
          <w:numId w:val="280"/>
        </w:numPr>
      </w:pPr>
      <w:r>
        <w:t>Pretrial order not to discuss expected testimony with other witnesses</w:t>
      </w:r>
    </w:p>
    <w:p w14:paraId="76EB55D2" w14:textId="28E0BF3B" w:rsidR="009702A3" w:rsidRDefault="009702A3" w:rsidP="009702A3">
      <w:pPr>
        <w:pStyle w:val="ListParagraph"/>
      </w:pPr>
      <w:r>
        <w:t>- Also binds lawyers not to inform regarding what other witnesses say</w:t>
      </w:r>
    </w:p>
    <w:p w14:paraId="3C46600B" w14:textId="2B8796DC" w:rsidR="009702A3" w:rsidRDefault="009702A3" w:rsidP="0083092D">
      <w:pPr>
        <w:pStyle w:val="ListParagraph"/>
        <w:numPr>
          <w:ilvl w:val="0"/>
          <w:numId w:val="280"/>
        </w:numPr>
      </w:pPr>
      <w:r>
        <w:t xml:space="preserve">Normally issued only to fact witnesses </w:t>
      </w:r>
    </w:p>
    <w:p w14:paraId="7DEDEC1A" w14:textId="0BB341AE" w:rsidR="009702A3" w:rsidRDefault="009702A3" w:rsidP="0083092D">
      <w:pPr>
        <w:pStyle w:val="ListParagraph"/>
        <w:numPr>
          <w:ilvl w:val="0"/>
          <w:numId w:val="280"/>
        </w:numPr>
      </w:pPr>
      <w:r>
        <w:t>Could also issue to experts</w:t>
      </w:r>
    </w:p>
    <w:p w14:paraId="5114F70D" w14:textId="7069EBEF" w:rsidR="009702A3" w:rsidRDefault="009702A3" w:rsidP="009702A3">
      <w:pPr>
        <w:pStyle w:val="Heading1"/>
        <w:rPr>
          <w:u w:val="none"/>
        </w:rPr>
      </w:pPr>
      <w:r>
        <w:rPr>
          <w:u w:val="none"/>
        </w:rPr>
        <w:t>Texas Statutory Tightening of the Rule</w:t>
      </w:r>
    </w:p>
    <w:p w14:paraId="2C56858A" w14:textId="061C26D9" w:rsidR="009702A3" w:rsidRDefault="009702A3" w:rsidP="0083092D">
      <w:pPr>
        <w:pStyle w:val="ListParagraph"/>
        <w:numPr>
          <w:ilvl w:val="0"/>
          <w:numId w:val="280"/>
        </w:numPr>
      </w:pPr>
      <w:r>
        <w:t>Texas Criminal Cases</w:t>
      </w:r>
    </w:p>
    <w:p w14:paraId="0E4DD47B" w14:textId="3AE51731" w:rsidR="009702A3" w:rsidRDefault="009702A3" w:rsidP="009702A3">
      <w:pPr>
        <w:pStyle w:val="ListParagraph"/>
        <w:numPr>
          <w:ilvl w:val="0"/>
          <w:numId w:val="174"/>
        </w:numPr>
      </w:pPr>
      <w:r>
        <w:t xml:space="preserve">Court </w:t>
      </w:r>
      <w:r>
        <w:rPr>
          <w:u w:val="single"/>
        </w:rPr>
        <w:t xml:space="preserve">MUST </w:t>
      </w:r>
      <w:r>
        <w:t xml:space="preserve"> instruct witnesses regarding who they can speak with about the case during trial, and who they cannot speak with [Texas Code Crim 36.03(e)]</w:t>
      </w:r>
    </w:p>
    <w:p w14:paraId="2B588C8E" w14:textId="206680CE" w:rsidR="009702A3" w:rsidRDefault="009702A3" w:rsidP="009702A3">
      <w:pPr>
        <w:pStyle w:val="Heading1"/>
        <w:rPr>
          <w:u w:val="none"/>
        </w:rPr>
      </w:pPr>
      <w:r>
        <w:rPr>
          <w:u w:val="none"/>
        </w:rPr>
        <w:t xml:space="preserve">Further Discretionary Tightening of “The Rule” </w:t>
      </w:r>
    </w:p>
    <w:p w14:paraId="7F14E4D8" w14:textId="1A7EA5FD" w:rsidR="009702A3" w:rsidRDefault="009702A3" w:rsidP="0083092D">
      <w:pPr>
        <w:pStyle w:val="ListParagraph"/>
        <w:numPr>
          <w:ilvl w:val="0"/>
          <w:numId w:val="280"/>
        </w:numPr>
      </w:pPr>
      <w:r>
        <w:t>Reading transcript of other witnesses testimony</w:t>
      </w:r>
    </w:p>
    <w:p w14:paraId="3C8020FF" w14:textId="570DB0A4" w:rsidR="009702A3" w:rsidRDefault="009702A3" w:rsidP="0083092D">
      <w:pPr>
        <w:pStyle w:val="ListParagraph"/>
        <w:numPr>
          <w:ilvl w:val="0"/>
          <w:numId w:val="280"/>
        </w:numPr>
      </w:pPr>
      <w:r>
        <w:t>Forbidden by court order in some jurisdictions; not in others</w:t>
      </w:r>
    </w:p>
    <w:p w14:paraId="07B29C1A" w14:textId="499E4E89" w:rsidR="009702A3" w:rsidRDefault="009702A3" w:rsidP="0083092D">
      <w:pPr>
        <w:pStyle w:val="ListParagraph"/>
        <w:numPr>
          <w:ilvl w:val="0"/>
          <w:numId w:val="280"/>
        </w:numPr>
      </w:pPr>
      <w:r>
        <w:t>Penalty for breach:</w:t>
      </w:r>
    </w:p>
    <w:p w14:paraId="433E570C" w14:textId="0A78CE05" w:rsidR="009702A3" w:rsidRDefault="009702A3" w:rsidP="009702A3">
      <w:pPr>
        <w:pStyle w:val="ListParagraph"/>
      </w:pPr>
      <w:r>
        <w:t xml:space="preserve">- Discretionary: can strike the offending witness’ testimony. </w:t>
      </w:r>
    </w:p>
    <w:p w14:paraId="0A967792" w14:textId="77777777" w:rsidR="00C541DE" w:rsidRDefault="00C541DE"/>
    <w:p w14:paraId="4975D61C" w14:textId="77777777" w:rsidR="00C541DE" w:rsidRDefault="00C541DE"/>
    <w:p w14:paraId="48A3C13E" w14:textId="77777777" w:rsidR="00C541DE" w:rsidRDefault="00C541DE"/>
    <w:p w14:paraId="4D3955E4" w14:textId="77777777" w:rsidR="00C541DE" w:rsidRDefault="00C541DE"/>
    <w:p w14:paraId="12499AEF" w14:textId="77777777" w:rsidR="002D79D0" w:rsidRDefault="002D79D0"/>
    <w:p w14:paraId="2CC98895" w14:textId="77777777" w:rsidR="002D79D0" w:rsidRDefault="002D79D0"/>
    <w:p w14:paraId="4A899A17" w14:textId="77777777" w:rsidR="002D79D0" w:rsidRDefault="002D79D0"/>
    <w:p w14:paraId="1BE935A8" w14:textId="77777777" w:rsidR="002D79D0" w:rsidRDefault="002D79D0"/>
    <w:p w14:paraId="5CBC2494" w14:textId="77777777" w:rsidR="002D79D0" w:rsidRDefault="002D79D0"/>
    <w:p w14:paraId="38D42499" w14:textId="77777777" w:rsidR="002D79D0" w:rsidRDefault="002D79D0"/>
    <w:p w14:paraId="3D8CCB76" w14:textId="77777777" w:rsidR="002D79D0" w:rsidRDefault="002D79D0"/>
    <w:p w14:paraId="5D664B73" w14:textId="77777777" w:rsidR="002D79D0" w:rsidRDefault="002D79D0"/>
    <w:p w14:paraId="2BA0FB06" w14:textId="77777777" w:rsidR="00E56586" w:rsidRDefault="00E56586">
      <w:bookmarkStart w:id="1" w:name="_GoBack"/>
      <w:bookmarkEnd w:id="1"/>
    </w:p>
    <w:p w14:paraId="59CADDEF" w14:textId="77777777" w:rsidR="00E56586" w:rsidRPr="0067004A" w:rsidRDefault="00E56586" w:rsidP="00E56586">
      <w:pPr>
        <w:pStyle w:val="Title"/>
        <w:rPr>
          <w:b/>
          <w:sz w:val="24"/>
          <w:szCs w:val="24"/>
        </w:rPr>
      </w:pPr>
      <w:r w:rsidRPr="0067004A">
        <w:rPr>
          <w:b/>
        </w:rPr>
        <w:t>Chapter 8: Impeachment of Witnesses</w:t>
      </w:r>
    </w:p>
    <w:p w14:paraId="56B101F9" w14:textId="77777777" w:rsidR="00E56586" w:rsidRDefault="00E56586" w:rsidP="006675E6">
      <w:pPr>
        <w:pStyle w:val="Heading1"/>
        <w:ind w:left="-900" w:hanging="90"/>
      </w:pPr>
      <w:r>
        <w:t>Definition and Methods</w:t>
      </w:r>
    </w:p>
    <w:p w14:paraId="5FA599BA" w14:textId="77777777" w:rsidR="00E56586" w:rsidRPr="006675E6" w:rsidRDefault="00E56586" w:rsidP="00743D66">
      <w:pPr>
        <w:pStyle w:val="ListParagraph"/>
        <w:numPr>
          <w:ilvl w:val="0"/>
          <w:numId w:val="43"/>
        </w:numPr>
        <w:spacing w:after="0" w:line="240" w:lineRule="auto"/>
        <w:ind w:left="0"/>
        <w:rPr>
          <w:rFonts w:ascii="Trebuchet MS" w:hAnsi="Trebuchet MS"/>
          <w:sz w:val="24"/>
          <w:szCs w:val="24"/>
        </w:rPr>
      </w:pPr>
      <w:r w:rsidRPr="006675E6">
        <w:rPr>
          <w:rFonts w:ascii="Trebuchet MS" w:hAnsi="Trebuchet MS"/>
          <w:sz w:val="24"/>
          <w:szCs w:val="24"/>
        </w:rPr>
        <w:t>Impeachment is the process of attempting to weaken the perceived credibility of a witness.</w:t>
      </w:r>
    </w:p>
    <w:p w14:paraId="6F076077" w14:textId="77777777" w:rsidR="00E56586" w:rsidRPr="006675E6" w:rsidRDefault="00E56586" w:rsidP="00743D66">
      <w:pPr>
        <w:pStyle w:val="ListParagraph"/>
        <w:numPr>
          <w:ilvl w:val="0"/>
          <w:numId w:val="43"/>
        </w:numPr>
        <w:spacing w:after="0" w:line="240" w:lineRule="auto"/>
        <w:ind w:left="0"/>
        <w:rPr>
          <w:rFonts w:ascii="Trebuchet MS" w:hAnsi="Trebuchet MS"/>
          <w:sz w:val="24"/>
          <w:szCs w:val="24"/>
        </w:rPr>
      </w:pPr>
      <w:r w:rsidRPr="006675E6">
        <w:rPr>
          <w:rFonts w:ascii="Trebuchet MS" w:hAnsi="Trebuchet MS"/>
          <w:sz w:val="24"/>
          <w:szCs w:val="24"/>
        </w:rPr>
        <w:t>Most commonly done on cross.</w:t>
      </w:r>
    </w:p>
    <w:p w14:paraId="090CA4A7" w14:textId="77777777" w:rsidR="006675E6" w:rsidRDefault="00E56586" w:rsidP="00743D66">
      <w:pPr>
        <w:pStyle w:val="ListParagraph"/>
        <w:numPr>
          <w:ilvl w:val="0"/>
          <w:numId w:val="43"/>
        </w:numPr>
        <w:spacing w:after="0" w:line="240" w:lineRule="auto"/>
        <w:ind w:left="0"/>
        <w:rPr>
          <w:rFonts w:ascii="Trebuchet MS" w:hAnsi="Trebuchet MS"/>
          <w:sz w:val="24"/>
          <w:szCs w:val="24"/>
        </w:rPr>
      </w:pPr>
      <w:r w:rsidRPr="006675E6">
        <w:rPr>
          <w:rFonts w:ascii="Trebuchet MS" w:hAnsi="Trebuchet MS"/>
          <w:sz w:val="24"/>
          <w:szCs w:val="24"/>
        </w:rPr>
        <w:t>At least 6 methods of impeachment, each wit</w:t>
      </w:r>
      <w:r w:rsidR="006675E6">
        <w:rPr>
          <w:rFonts w:ascii="Trebuchet MS" w:hAnsi="Trebuchet MS"/>
          <w:sz w:val="24"/>
          <w:szCs w:val="24"/>
        </w:rPr>
        <w:t>h its own rules limiting reach.</w:t>
      </w:r>
    </w:p>
    <w:p w14:paraId="4515520A" w14:textId="77777777" w:rsidR="006675E6" w:rsidRDefault="006675E6" w:rsidP="006675E6">
      <w:pPr>
        <w:pStyle w:val="ListParagraph"/>
        <w:spacing w:after="0" w:line="240" w:lineRule="auto"/>
        <w:ind w:left="0"/>
        <w:rPr>
          <w:rFonts w:ascii="Trebuchet MS" w:hAnsi="Trebuchet MS"/>
          <w:sz w:val="24"/>
          <w:szCs w:val="24"/>
        </w:rPr>
      </w:pPr>
    </w:p>
    <w:p w14:paraId="5DF92C63" w14:textId="77777777" w:rsidR="006675E6" w:rsidRPr="006675E6" w:rsidRDefault="006675E6" w:rsidP="00743D66">
      <w:pPr>
        <w:pStyle w:val="ListParagraph"/>
        <w:numPr>
          <w:ilvl w:val="0"/>
          <w:numId w:val="43"/>
        </w:numPr>
        <w:spacing w:after="0" w:line="240" w:lineRule="auto"/>
        <w:ind w:left="0"/>
        <w:rPr>
          <w:rFonts w:ascii="Trebuchet MS" w:hAnsi="Trebuchet MS"/>
          <w:sz w:val="24"/>
          <w:szCs w:val="24"/>
        </w:rPr>
      </w:pPr>
      <w:r w:rsidRPr="006675E6">
        <w:rPr>
          <w:rFonts w:ascii="Trebuchet MS" w:hAnsi="Trebuchet MS"/>
          <w:b/>
          <w:bCs/>
          <w:sz w:val="24"/>
          <w:szCs w:val="24"/>
          <w:u w:val="single"/>
        </w:rPr>
        <w:t>Methods to Impeach a Witness:</w:t>
      </w:r>
    </w:p>
    <w:p w14:paraId="3B28BB3D" w14:textId="77777777" w:rsidR="006675E6" w:rsidRPr="00811D91" w:rsidRDefault="006675E6" w:rsidP="00743D66">
      <w:pPr>
        <w:numPr>
          <w:ilvl w:val="0"/>
          <w:numId w:val="49"/>
        </w:numPr>
        <w:spacing w:after="0" w:line="240" w:lineRule="auto"/>
        <w:rPr>
          <w:rFonts w:ascii="Trebuchet MS" w:hAnsi="Trebuchet MS"/>
          <w:sz w:val="24"/>
          <w:szCs w:val="24"/>
          <w:highlight w:val="cyan"/>
        </w:rPr>
      </w:pPr>
      <w:r w:rsidRPr="007E64A9">
        <w:rPr>
          <w:rFonts w:ascii="Trebuchet MS" w:hAnsi="Trebuchet MS"/>
          <w:b/>
          <w:sz w:val="24"/>
          <w:szCs w:val="24"/>
          <w:highlight w:val="cyan"/>
        </w:rPr>
        <w:t>Cross-Examination:</w:t>
      </w:r>
      <w:r w:rsidRPr="00811D91">
        <w:rPr>
          <w:rFonts w:ascii="Trebuchet MS" w:hAnsi="Trebuchet MS"/>
          <w:sz w:val="24"/>
          <w:szCs w:val="24"/>
          <w:highlight w:val="cyan"/>
        </w:rPr>
        <w:t xml:space="preserve"> witness on stand (credibility becomes an issue as soon as he answers the first question). NOT extrinsic. </w:t>
      </w:r>
    </w:p>
    <w:p w14:paraId="24A3F4DE" w14:textId="77777777" w:rsidR="006675E6" w:rsidRPr="00811D91" w:rsidRDefault="006675E6" w:rsidP="00743D66">
      <w:pPr>
        <w:numPr>
          <w:ilvl w:val="0"/>
          <w:numId w:val="49"/>
        </w:numPr>
        <w:spacing w:after="0" w:line="240" w:lineRule="auto"/>
        <w:rPr>
          <w:rFonts w:ascii="Trebuchet MS" w:hAnsi="Trebuchet MS"/>
          <w:sz w:val="24"/>
          <w:szCs w:val="24"/>
          <w:highlight w:val="cyan"/>
        </w:rPr>
      </w:pPr>
      <w:r w:rsidRPr="007E64A9">
        <w:rPr>
          <w:rFonts w:ascii="Trebuchet MS" w:hAnsi="Trebuchet MS"/>
          <w:b/>
          <w:sz w:val="24"/>
          <w:szCs w:val="24"/>
          <w:highlight w:val="cyan"/>
        </w:rPr>
        <w:t>Call Impeaching Witness:</w:t>
      </w:r>
      <w:r w:rsidRPr="00811D91">
        <w:rPr>
          <w:rFonts w:ascii="Trebuchet MS" w:hAnsi="Trebuchet MS"/>
          <w:sz w:val="24"/>
          <w:szCs w:val="24"/>
          <w:highlight w:val="cyan"/>
        </w:rPr>
        <w:t xml:space="preserve"> Extrinsic. </w:t>
      </w:r>
    </w:p>
    <w:p w14:paraId="40F5BD18" w14:textId="77777777" w:rsidR="006675E6" w:rsidRPr="00811D91" w:rsidRDefault="006675E6" w:rsidP="00743D66">
      <w:pPr>
        <w:numPr>
          <w:ilvl w:val="0"/>
          <w:numId w:val="49"/>
        </w:numPr>
        <w:spacing w:after="0" w:line="240" w:lineRule="auto"/>
        <w:rPr>
          <w:rFonts w:ascii="Trebuchet MS" w:hAnsi="Trebuchet MS"/>
          <w:sz w:val="24"/>
          <w:szCs w:val="24"/>
          <w:highlight w:val="cyan"/>
        </w:rPr>
      </w:pPr>
      <w:r w:rsidRPr="007E64A9">
        <w:rPr>
          <w:rFonts w:ascii="Trebuchet MS" w:hAnsi="Trebuchet MS"/>
          <w:b/>
          <w:sz w:val="24"/>
          <w:szCs w:val="24"/>
          <w:highlight w:val="cyan"/>
        </w:rPr>
        <w:t>Impeach Your Own Witness</w:t>
      </w:r>
      <w:r w:rsidRPr="00811D91">
        <w:rPr>
          <w:rFonts w:ascii="Trebuchet MS" w:hAnsi="Trebuchet MS"/>
          <w:sz w:val="24"/>
          <w:szCs w:val="24"/>
          <w:highlight w:val="cyan"/>
        </w:rPr>
        <w:t>: typically on direct. If W has gone south on you.</w:t>
      </w:r>
    </w:p>
    <w:p w14:paraId="2E641065" w14:textId="77777777" w:rsidR="006675E6" w:rsidRPr="006675E6" w:rsidRDefault="006675E6" w:rsidP="006675E6">
      <w:pPr>
        <w:spacing w:after="0" w:line="240" w:lineRule="auto"/>
        <w:rPr>
          <w:rFonts w:ascii="Trebuchet MS" w:hAnsi="Trebuchet MS"/>
          <w:sz w:val="24"/>
          <w:szCs w:val="24"/>
        </w:rPr>
      </w:pPr>
      <w:r w:rsidRPr="006675E6">
        <w:rPr>
          <w:rFonts w:ascii="Trebuchet MS" w:hAnsi="Trebuchet MS"/>
          <w:sz w:val="24"/>
          <w:szCs w:val="24"/>
        </w:rPr>
        <w:t xml:space="preserve"> </w:t>
      </w:r>
    </w:p>
    <w:p w14:paraId="4FD5C1E4" w14:textId="77777777" w:rsidR="006675E6" w:rsidRPr="006675E6" w:rsidRDefault="006675E6" w:rsidP="00743D66">
      <w:pPr>
        <w:numPr>
          <w:ilvl w:val="0"/>
          <w:numId w:val="44"/>
        </w:numPr>
        <w:spacing w:after="0" w:line="240" w:lineRule="auto"/>
        <w:ind w:left="0"/>
        <w:rPr>
          <w:rFonts w:ascii="Trebuchet MS" w:hAnsi="Trebuchet MS"/>
          <w:sz w:val="24"/>
          <w:szCs w:val="24"/>
        </w:rPr>
      </w:pPr>
      <w:r w:rsidRPr="006675E6">
        <w:rPr>
          <w:rFonts w:ascii="Trebuchet MS" w:hAnsi="Trebuchet MS"/>
          <w:b/>
          <w:bCs/>
          <w:sz w:val="24"/>
          <w:szCs w:val="24"/>
          <w:u w:val="single"/>
        </w:rPr>
        <w:t xml:space="preserve">NON-Specific Methods </w:t>
      </w:r>
    </w:p>
    <w:p w14:paraId="567C2171" w14:textId="77777777" w:rsidR="006675E6" w:rsidRPr="006675E6" w:rsidRDefault="006675E6" w:rsidP="00743D66">
      <w:pPr>
        <w:numPr>
          <w:ilvl w:val="0"/>
          <w:numId w:val="45"/>
        </w:numPr>
        <w:spacing w:after="0" w:line="240" w:lineRule="auto"/>
        <w:ind w:left="0"/>
        <w:rPr>
          <w:rFonts w:ascii="Trebuchet MS" w:hAnsi="Trebuchet MS"/>
          <w:sz w:val="24"/>
          <w:szCs w:val="24"/>
        </w:rPr>
      </w:pPr>
      <w:r w:rsidRPr="006675E6">
        <w:rPr>
          <w:rFonts w:ascii="Trebuchet MS" w:hAnsi="Trebuchet MS"/>
          <w:sz w:val="24"/>
          <w:szCs w:val="24"/>
        </w:rPr>
        <w:t>Impeachment evidence that you will bring out that not only applies to what is going on in the case</w:t>
      </w:r>
    </w:p>
    <w:p w14:paraId="731BCF2E" w14:textId="77777777" w:rsidR="006675E6" w:rsidRDefault="006675E6" w:rsidP="00743D66">
      <w:pPr>
        <w:pStyle w:val="ListParagraph"/>
        <w:numPr>
          <w:ilvl w:val="0"/>
          <w:numId w:val="48"/>
        </w:numPr>
        <w:spacing w:after="0" w:line="240" w:lineRule="auto"/>
        <w:rPr>
          <w:rFonts w:ascii="Trebuchet MS" w:hAnsi="Trebuchet MS"/>
          <w:sz w:val="24"/>
          <w:szCs w:val="24"/>
        </w:rPr>
      </w:pPr>
      <w:r w:rsidRPr="006675E6">
        <w:rPr>
          <w:rFonts w:ascii="Trebuchet MS" w:hAnsi="Trebuchet MS"/>
          <w:sz w:val="24"/>
          <w:szCs w:val="24"/>
        </w:rPr>
        <w:t>Diminished competence</w:t>
      </w:r>
    </w:p>
    <w:p w14:paraId="0CE7FD78" w14:textId="77777777" w:rsidR="006675E6" w:rsidRDefault="006675E6" w:rsidP="006675E6">
      <w:pPr>
        <w:pStyle w:val="ListParagraph"/>
        <w:spacing w:after="0" w:line="240" w:lineRule="auto"/>
        <w:rPr>
          <w:rFonts w:ascii="Trebuchet MS" w:hAnsi="Trebuchet MS"/>
          <w:sz w:val="24"/>
          <w:szCs w:val="24"/>
        </w:rPr>
      </w:pPr>
      <w:r>
        <w:rPr>
          <w:rFonts w:ascii="Trebuchet MS" w:hAnsi="Trebuchet MS"/>
          <w:sz w:val="24"/>
          <w:szCs w:val="24"/>
        </w:rPr>
        <w:t xml:space="preserve">- </w:t>
      </w:r>
      <w:r w:rsidRPr="006675E6">
        <w:rPr>
          <w:rFonts w:ascii="Trebuchet MS" w:hAnsi="Trebuchet MS"/>
          <w:sz w:val="24"/>
          <w:szCs w:val="24"/>
        </w:rPr>
        <w:t xml:space="preserve">Impaired eyesight, hearing… </w:t>
      </w:r>
    </w:p>
    <w:p w14:paraId="3AF38B7B" w14:textId="77777777" w:rsidR="006675E6" w:rsidRDefault="006675E6" w:rsidP="00743D66">
      <w:pPr>
        <w:pStyle w:val="ListParagraph"/>
        <w:numPr>
          <w:ilvl w:val="0"/>
          <w:numId w:val="48"/>
        </w:numPr>
        <w:spacing w:after="0" w:line="240" w:lineRule="auto"/>
        <w:rPr>
          <w:rFonts w:ascii="Trebuchet MS" w:hAnsi="Trebuchet MS"/>
          <w:sz w:val="24"/>
          <w:szCs w:val="24"/>
        </w:rPr>
      </w:pPr>
      <w:r w:rsidRPr="006675E6">
        <w:rPr>
          <w:rFonts w:ascii="Trebuchet MS" w:hAnsi="Trebuchet MS"/>
          <w:sz w:val="24"/>
          <w:szCs w:val="24"/>
        </w:rPr>
        <w:t xml:space="preserve"> Bad Charact</w:t>
      </w:r>
      <w:r>
        <w:rPr>
          <w:rFonts w:ascii="Trebuchet MS" w:hAnsi="Trebuchet MS"/>
          <w:sz w:val="24"/>
          <w:szCs w:val="24"/>
        </w:rPr>
        <w:t>er</w:t>
      </w:r>
    </w:p>
    <w:p w14:paraId="2C3AD1F0" w14:textId="77777777" w:rsidR="006675E6" w:rsidRDefault="006675E6" w:rsidP="006675E6">
      <w:pPr>
        <w:pStyle w:val="ListParagraph"/>
        <w:spacing w:after="0" w:line="240" w:lineRule="auto"/>
        <w:rPr>
          <w:rFonts w:ascii="Trebuchet MS" w:hAnsi="Trebuchet MS"/>
          <w:sz w:val="24"/>
          <w:szCs w:val="24"/>
        </w:rPr>
      </w:pPr>
      <w:r>
        <w:rPr>
          <w:rFonts w:ascii="Trebuchet MS" w:hAnsi="Trebuchet MS"/>
          <w:sz w:val="24"/>
          <w:szCs w:val="24"/>
        </w:rPr>
        <w:t xml:space="preserve">- </w:t>
      </w:r>
      <w:r w:rsidRPr="006675E6">
        <w:rPr>
          <w:rFonts w:ascii="Trebuchet MS" w:hAnsi="Trebuchet MS"/>
          <w:sz w:val="24"/>
          <w:szCs w:val="24"/>
        </w:rPr>
        <w:t xml:space="preserve">Veracity ONLY (How believable is this witness) </w:t>
      </w:r>
    </w:p>
    <w:p w14:paraId="6794BF60" w14:textId="77777777" w:rsidR="006675E6" w:rsidRDefault="006675E6" w:rsidP="00743D66">
      <w:pPr>
        <w:pStyle w:val="ListParagraph"/>
        <w:numPr>
          <w:ilvl w:val="0"/>
          <w:numId w:val="48"/>
        </w:numPr>
        <w:spacing w:after="0" w:line="240" w:lineRule="auto"/>
        <w:rPr>
          <w:rFonts w:ascii="Trebuchet MS" w:hAnsi="Trebuchet MS"/>
          <w:sz w:val="24"/>
          <w:szCs w:val="24"/>
        </w:rPr>
      </w:pPr>
      <w:r>
        <w:rPr>
          <w:rFonts w:ascii="Trebuchet MS" w:hAnsi="Trebuchet MS"/>
          <w:sz w:val="24"/>
          <w:szCs w:val="24"/>
        </w:rPr>
        <w:t>Criminal Conviction</w:t>
      </w:r>
    </w:p>
    <w:p w14:paraId="507EA1E3" w14:textId="77777777" w:rsidR="006675E6" w:rsidRPr="006675E6" w:rsidRDefault="006675E6" w:rsidP="006675E6">
      <w:pPr>
        <w:pStyle w:val="ListParagraph"/>
        <w:spacing w:after="0" w:line="240" w:lineRule="auto"/>
        <w:rPr>
          <w:rFonts w:ascii="Trebuchet MS" w:hAnsi="Trebuchet MS"/>
          <w:sz w:val="24"/>
          <w:szCs w:val="24"/>
        </w:rPr>
      </w:pPr>
      <w:r>
        <w:rPr>
          <w:rFonts w:ascii="Trebuchet MS" w:hAnsi="Trebuchet MS"/>
          <w:sz w:val="24"/>
          <w:szCs w:val="24"/>
        </w:rPr>
        <w:t xml:space="preserve">- </w:t>
      </w:r>
      <w:r w:rsidRPr="006675E6">
        <w:rPr>
          <w:rFonts w:ascii="Trebuchet MS" w:hAnsi="Trebuchet MS"/>
          <w:sz w:val="24"/>
          <w:szCs w:val="24"/>
        </w:rPr>
        <w:t xml:space="preserve">Generally dealing with felonies (convictions NOT committed) and misdemeanors involving dishonesty. </w:t>
      </w:r>
    </w:p>
    <w:p w14:paraId="25155D67" w14:textId="77777777" w:rsidR="006675E6" w:rsidRPr="006675E6" w:rsidRDefault="006675E6" w:rsidP="006675E6">
      <w:pPr>
        <w:spacing w:after="0" w:line="240" w:lineRule="auto"/>
        <w:rPr>
          <w:rFonts w:ascii="Trebuchet MS" w:hAnsi="Trebuchet MS"/>
          <w:sz w:val="24"/>
          <w:szCs w:val="24"/>
        </w:rPr>
      </w:pPr>
    </w:p>
    <w:p w14:paraId="3FAD0D63" w14:textId="77777777" w:rsidR="006675E6" w:rsidRPr="006675E6" w:rsidRDefault="006675E6" w:rsidP="00743D66">
      <w:pPr>
        <w:numPr>
          <w:ilvl w:val="0"/>
          <w:numId w:val="46"/>
        </w:numPr>
        <w:spacing w:after="0" w:line="240" w:lineRule="auto"/>
        <w:ind w:left="0"/>
        <w:rPr>
          <w:rFonts w:ascii="Trebuchet MS" w:hAnsi="Trebuchet MS"/>
          <w:sz w:val="24"/>
          <w:szCs w:val="24"/>
        </w:rPr>
      </w:pPr>
      <w:r w:rsidRPr="006675E6">
        <w:rPr>
          <w:rFonts w:ascii="Trebuchet MS" w:hAnsi="Trebuchet MS"/>
          <w:b/>
          <w:bCs/>
          <w:sz w:val="24"/>
          <w:szCs w:val="24"/>
          <w:u w:val="single"/>
        </w:rPr>
        <w:t>Specific Methods</w:t>
      </w:r>
    </w:p>
    <w:p w14:paraId="6CE7680D" w14:textId="77777777" w:rsidR="006675E6" w:rsidRPr="007E64A9" w:rsidRDefault="006675E6" w:rsidP="00743D66">
      <w:pPr>
        <w:pStyle w:val="ListParagraph"/>
        <w:numPr>
          <w:ilvl w:val="0"/>
          <w:numId w:val="48"/>
        </w:numPr>
        <w:spacing w:after="0" w:line="240" w:lineRule="auto"/>
        <w:rPr>
          <w:rFonts w:ascii="Trebuchet MS" w:hAnsi="Trebuchet MS"/>
          <w:b/>
          <w:sz w:val="24"/>
          <w:szCs w:val="24"/>
          <w:highlight w:val="cyan"/>
        </w:rPr>
      </w:pPr>
      <w:r w:rsidRPr="007E64A9">
        <w:rPr>
          <w:rFonts w:ascii="Trebuchet MS" w:hAnsi="Trebuchet MS"/>
          <w:b/>
          <w:sz w:val="24"/>
          <w:szCs w:val="24"/>
          <w:highlight w:val="cyan"/>
        </w:rPr>
        <w:t>Diminished Competency</w:t>
      </w:r>
    </w:p>
    <w:p w14:paraId="048FB9CE" w14:textId="77777777" w:rsidR="006675E6" w:rsidRPr="00811D91" w:rsidRDefault="006675E6" w:rsidP="006675E6">
      <w:pPr>
        <w:pStyle w:val="ListParagraph"/>
        <w:spacing w:after="0" w:line="240" w:lineRule="auto"/>
        <w:rPr>
          <w:rFonts w:ascii="Trebuchet MS" w:hAnsi="Trebuchet MS"/>
          <w:sz w:val="24"/>
          <w:szCs w:val="24"/>
          <w:highlight w:val="cyan"/>
        </w:rPr>
      </w:pPr>
      <w:r w:rsidRPr="00811D91">
        <w:rPr>
          <w:rFonts w:ascii="Trebuchet MS" w:hAnsi="Trebuchet MS"/>
          <w:sz w:val="24"/>
          <w:szCs w:val="24"/>
          <w:highlight w:val="cyan"/>
        </w:rPr>
        <w:t xml:space="preserve">-Specifically to THIS case. (W was looking the other way, perhaps was drunk) </w:t>
      </w:r>
    </w:p>
    <w:p w14:paraId="18D7C9B6" w14:textId="77777777" w:rsidR="006675E6" w:rsidRPr="007E64A9" w:rsidRDefault="006675E6" w:rsidP="00743D66">
      <w:pPr>
        <w:pStyle w:val="ListParagraph"/>
        <w:numPr>
          <w:ilvl w:val="0"/>
          <w:numId w:val="48"/>
        </w:numPr>
        <w:spacing w:after="0" w:line="240" w:lineRule="auto"/>
        <w:rPr>
          <w:rFonts w:ascii="Trebuchet MS" w:hAnsi="Trebuchet MS"/>
          <w:b/>
          <w:sz w:val="24"/>
          <w:szCs w:val="24"/>
          <w:highlight w:val="cyan"/>
        </w:rPr>
      </w:pPr>
      <w:r w:rsidRPr="007E64A9">
        <w:rPr>
          <w:rFonts w:ascii="Trebuchet MS" w:hAnsi="Trebuchet MS"/>
          <w:b/>
          <w:sz w:val="24"/>
          <w:szCs w:val="24"/>
          <w:highlight w:val="cyan"/>
        </w:rPr>
        <w:t xml:space="preserve">Prior Inconsistent Statements </w:t>
      </w:r>
    </w:p>
    <w:p w14:paraId="29621599" w14:textId="77777777" w:rsidR="006675E6" w:rsidRPr="007E64A9" w:rsidRDefault="006675E6" w:rsidP="00743D66">
      <w:pPr>
        <w:pStyle w:val="ListParagraph"/>
        <w:numPr>
          <w:ilvl w:val="0"/>
          <w:numId w:val="48"/>
        </w:numPr>
        <w:spacing w:after="0" w:line="240" w:lineRule="auto"/>
        <w:rPr>
          <w:rFonts w:ascii="Trebuchet MS" w:hAnsi="Trebuchet MS"/>
          <w:b/>
          <w:sz w:val="24"/>
          <w:szCs w:val="24"/>
          <w:highlight w:val="cyan"/>
        </w:rPr>
      </w:pPr>
      <w:r w:rsidRPr="007E64A9">
        <w:rPr>
          <w:rFonts w:ascii="Trebuchet MS" w:hAnsi="Trebuchet MS"/>
          <w:b/>
          <w:sz w:val="24"/>
          <w:szCs w:val="24"/>
          <w:highlight w:val="cyan"/>
        </w:rPr>
        <w:t xml:space="preserve">Bias or Prejudice to a Party. </w:t>
      </w:r>
    </w:p>
    <w:p w14:paraId="32E35730" w14:textId="77777777" w:rsidR="006675E6" w:rsidRPr="006675E6" w:rsidRDefault="006675E6" w:rsidP="00743D66">
      <w:pPr>
        <w:numPr>
          <w:ilvl w:val="0"/>
          <w:numId w:val="47"/>
        </w:numPr>
        <w:spacing w:after="0" w:line="240" w:lineRule="auto"/>
        <w:ind w:left="0"/>
        <w:rPr>
          <w:rFonts w:ascii="Trebuchet MS" w:hAnsi="Trebuchet MS"/>
          <w:sz w:val="24"/>
          <w:szCs w:val="24"/>
        </w:rPr>
      </w:pPr>
      <w:r w:rsidRPr="006675E6">
        <w:rPr>
          <w:rFonts w:ascii="Trebuchet MS" w:hAnsi="Trebuchet MS"/>
          <w:sz w:val="24"/>
          <w:szCs w:val="24"/>
        </w:rPr>
        <w:t xml:space="preserve">You will be allowed to impeach a witness in one of the 6 ways. </w:t>
      </w:r>
    </w:p>
    <w:p w14:paraId="5694A6A6" w14:textId="77777777" w:rsidR="006675E6" w:rsidRPr="006675E6" w:rsidRDefault="006675E6" w:rsidP="00743D66">
      <w:pPr>
        <w:numPr>
          <w:ilvl w:val="0"/>
          <w:numId w:val="47"/>
        </w:numPr>
        <w:spacing w:after="0" w:line="240" w:lineRule="auto"/>
        <w:ind w:left="0"/>
        <w:rPr>
          <w:rFonts w:ascii="Trebuchet MS" w:hAnsi="Trebuchet MS"/>
          <w:sz w:val="24"/>
          <w:szCs w:val="24"/>
        </w:rPr>
      </w:pPr>
      <w:r w:rsidRPr="006675E6">
        <w:rPr>
          <w:rFonts w:ascii="Trebuchet MS" w:hAnsi="Trebuchet MS"/>
          <w:sz w:val="24"/>
          <w:szCs w:val="24"/>
        </w:rPr>
        <w:t>If D is NOT a witness, CANNOT be impeached.</w:t>
      </w:r>
    </w:p>
    <w:p w14:paraId="1FCA22D2" w14:textId="77777777" w:rsidR="00E56586" w:rsidRDefault="006675E6" w:rsidP="00743D66">
      <w:pPr>
        <w:numPr>
          <w:ilvl w:val="0"/>
          <w:numId w:val="47"/>
        </w:numPr>
        <w:spacing w:after="0" w:line="240" w:lineRule="auto"/>
        <w:ind w:left="0"/>
        <w:rPr>
          <w:rFonts w:ascii="Trebuchet MS" w:hAnsi="Trebuchet MS"/>
          <w:sz w:val="24"/>
          <w:szCs w:val="24"/>
        </w:rPr>
      </w:pPr>
      <w:r w:rsidRPr="006675E6">
        <w:rPr>
          <w:rFonts w:ascii="Trebuchet MS" w:hAnsi="Trebuchet MS"/>
          <w:sz w:val="24"/>
          <w:szCs w:val="24"/>
        </w:rPr>
        <w:t xml:space="preserve">Extrinsic evidence – testimony from somebody else. Admission of a document. </w:t>
      </w:r>
    </w:p>
    <w:p w14:paraId="28A69713" w14:textId="77777777" w:rsidR="00811D91" w:rsidRDefault="00811D91" w:rsidP="00811D91">
      <w:pPr>
        <w:spacing w:after="0" w:line="240" w:lineRule="auto"/>
        <w:rPr>
          <w:rFonts w:ascii="Trebuchet MS" w:hAnsi="Trebuchet MS"/>
          <w:sz w:val="24"/>
          <w:szCs w:val="24"/>
        </w:rPr>
      </w:pPr>
    </w:p>
    <w:p w14:paraId="19FE8401" w14:textId="77777777" w:rsidR="00811D91" w:rsidRDefault="00811D91" w:rsidP="00811D91">
      <w:pPr>
        <w:spacing w:after="0" w:line="240" w:lineRule="auto"/>
        <w:rPr>
          <w:rFonts w:ascii="Trebuchet MS" w:hAnsi="Trebuchet MS"/>
          <w:sz w:val="24"/>
          <w:szCs w:val="24"/>
        </w:rPr>
      </w:pPr>
    </w:p>
    <w:p w14:paraId="541AD482" w14:textId="77777777" w:rsidR="00811D91" w:rsidRDefault="00811D91" w:rsidP="00811D91">
      <w:pPr>
        <w:spacing w:after="0" w:line="240" w:lineRule="auto"/>
        <w:rPr>
          <w:rFonts w:ascii="Trebuchet MS" w:hAnsi="Trebuchet MS"/>
          <w:sz w:val="24"/>
          <w:szCs w:val="24"/>
        </w:rPr>
      </w:pPr>
    </w:p>
    <w:p w14:paraId="24575745" w14:textId="77777777" w:rsidR="00811D91" w:rsidRDefault="00811D91" w:rsidP="00811D91">
      <w:pPr>
        <w:spacing w:after="0" w:line="240" w:lineRule="auto"/>
        <w:rPr>
          <w:rFonts w:ascii="Trebuchet MS" w:hAnsi="Trebuchet MS"/>
          <w:sz w:val="24"/>
          <w:szCs w:val="24"/>
        </w:rPr>
      </w:pPr>
    </w:p>
    <w:p w14:paraId="45BBB5F4" w14:textId="77777777" w:rsidR="00811D91" w:rsidRDefault="00811D91" w:rsidP="00811D91">
      <w:pPr>
        <w:spacing w:after="0" w:line="240" w:lineRule="auto"/>
        <w:rPr>
          <w:rFonts w:ascii="Trebuchet MS" w:hAnsi="Trebuchet MS"/>
          <w:sz w:val="24"/>
          <w:szCs w:val="24"/>
        </w:rPr>
      </w:pPr>
    </w:p>
    <w:p w14:paraId="4D401AD8" w14:textId="77777777" w:rsidR="006675E6" w:rsidRDefault="006675E6" w:rsidP="006675E6">
      <w:pPr>
        <w:spacing w:after="0" w:line="240" w:lineRule="auto"/>
        <w:rPr>
          <w:rFonts w:ascii="Trebuchet MS" w:hAnsi="Trebuchet MS"/>
          <w:sz w:val="24"/>
          <w:szCs w:val="24"/>
        </w:rPr>
      </w:pPr>
    </w:p>
    <w:p w14:paraId="2F52BC11" w14:textId="77777777" w:rsidR="006675E6" w:rsidRDefault="006675E6" w:rsidP="006675E6">
      <w:pPr>
        <w:pStyle w:val="Heading1"/>
        <w:ind w:left="-900" w:hanging="90"/>
      </w:pPr>
      <w:r>
        <w:t>Meaning of “Extrinsic Evidence”</w:t>
      </w:r>
    </w:p>
    <w:p w14:paraId="1405ABB9" w14:textId="77777777" w:rsidR="006675E6" w:rsidRPr="006675E6" w:rsidRDefault="006675E6" w:rsidP="00743D66">
      <w:pPr>
        <w:pStyle w:val="ListParagraph"/>
        <w:numPr>
          <w:ilvl w:val="0"/>
          <w:numId w:val="50"/>
        </w:numPr>
        <w:ind w:left="-450" w:firstLine="90"/>
        <w:rPr>
          <w:rFonts w:ascii="Trebuchet MS" w:hAnsi="Trebuchet MS"/>
          <w:sz w:val="24"/>
          <w:szCs w:val="24"/>
        </w:rPr>
      </w:pPr>
      <w:r w:rsidRPr="006675E6">
        <w:rPr>
          <w:rFonts w:ascii="Trebuchet MS" w:hAnsi="Trebuchet MS"/>
          <w:sz w:val="24"/>
          <w:szCs w:val="24"/>
        </w:rPr>
        <w:t>Doing the impeachment by</w:t>
      </w:r>
    </w:p>
    <w:p w14:paraId="38999FFD" w14:textId="77777777" w:rsidR="006675E6" w:rsidRPr="006675E6" w:rsidRDefault="006675E6" w:rsidP="00743D66">
      <w:pPr>
        <w:pStyle w:val="ListParagraph"/>
        <w:numPr>
          <w:ilvl w:val="0"/>
          <w:numId w:val="45"/>
        </w:numPr>
        <w:rPr>
          <w:rFonts w:ascii="Trebuchet MS" w:hAnsi="Trebuchet MS"/>
          <w:sz w:val="24"/>
          <w:szCs w:val="24"/>
        </w:rPr>
      </w:pPr>
      <w:r w:rsidRPr="006675E6">
        <w:rPr>
          <w:rFonts w:ascii="Trebuchet MS" w:hAnsi="Trebuchet MS"/>
          <w:sz w:val="24"/>
          <w:szCs w:val="24"/>
        </w:rPr>
        <w:t>Calling a witness to impeach the target witness, or</w:t>
      </w:r>
    </w:p>
    <w:p w14:paraId="789B8732" w14:textId="77777777" w:rsidR="006675E6" w:rsidRPr="006675E6" w:rsidRDefault="006675E6" w:rsidP="00743D66">
      <w:pPr>
        <w:pStyle w:val="ListParagraph"/>
        <w:numPr>
          <w:ilvl w:val="0"/>
          <w:numId w:val="45"/>
        </w:numPr>
        <w:rPr>
          <w:rFonts w:ascii="Trebuchet MS" w:hAnsi="Trebuchet MS"/>
          <w:sz w:val="24"/>
          <w:szCs w:val="24"/>
        </w:rPr>
      </w:pPr>
      <w:r w:rsidRPr="006675E6">
        <w:rPr>
          <w:rFonts w:ascii="Trebuchet MS" w:hAnsi="Trebuchet MS"/>
          <w:sz w:val="24"/>
          <w:szCs w:val="24"/>
        </w:rPr>
        <w:t>Introducing a document to do so</w:t>
      </w:r>
    </w:p>
    <w:p w14:paraId="019E84A6" w14:textId="77777777" w:rsidR="006675E6" w:rsidRPr="00C541DE" w:rsidRDefault="006675E6" w:rsidP="006675E6">
      <w:pPr>
        <w:pStyle w:val="Heading1"/>
        <w:ind w:left="-900" w:hanging="90"/>
        <w:rPr>
          <w:rFonts w:ascii="Trebuchet MS" w:hAnsi="Trebuchet MS"/>
          <w:sz w:val="24"/>
          <w:szCs w:val="24"/>
        </w:rPr>
      </w:pPr>
      <w:r>
        <w:t xml:space="preserve">The </w:t>
      </w:r>
      <w:r w:rsidRPr="00C541DE">
        <w:rPr>
          <w:rFonts w:ascii="Calibri" w:hAnsi="Calibri"/>
          <w:szCs w:val="32"/>
        </w:rPr>
        <w:t>3 General Modes</w:t>
      </w:r>
    </w:p>
    <w:p w14:paraId="395394F8" w14:textId="77777777" w:rsidR="006675E6" w:rsidRPr="00C541DE" w:rsidRDefault="006675E6" w:rsidP="00743D66">
      <w:pPr>
        <w:pStyle w:val="ListParagraph"/>
        <w:numPr>
          <w:ilvl w:val="0"/>
          <w:numId w:val="50"/>
        </w:numPr>
        <w:ind w:left="-450" w:firstLine="90"/>
        <w:rPr>
          <w:rFonts w:ascii="Trebuchet MS" w:hAnsi="Trebuchet MS"/>
          <w:sz w:val="24"/>
          <w:szCs w:val="24"/>
        </w:rPr>
      </w:pPr>
      <w:r w:rsidRPr="00C541DE">
        <w:rPr>
          <w:rFonts w:ascii="Trebuchet MS" w:hAnsi="Trebuchet MS"/>
          <w:sz w:val="24"/>
          <w:szCs w:val="24"/>
        </w:rPr>
        <w:t xml:space="preserve">3 forms of attack on the witness’ believability due to some </w:t>
      </w:r>
      <w:r w:rsidRPr="00C541DE">
        <w:rPr>
          <w:rFonts w:ascii="Trebuchet MS" w:hAnsi="Trebuchet MS"/>
          <w:sz w:val="24"/>
          <w:szCs w:val="24"/>
          <w:u w:val="single"/>
        </w:rPr>
        <w:t xml:space="preserve">general </w:t>
      </w:r>
      <w:r w:rsidRPr="00C541DE">
        <w:rPr>
          <w:rFonts w:ascii="Trebuchet MS" w:hAnsi="Trebuchet MS"/>
          <w:sz w:val="24"/>
          <w:szCs w:val="24"/>
        </w:rPr>
        <w:t>weakness as a witness</w:t>
      </w:r>
    </w:p>
    <w:p w14:paraId="5686BE91" w14:textId="77777777" w:rsidR="006675E6" w:rsidRPr="00C541DE" w:rsidRDefault="006675E6" w:rsidP="00743D66">
      <w:pPr>
        <w:pStyle w:val="ListParagraph"/>
        <w:numPr>
          <w:ilvl w:val="0"/>
          <w:numId w:val="50"/>
        </w:numPr>
        <w:ind w:left="-450" w:firstLine="90"/>
        <w:rPr>
          <w:rFonts w:ascii="Trebuchet MS" w:hAnsi="Trebuchet MS"/>
          <w:sz w:val="24"/>
          <w:szCs w:val="24"/>
        </w:rPr>
      </w:pPr>
      <w:r w:rsidRPr="00C541DE">
        <w:rPr>
          <w:rFonts w:ascii="Trebuchet MS" w:hAnsi="Trebuchet MS"/>
          <w:sz w:val="24"/>
          <w:szCs w:val="24"/>
        </w:rPr>
        <w:t>Weakness NOT limited to this particular case</w:t>
      </w:r>
    </w:p>
    <w:p w14:paraId="0A49A921" w14:textId="77777777" w:rsidR="006675E6" w:rsidRPr="00C541DE" w:rsidRDefault="00802121" w:rsidP="00802121">
      <w:pPr>
        <w:pStyle w:val="Heading1"/>
        <w:ind w:left="-900" w:hanging="90"/>
        <w:rPr>
          <w:rFonts w:ascii="Calibri" w:hAnsi="Calibri"/>
          <w:szCs w:val="32"/>
        </w:rPr>
      </w:pPr>
      <w:r w:rsidRPr="00C541DE">
        <w:rPr>
          <w:rFonts w:ascii="Calibri" w:hAnsi="Calibri"/>
          <w:szCs w:val="32"/>
        </w:rPr>
        <w:t>The 3 General Attacks</w:t>
      </w:r>
    </w:p>
    <w:p w14:paraId="46EA1268" w14:textId="77777777" w:rsidR="00802121" w:rsidRPr="00811D91" w:rsidRDefault="00802121" w:rsidP="00743D66">
      <w:pPr>
        <w:pStyle w:val="ListParagraph"/>
        <w:numPr>
          <w:ilvl w:val="0"/>
          <w:numId w:val="51"/>
        </w:numPr>
        <w:ind w:hanging="720"/>
        <w:rPr>
          <w:rFonts w:ascii="Trebuchet MS" w:hAnsi="Trebuchet MS"/>
          <w:b/>
          <w:sz w:val="24"/>
          <w:szCs w:val="24"/>
          <w:highlight w:val="cyan"/>
        </w:rPr>
      </w:pPr>
      <w:r w:rsidRPr="00811D91">
        <w:rPr>
          <w:rFonts w:ascii="Trebuchet MS" w:hAnsi="Trebuchet MS"/>
          <w:b/>
          <w:sz w:val="24"/>
          <w:szCs w:val="24"/>
          <w:highlight w:val="cyan"/>
        </w:rPr>
        <w:t>Prove Impaired General Competency</w:t>
      </w:r>
    </w:p>
    <w:p w14:paraId="1CD0FB32" w14:textId="77777777" w:rsidR="00802121" w:rsidRPr="00C541DE" w:rsidRDefault="00802121" w:rsidP="00743D66">
      <w:pPr>
        <w:pStyle w:val="ListParagraph"/>
        <w:numPr>
          <w:ilvl w:val="0"/>
          <w:numId w:val="45"/>
        </w:numPr>
        <w:rPr>
          <w:rFonts w:ascii="Trebuchet MS" w:hAnsi="Trebuchet MS"/>
          <w:sz w:val="24"/>
          <w:szCs w:val="24"/>
        </w:rPr>
      </w:pPr>
      <w:r w:rsidRPr="00C541DE">
        <w:rPr>
          <w:rFonts w:ascii="Trebuchet MS" w:hAnsi="Trebuchet MS"/>
          <w:sz w:val="24"/>
          <w:szCs w:val="24"/>
        </w:rPr>
        <w:t>Unable to observe or remember things in general, not limited to this case</w:t>
      </w:r>
    </w:p>
    <w:p w14:paraId="184177B8" w14:textId="77777777" w:rsidR="00802121" w:rsidRPr="00C541DE" w:rsidRDefault="00802121" w:rsidP="00743D66">
      <w:pPr>
        <w:pStyle w:val="ListParagraph"/>
        <w:numPr>
          <w:ilvl w:val="0"/>
          <w:numId w:val="45"/>
        </w:numPr>
        <w:rPr>
          <w:rFonts w:ascii="Trebuchet MS" w:hAnsi="Trebuchet MS"/>
          <w:sz w:val="24"/>
          <w:szCs w:val="24"/>
        </w:rPr>
      </w:pPr>
      <w:r w:rsidRPr="00C541DE">
        <w:rPr>
          <w:rFonts w:ascii="Trebuchet MS" w:hAnsi="Trebuchet MS"/>
          <w:sz w:val="24"/>
          <w:szCs w:val="24"/>
        </w:rPr>
        <w:t>Extrinsic evidence is allowed</w:t>
      </w:r>
    </w:p>
    <w:p w14:paraId="229A9D6B" w14:textId="77777777" w:rsidR="00802121" w:rsidRPr="00811D91" w:rsidRDefault="00802121" w:rsidP="00743D66">
      <w:pPr>
        <w:pStyle w:val="ListParagraph"/>
        <w:numPr>
          <w:ilvl w:val="0"/>
          <w:numId w:val="51"/>
        </w:numPr>
        <w:ind w:left="270" w:hanging="630"/>
        <w:rPr>
          <w:rFonts w:ascii="Trebuchet MS" w:hAnsi="Trebuchet MS"/>
          <w:b/>
          <w:sz w:val="24"/>
          <w:szCs w:val="24"/>
          <w:highlight w:val="cyan"/>
        </w:rPr>
      </w:pPr>
      <w:r w:rsidRPr="00811D91">
        <w:rPr>
          <w:rFonts w:ascii="Trebuchet MS" w:hAnsi="Trebuchet MS"/>
          <w:b/>
          <w:sz w:val="24"/>
          <w:szCs w:val="24"/>
          <w:highlight w:val="cyan"/>
        </w:rPr>
        <w:t xml:space="preserve">Poor character for veracity </w:t>
      </w:r>
    </w:p>
    <w:p w14:paraId="2095E7F7" w14:textId="77777777" w:rsidR="00802121" w:rsidRPr="00C541DE" w:rsidRDefault="00802121" w:rsidP="00743D66">
      <w:pPr>
        <w:pStyle w:val="ListParagraph"/>
        <w:numPr>
          <w:ilvl w:val="0"/>
          <w:numId w:val="52"/>
        </w:numPr>
        <w:rPr>
          <w:rFonts w:ascii="Trebuchet MS" w:hAnsi="Trebuchet MS"/>
          <w:sz w:val="24"/>
          <w:szCs w:val="24"/>
        </w:rPr>
      </w:pPr>
      <w:r w:rsidRPr="00C541DE">
        <w:rPr>
          <w:rFonts w:ascii="Trebuchet MS" w:hAnsi="Trebuchet MS"/>
          <w:sz w:val="24"/>
          <w:szCs w:val="24"/>
        </w:rPr>
        <w:t>Bad reputation for truthfulness – extrinsic witness testimony is allowed, but NO specifics.</w:t>
      </w:r>
    </w:p>
    <w:p w14:paraId="31F0BD42" w14:textId="77777777" w:rsidR="00802121" w:rsidRPr="00C541DE" w:rsidRDefault="00802121" w:rsidP="00743D66">
      <w:pPr>
        <w:pStyle w:val="ListParagraph"/>
        <w:numPr>
          <w:ilvl w:val="0"/>
          <w:numId w:val="52"/>
        </w:numPr>
        <w:spacing w:after="0" w:line="240" w:lineRule="auto"/>
        <w:rPr>
          <w:rFonts w:ascii="Trebuchet MS" w:hAnsi="Trebuchet MS"/>
          <w:sz w:val="24"/>
          <w:szCs w:val="24"/>
        </w:rPr>
      </w:pPr>
      <w:r w:rsidRPr="00C541DE">
        <w:rPr>
          <w:rFonts w:ascii="Trebuchet MS" w:hAnsi="Trebuchet MS"/>
          <w:sz w:val="24"/>
          <w:szCs w:val="24"/>
        </w:rPr>
        <w:t xml:space="preserve">Prior dishonest non-conviction acts, </w:t>
      </w:r>
      <w:r w:rsidRPr="00C541DE">
        <w:rPr>
          <w:rFonts w:ascii="Trebuchet MS" w:hAnsi="Trebuchet MS"/>
          <w:sz w:val="24"/>
          <w:szCs w:val="24"/>
          <w:u w:val="single"/>
        </w:rPr>
        <w:t>established on cross</w:t>
      </w:r>
      <w:r w:rsidRPr="00C541DE">
        <w:rPr>
          <w:rFonts w:ascii="Trebuchet MS" w:hAnsi="Trebuchet MS"/>
          <w:sz w:val="24"/>
          <w:szCs w:val="24"/>
        </w:rPr>
        <w:t xml:space="preserve">. (Hence extrinsic evidence </w:t>
      </w:r>
    </w:p>
    <w:p w14:paraId="7B994E3C" w14:textId="77777777" w:rsidR="00802121" w:rsidRPr="00C541DE" w:rsidRDefault="00802121" w:rsidP="00743D66">
      <w:pPr>
        <w:numPr>
          <w:ilvl w:val="0"/>
          <w:numId w:val="53"/>
        </w:numPr>
        <w:tabs>
          <w:tab w:val="left" w:pos="180"/>
        </w:tabs>
        <w:spacing w:after="0" w:line="240" w:lineRule="auto"/>
        <w:ind w:left="360" w:firstLine="0"/>
        <w:rPr>
          <w:rFonts w:ascii="Trebuchet MS" w:hAnsi="Trebuchet MS"/>
          <w:sz w:val="24"/>
          <w:szCs w:val="24"/>
        </w:rPr>
      </w:pPr>
      <w:r w:rsidRPr="00C541DE">
        <w:rPr>
          <w:rFonts w:ascii="Trebuchet MS" w:hAnsi="Trebuchet MS"/>
          <w:sz w:val="24"/>
          <w:szCs w:val="24"/>
        </w:rPr>
        <w:t>Only interested on how believable the witness is.</w:t>
      </w:r>
    </w:p>
    <w:p w14:paraId="435B5C04" w14:textId="77777777" w:rsidR="00802121" w:rsidRPr="00C541DE" w:rsidRDefault="00802121" w:rsidP="00743D66">
      <w:pPr>
        <w:numPr>
          <w:ilvl w:val="0"/>
          <w:numId w:val="53"/>
        </w:numPr>
        <w:spacing w:after="0" w:line="240" w:lineRule="auto"/>
        <w:ind w:left="360" w:firstLine="0"/>
        <w:rPr>
          <w:rFonts w:ascii="Trebuchet MS" w:hAnsi="Trebuchet MS"/>
          <w:sz w:val="24"/>
          <w:szCs w:val="24"/>
        </w:rPr>
      </w:pPr>
      <w:r w:rsidRPr="00C541DE">
        <w:rPr>
          <w:rFonts w:ascii="Trebuchet MS" w:hAnsi="Trebuchet MS"/>
          <w:sz w:val="24"/>
          <w:szCs w:val="24"/>
        </w:rPr>
        <w:t>ONLY character trait we care about.</w:t>
      </w:r>
    </w:p>
    <w:p w14:paraId="22E5E7FC" w14:textId="77777777" w:rsidR="00802121" w:rsidRPr="00C541DE" w:rsidRDefault="00802121" w:rsidP="00743D66">
      <w:pPr>
        <w:numPr>
          <w:ilvl w:val="0"/>
          <w:numId w:val="53"/>
        </w:numPr>
        <w:spacing w:after="0" w:line="240" w:lineRule="auto"/>
        <w:ind w:left="630" w:hanging="270"/>
        <w:rPr>
          <w:rFonts w:ascii="Trebuchet MS" w:hAnsi="Trebuchet MS"/>
          <w:sz w:val="24"/>
          <w:szCs w:val="24"/>
        </w:rPr>
      </w:pPr>
      <w:r w:rsidRPr="00C541DE">
        <w:rPr>
          <w:rFonts w:ascii="Trebuchet MS" w:hAnsi="Trebuchet MS"/>
          <w:sz w:val="24"/>
          <w:szCs w:val="24"/>
        </w:rPr>
        <w:t xml:space="preserve">Rarely see this impeachment since it is so weak, jury usually sides with target witness. </w:t>
      </w:r>
    </w:p>
    <w:p w14:paraId="690182EA" w14:textId="77777777" w:rsidR="00802121" w:rsidRPr="00C541DE" w:rsidRDefault="00802121" w:rsidP="00743D66">
      <w:pPr>
        <w:numPr>
          <w:ilvl w:val="0"/>
          <w:numId w:val="53"/>
        </w:numPr>
        <w:spacing w:after="0" w:line="240" w:lineRule="auto"/>
        <w:ind w:left="630" w:hanging="270"/>
        <w:rPr>
          <w:rFonts w:ascii="Trebuchet MS" w:hAnsi="Trebuchet MS"/>
          <w:sz w:val="24"/>
          <w:szCs w:val="24"/>
        </w:rPr>
      </w:pPr>
      <w:r w:rsidRPr="00C541DE">
        <w:rPr>
          <w:rFonts w:ascii="Trebuchet MS" w:hAnsi="Trebuchet MS"/>
          <w:sz w:val="24"/>
          <w:szCs w:val="24"/>
        </w:rPr>
        <w:t xml:space="preserve">If you are on cross and cannot use an outside witness. You are stuck with the answer since you cannot get them to say the truth on the stand since they say they are not lying. </w:t>
      </w:r>
    </w:p>
    <w:p w14:paraId="7A083913" w14:textId="77777777" w:rsidR="00802121" w:rsidRPr="00C541DE" w:rsidRDefault="00802121" w:rsidP="00743D66">
      <w:pPr>
        <w:numPr>
          <w:ilvl w:val="0"/>
          <w:numId w:val="53"/>
        </w:numPr>
        <w:spacing w:after="0" w:line="240" w:lineRule="auto"/>
        <w:ind w:left="630"/>
        <w:rPr>
          <w:rFonts w:ascii="Trebuchet MS" w:hAnsi="Trebuchet MS"/>
          <w:sz w:val="24"/>
          <w:szCs w:val="24"/>
        </w:rPr>
      </w:pPr>
      <w:r w:rsidRPr="00C541DE">
        <w:rPr>
          <w:rFonts w:ascii="Trebuchet MS" w:hAnsi="Trebuchet MS"/>
          <w:b/>
          <w:sz w:val="24"/>
          <w:szCs w:val="24"/>
        </w:rPr>
        <w:t xml:space="preserve">Texas does NOT allow impeachment by dishonest non-conviction acts, even on cross-exam. </w:t>
      </w:r>
    </w:p>
    <w:p w14:paraId="28828796" w14:textId="77777777" w:rsidR="00802121" w:rsidRPr="00811D91" w:rsidRDefault="00B479F8" w:rsidP="00743D66">
      <w:pPr>
        <w:pStyle w:val="ListParagraph"/>
        <w:numPr>
          <w:ilvl w:val="0"/>
          <w:numId w:val="51"/>
        </w:numPr>
        <w:spacing w:after="0" w:line="240" w:lineRule="auto"/>
        <w:ind w:left="270" w:hanging="720"/>
        <w:rPr>
          <w:rFonts w:ascii="Trebuchet MS" w:hAnsi="Trebuchet MS"/>
          <w:sz w:val="24"/>
          <w:szCs w:val="24"/>
          <w:highlight w:val="cyan"/>
        </w:rPr>
      </w:pPr>
      <w:r w:rsidRPr="00811D91">
        <w:rPr>
          <w:rFonts w:ascii="Trebuchet MS" w:hAnsi="Trebuchet MS"/>
          <w:b/>
          <w:sz w:val="24"/>
          <w:szCs w:val="24"/>
          <w:highlight w:val="cyan"/>
        </w:rPr>
        <w:t>Conviction of a Crime</w:t>
      </w:r>
    </w:p>
    <w:p w14:paraId="32985EBC" w14:textId="77777777" w:rsidR="00B479F8" w:rsidRPr="00C541DE" w:rsidRDefault="00B479F8" w:rsidP="00743D66">
      <w:pPr>
        <w:pStyle w:val="ListParagraph"/>
        <w:numPr>
          <w:ilvl w:val="0"/>
          <w:numId w:val="54"/>
        </w:numPr>
        <w:spacing w:after="0" w:line="240" w:lineRule="auto"/>
        <w:rPr>
          <w:rFonts w:ascii="Trebuchet MS" w:hAnsi="Trebuchet MS"/>
          <w:sz w:val="24"/>
          <w:szCs w:val="24"/>
        </w:rPr>
      </w:pPr>
      <w:r w:rsidRPr="00C541DE">
        <w:rPr>
          <w:rFonts w:ascii="Trebuchet MS" w:hAnsi="Trebuchet MS"/>
          <w:sz w:val="24"/>
          <w:szCs w:val="24"/>
        </w:rPr>
        <w:t>Any crime involving dishonesty. No weighing probative value or prejudice required.</w:t>
      </w:r>
    </w:p>
    <w:p w14:paraId="1A771297" w14:textId="77777777" w:rsidR="00B479F8" w:rsidRPr="00C541DE" w:rsidRDefault="00B479F8" w:rsidP="00743D66">
      <w:pPr>
        <w:pStyle w:val="ListParagraph"/>
        <w:numPr>
          <w:ilvl w:val="0"/>
          <w:numId w:val="54"/>
        </w:numPr>
        <w:spacing w:after="0" w:line="240" w:lineRule="auto"/>
        <w:rPr>
          <w:rFonts w:ascii="Trebuchet MS" w:hAnsi="Trebuchet MS"/>
          <w:sz w:val="24"/>
          <w:szCs w:val="24"/>
        </w:rPr>
      </w:pPr>
      <w:r w:rsidRPr="00C541DE">
        <w:rPr>
          <w:rFonts w:ascii="Trebuchet MS" w:hAnsi="Trebuchet MS"/>
          <w:sz w:val="24"/>
          <w:szCs w:val="24"/>
        </w:rPr>
        <w:t xml:space="preserve">Any felony, but subject to weighing probativeness against risk of prejudice. </w:t>
      </w:r>
    </w:p>
    <w:p w14:paraId="6510D87C" w14:textId="77777777" w:rsidR="00B479F8" w:rsidRPr="00C541DE" w:rsidRDefault="00B479F8" w:rsidP="00743D66">
      <w:pPr>
        <w:pStyle w:val="ListParagraph"/>
        <w:numPr>
          <w:ilvl w:val="0"/>
          <w:numId w:val="54"/>
        </w:numPr>
        <w:spacing w:after="0" w:line="240" w:lineRule="auto"/>
        <w:rPr>
          <w:rFonts w:ascii="Trebuchet MS" w:hAnsi="Trebuchet MS"/>
          <w:sz w:val="24"/>
          <w:szCs w:val="24"/>
        </w:rPr>
      </w:pPr>
      <w:r w:rsidRPr="00C541DE">
        <w:rPr>
          <w:rFonts w:ascii="Trebuchet MS" w:hAnsi="Trebuchet MS"/>
          <w:sz w:val="24"/>
          <w:szCs w:val="24"/>
        </w:rPr>
        <w:t xml:space="preserve">Ten-year limit in either case. </w:t>
      </w:r>
    </w:p>
    <w:p w14:paraId="524DFEA3" w14:textId="77777777" w:rsidR="00B479F8" w:rsidRPr="00C541DE" w:rsidRDefault="00B479F8" w:rsidP="00743D66">
      <w:pPr>
        <w:pStyle w:val="ListParagraph"/>
        <w:numPr>
          <w:ilvl w:val="0"/>
          <w:numId w:val="55"/>
        </w:numPr>
        <w:spacing w:after="0" w:line="240" w:lineRule="auto"/>
        <w:rPr>
          <w:rFonts w:ascii="Trebuchet MS" w:hAnsi="Trebuchet MS"/>
          <w:sz w:val="24"/>
          <w:szCs w:val="24"/>
        </w:rPr>
      </w:pPr>
      <w:r w:rsidRPr="00C541DE">
        <w:rPr>
          <w:rFonts w:ascii="Trebuchet MS" w:hAnsi="Trebuchet MS"/>
          <w:sz w:val="24"/>
          <w:szCs w:val="24"/>
        </w:rPr>
        <w:t>Misdemeanor that involves dishonesty – lying on hotel registry.</w:t>
      </w:r>
    </w:p>
    <w:p w14:paraId="152E9B25" w14:textId="77777777" w:rsidR="00B479F8" w:rsidRPr="00C541DE" w:rsidRDefault="00B479F8" w:rsidP="00743D66">
      <w:pPr>
        <w:pStyle w:val="ListParagraph"/>
        <w:numPr>
          <w:ilvl w:val="0"/>
          <w:numId w:val="55"/>
        </w:numPr>
        <w:spacing w:after="0" w:line="240" w:lineRule="auto"/>
        <w:rPr>
          <w:rFonts w:ascii="Trebuchet MS" w:hAnsi="Trebuchet MS"/>
          <w:sz w:val="24"/>
          <w:szCs w:val="24"/>
        </w:rPr>
      </w:pPr>
      <w:r w:rsidRPr="00C541DE">
        <w:rPr>
          <w:rFonts w:ascii="Trebuchet MS" w:hAnsi="Trebuchet MS"/>
          <w:sz w:val="24"/>
          <w:szCs w:val="24"/>
        </w:rPr>
        <w:t xml:space="preserve">10-year from the time you got out of jail, or if no jail 10-year from commission of the crime. </w:t>
      </w:r>
    </w:p>
    <w:p w14:paraId="38028B72" w14:textId="77777777" w:rsidR="00B479F8" w:rsidRPr="00C541DE" w:rsidRDefault="00B479F8" w:rsidP="00743D66">
      <w:pPr>
        <w:pStyle w:val="ListParagraph"/>
        <w:numPr>
          <w:ilvl w:val="0"/>
          <w:numId w:val="55"/>
        </w:numPr>
        <w:spacing w:after="0" w:line="240" w:lineRule="auto"/>
        <w:rPr>
          <w:rFonts w:ascii="Trebuchet MS" w:hAnsi="Trebuchet MS"/>
          <w:sz w:val="24"/>
          <w:szCs w:val="24"/>
        </w:rPr>
      </w:pPr>
      <w:r w:rsidRPr="00C541DE">
        <w:rPr>
          <w:rFonts w:ascii="Trebuchet MS" w:hAnsi="Trebuchet MS"/>
          <w:sz w:val="24"/>
          <w:szCs w:val="24"/>
        </w:rPr>
        <w:t>Texas Rule: Adds crime (misdemeanors) involving “moral turpitude”. The term "crimes involving moral turpitude," which may be used for impeachment purposes, encompasses crimes involving:</w:t>
      </w:r>
    </w:p>
    <w:p w14:paraId="54AC664F" w14:textId="77777777" w:rsidR="00B479F8" w:rsidRPr="00C541DE" w:rsidRDefault="00B479F8" w:rsidP="00B479F8">
      <w:pPr>
        <w:tabs>
          <w:tab w:val="left" w:pos="720"/>
        </w:tabs>
        <w:spacing w:after="0"/>
        <w:ind w:left="1080"/>
        <w:rPr>
          <w:rFonts w:ascii="Trebuchet MS" w:hAnsi="Trebuchet MS"/>
          <w:sz w:val="24"/>
          <w:szCs w:val="24"/>
        </w:rPr>
      </w:pPr>
      <w:r w:rsidRPr="00C541DE">
        <w:rPr>
          <w:rFonts w:ascii="Trebuchet MS" w:hAnsi="Trebuchet MS"/>
          <w:sz w:val="24"/>
          <w:szCs w:val="24"/>
        </w:rPr>
        <w:t>• Dishonesty, fraud, deceit, misrepresentation, or deliberate violence</w:t>
      </w:r>
    </w:p>
    <w:p w14:paraId="74DDD2FE" w14:textId="77777777" w:rsidR="00B479F8" w:rsidRPr="00C541DE" w:rsidRDefault="00B479F8" w:rsidP="00B479F8">
      <w:pPr>
        <w:tabs>
          <w:tab w:val="left" w:pos="720"/>
        </w:tabs>
        <w:spacing w:after="0"/>
        <w:ind w:left="810" w:firstLine="270"/>
        <w:rPr>
          <w:rFonts w:ascii="Trebuchet MS" w:hAnsi="Trebuchet MS"/>
          <w:sz w:val="24"/>
          <w:szCs w:val="24"/>
        </w:rPr>
      </w:pPr>
      <w:r w:rsidRPr="00C541DE">
        <w:rPr>
          <w:rFonts w:ascii="Trebuchet MS" w:hAnsi="Trebuchet MS"/>
          <w:sz w:val="24"/>
          <w:szCs w:val="24"/>
        </w:rPr>
        <w:t>• Matters of personal morality</w:t>
      </w:r>
    </w:p>
    <w:p w14:paraId="7CF4427F" w14:textId="77777777" w:rsidR="00B479F8" w:rsidRPr="00C541DE" w:rsidRDefault="00B479F8" w:rsidP="00B479F8">
      <w:pPr>
        <w:tabs>
          <w:tab w:val="left" w:pos="720"/>
        </w:tabs>
        <w:spacing w:after="0"/>
        <w:ind w:left="1080"/>
        <w:rPr>
          <w:rFonts w:ascii="Trebuchet MS" w:hAnsi="Trebuchet MS"/>
          <w:sz w:val="24"/>
          <w:szCs w:val="24"/>
        </w:rPr>
      </w:pPr>
      <w:r w:rsidRPr="00C541DE">
        <w:rPr>
          <w:rFonts w:ascii="Trebuchet MS" w:hAnsi="Trebuchet MS"/>
          <w:sz w:val="24"/>
          <w:szCs w:val="24"/>
        </w:rPr>
        <w:t>• Conduct committed knowingly contrary to justice, honesty, principle, or good morals</w:t>
      </w:r>
    </w:p>
    <w:p w14:paraId="41A7F574" w14:textId="77777777" w:rsidR="00B479F8" w:rsidRPr="00C541DE" w:rsidRDefault="00B479F8" w:rsidP="00B479F8">
      <w:pPr>
        <w:tabs>
          <w:tab w:val="left" w:pos="720"/>
        </w:tabs>
        <w:spacing w:after="0"/>
        <w:ind w:left="810" w:firstLine="270"/>
        <w:rPr>
          <w:rFonts w:ascii="Trebuchet MS" w:hAnsi="Trebuchet MS"/>
          <w:sz w:val="24"/>
          <w:szCs w:val="24"/>
        </w:rPr>
      </w:pPr>
      <w:r w:rsidRPr="00C541DE">
        <w:rPr>
          <w:rFonts w:ascii="Trebuchet MS" w:hAnsi="Trebuchet MS"/>
          <w:sz w:val="24"/>
          <w:szCs w:val="24"/>
        </w:rPr>
        <w:t>• Baseness, vileness, or depravity</w:t>
      </w:r>
    </w:p>
    <w:p w14:paraId="63802B98" w14:textId="77777777" w:rsidR="00B479F8" w:rsidRPr="00C541DE" w:rsidRDefault="00B479F8" w:rsidP="00B479F8">
      <w:pPr>
        <w:tabs>
          <w:tab w:val="left" w:pos="720"/>
        </w:tabs>
        <w:spacing w:after="0"/>
        <w:ind w:left="1080"/>
        <w:rPr>
          <w:rFonts w:ascii="Trebuchet MS" w:hAnsi="Trebuchet MS"/>
          <w:sz w:val="24"/>
          <w:szCs w:val="24"/>
        </w:rPr>
      </w:pPr>
      <w:r w:rsidRPr="00C541DE">
        <w:rPr>
          <w:rFonts w:ascii="Trebuchet MS" w:hAnsi="Trebuchet MS"/>
          <w:sz w:val="24"/>
          <w:szCs w:val="24"/>
        </w:rPr>
        <w:t>• Conduct immoral in itself, regardless of whether it is punishable by law, in that the doing of the act itself, and not its prohibition by statute, fixes the moral turpitude</w:t>
      </w:r>
    </w:p>
    <w:p w14:paraId="471558DC" w14:textId="77777777" w:rsidR="00B479F8" w:rsidRPr="00C541DE" w:rsidRDefault="00B479F8" w:rsidP="00B479F8">
      <w:pPr>
        <w:tabs>
          <w:tab w:val="left" w:pos="720"/>
        </w:tabs>
        <w:spacing w:after="0"/>
        <w:ind w:left="1080"/>
        <w:rPr>
          <w:rFonts w:ascii="Trebuchet MS" w:hAnsi="Trebuchet MS"/>
          <w:sz w:val="24"/>
          <w:szCs w:val="24"/>
        </w:rPr>
      </w:pPr>
      <w:r w:rsidRPr="00C541DE">
        <w:rPr>
          <w:rFonts w:ascii="Trebuchet MS" w:hAnsi="Trebuchet MS"/>
          <w:sz w:val="24"/>
          <w:szCs w:val="24"/>
        </w:rPr>
        <w:t>• Immoral conduct that is willful, flagrant, or shameless, and which shows a moral indifference to the opinion of the good and respectable members of the community.</w:t>
      </w:r>
      <w:hyperlink r:id="rId11" w:history="1">
        <w:r w:rsidRPr="00C541DE">
          <w:rPr>
            <w:rStyle w:val="Hyperlink"/>
            <w:rFonts w:ascii="Trebuchet MS" w:hAnsi="Trebuchet MS"/>
            <w:sz w:val="24"/>
            <w:szCs w:val="24"/>
            <w:vertAlign w:val="superscript"/>
          </w:rPr>
          <w:t>1</w:t>
        </w:r>
      </w:hyperlink>
    </w:p>
    <w:p w14:paraId="18FEC651" w14:textId="77777777" w:rsidR="00B479F8" w:rsidRPr="00C541DE" w:rsidRDefault="00B479F8" w:rsidP="00B479F8">
      <w:pPr>
        <w:tabs>
          <w:tab w:val="left" w:pos="720"/>
        </w:tabs>
        <w:spacing w:after="0"/>
        <w:ind w:left="810" w:firstLine="270"/>
        <w:rPr>
          <w:rFonts w:ascii="Trebuchet MS" w:hAnsi="Trebuchet MS"/>
          <w:sz w:val="24"/>
          <w:szCs w:val="24"/>
        </w:rPr>
      </w:pPr>
      <w:r w:rsidRPr="00C541DE">
        <w:rPr>
          <w:rFonts w:ascii="Trebuchet MS" w:hAnsi="Trebuchet MS"/>
          <w:sz w:val="24"/>
          <w:szCs w:val="24"/>
        </w:rPr>
        <w:t>Criminal acts that involve intentional dishonesty for purpose of personal gain are acts involving moral turpitude.</w:t>
      </w:r>
      <w:hyperlink r:id="rId12" w:history="1">
        <w:r w:rsidRPr="00C541DE">
          <w:rPr>
            <w:rStyle w:val="Hyperlink"/>
            <w:rFonts w:ascii="Trebuchet MS" w:hAnsi="Trebuchet MS"/>
            <w:sz w:val="24"/>
            <w:szCs w:val="24"/>
            <w:vertAlign w:val="superscript"/>
          </w:rPr>
          <w:t>2</w:t>
        </w:r>
      </w:hyperlink>
      <w:r w:rsidRPr="00C541DE">
        <w:rPr>
          <w:rFonts w:ascii="Trebuchet MS" w:hAnsi="Trebuchet MS"/>
          <w:sz w:val="24"/>
          <w:szCs w:val="24"/>
        </w:rPr>
        <w:t xml:space="preserve"> Swindling, cheating, theft, including misdemeanor theft, and the making of a false affidavit for the purpose of securing monetary benefits to which the claimant is not entitled, are such offenses.</w:t>
      </w:r>
      <w:hyperlink r:id="rId13" w:history="1">
        <w:r w:rsidRPr="00C541DE">
          <w:rPr>
            <w:rStyle w:val="Hyperlink"/>
            <w:rFonts w:ascii="Trebuchet MS" w:hAnsi="Trebuchet MS"/>
            <w:sz w:val="24"/>
            <w:szCs w:val="24"/>
            <w:vertAlign w:val="superscript"/>
          </w:rPr>
          <w:t>3</w:t>
        </w:r>
      </w:hyperlink>
      <w:r w:rsidRPr="00C541DE">
        <w:rPr>
          <w:rFonts w:ascii="Trebuchet MS" w:hAnsi="Trebuchet MS"/>
          <w:sz w:val="24"/>
          <w:szCs w:val="24"/>
        </w:rPr>
        <w:t xml:space="preserve"> However, the misdemeanor offense of practicing medicine without a license is not an offense involving moral turpitude,</w:t>
      </w:r>
      <w:hyperlink r:id="rId14" w:history="1">
        <w:r w:rsidRPr="00C541DE">
          <w:rPr>
            <w:rStyle w:val="Hyperlink"/>
            <w:rFonts w:ascii="Trebuchet MS" w:hAnsi="Trebuchet MS"/>
            <w:sz w:val="24"/>
            <w:szCs w:val="24"/>
            <w:vertAlign w:val="superscript"/>
          </w:rPr>
          <w:t>4</w:t>
        </w:r>
      </w:hyperlink>
      <w:r w:rsidRPr="00C541DE">
        <w:rPr>
          <w:rFonts w:ascii="Trebuchet MS" w:hAnsi="Trebuchet MS"/>
          <w:sz w:val="24"/>
          <w:szCs w:val="24"/>
        </w:rPr>
        <w:t xml:space="preserve"> nor is possession of narcotic paraphernalia,</w:t>
      </w:r>
      <w:hyperlink r:id="rId15" w:history="1">
        <w:r w:rsidRPr="00C541DE">
          <w:rPr>
            <w:rStyle w:val="Hyperlink"/>
            <w:rFonts w:ascii="Trebuchet MS" w:hAnsi="Trebuchet MS"/>
            <w:sz w:val="24"/>
            <w:szCs w:val="24"/>
            <w:vertAlign w:val="superscript"/>
          </w:rPr>
          <w:t>5</w:t>
        </w:r>
      </w:hyperlink>
      <w:r w:rsidRPr="00C541DE">
        <w:rPr>
          <w:rFonts w:ascii="Trebuchet MS" w:hAnsi="Trebuchet MS"/>
          <w:sz w:val="24"/>
          <w:szCs w:val="24"/>
        </w:rPr>
        <w:t xml:space="preserve"> interference with the duties of a public servant,</w:t>
      </w:r>
      <w:hyperlink r:id="rId16" w:history="1">
        <w:r w:rsidRPr="00C541DE">
          <w:rPr>
            <w:rStyle w:val="Hyperlink"/>
            <w:rFonts w:ascii="Trebuchet MS" w:hAnsi="Trebuchet MS"/>
            <w:sz w:val="24"/>
            <w:szCs w:val="24"/>
            <w:vertAlign w:val="superscript"/>
          </w:rPr>
          <w:t>6</w:t>
        </w:r>
      </w:hyperlink>
      <w:r w:rsidRPr="00C541DE">
        <w:rPr>
          <w:rFonts w:ascii="Trebuchet MS" w:hAnsi="Trebuchet MS"/>
          <w:sz w:val="24"/>
          <w:szCs w:val="24"/>
        </w:rPr>
        <w:t xml:space="preserve"> possession of marijuana,</w:t>
      </w:r>
      <w:hyperlink r:id="rId17" w:history="1">
        <w:r w:rsidRPr="00C541DE">
          <w:rPr>
            <w:rStyle w:val="Hyperlink"/>
            <w:rFonts w:ascii="Trebuchet MS" w:hAnsi="Trebuchet MS"/>
            <w:sz w:val="24"/>
            <w:szCs w:val="24"/>
            <w:vertAlign w:val="superscript"/>
          </w:rPr>
          <w:t>7</w:t>
        </w:r>
      </w:hyperlink>
      <w:r w:rsidRPr="00C541DE">
        <w:rPr>
          <w:rFonts w:ascii="Trebuchet MS" w:hAnsi="Trebuchet MS"/>
          <w:sz w:val="24"/>
          <w:szCs w:val="24"/>
        </w:rPr>
        <w:t xml:space="preserve"> criminally negligent homicide,</w:t>
      </w:r>
      <w:hyperlink r:id="rId18" w:history="1">
        <w:r w:rsidRPr="00C541DE">
          <w:rPr>
            <w:rStyle w:val="Hyperlink"/>
            <w:rFonts w:ascii="Trebuchet MS" w:hAnsi="Trebuchet MS"/>
            <w:sz w:val="24"/>
            <w:szCs w:val="24"/>
            <w:vertAlign w:val="superscript"/>
          </w:rPr>
          <w:t>8</w:t>
        </w:r>
      </w:hyperlink>
      <w:r w:rsidRPr="00C541DE">
        <w:rPr>
          <w:rFonts w:ascii="Trebuchet MS" w:hAnsi="Trebuchet MS"/>
          <w:sz w:val="24"/>
          <w:szCs w:val="24"/>
        </w:rPr>
        <w:t xml:space="preserve"> or driving while intoxicated.</w:t>
      </w:r>
      <w:hyperlink r:id="rId19" w:history="1">
        <w:r w:rsidRPr="00C541DE">
          <w:rPr>
            <w:rStyle w:val="Hyperlink"/>
            <w:rFonts w:ascii="Trebuchet MS" w:hAnsi="Trebuchet MS"/>
            <w:sz w:val="24"/>
            <w:szCs w:val="24"/>
            <w:vertAlign w:val="superscript"/>
          </w:rPr>
          <w:t>9</w:t>
        </w:r>
      </w:hyperlink>
    </w:p>
    <w:p w14:paraId="010AD577" w14:textId="77777777" w:rsidR="00B479F8" w:rsidRPr="00C541DE" w:rsidRDefault="00B479F8" w:rsidP="00743D66">
      <w:pPr>
        <w:pStyle w:val="ListParagraph"/>
        <w:numPr>
          <w:ilvl w:val="0"/>
          <w:numId w:val="56"/>
        </w:numPr>
        <w:tabs>
          <w:tab w:val="left" w:pos="720"/>
        </w:tabs>
        <w:spacing w:after="0"/>
        <w:rPr>
          <w:rFonts w:ascii="Trebuchet MS" w:hAnsi="Trebuchet MS"/>
          <w:sz w:val="24"/>
          <w:szCs w:val="24"/>
        </w:rPr>
      </w:pPr>
      <w:r w:rsidRPr="00C541DE">
        <w:rPr>
          <w:rFonts w:ascii="Trebuchet MS" w:hAnsi="Trebuchet MS"/>
          <w:sz w:val="24"/>
          <w:szCs w:val="24"/>
        </w:rPr>
        <w:t>If the witness admits the conviction, cannot use extrinsic evidence to prove the conviction.</w:t>
      </w:r>
    </w:p>
    <w:p w14:paraId="17ABE703" w14:textId="77777777" w:rsidR="00B479F8" w:rsidRPr="00C541DE" w:rsidRDefault="00B479F8" w:rsidP="00743D66">
      <w:pPr>
        <w:pStyle w:val="ListParagraph"/>
        <w:numPr>
          <w:ilvl w:val="0"/>
          <w:numId w:val="56"/>
        </w:numPr>
        <w:tabs>
          <w:tab w:val="left" w:pos="720"/>
        </w:tabs>
        <w:spacing w:after="0"/>
        <w:rPr>
          <w:rFonts w:ascii="Trebuchet MS" w:hAnsi="Trebuchet MS"/>
          <w:sz w:val="24"/>
          <w:szCs w:val="24"/>
        </w:rPr>
      </w:pPr>
      <w:r w:rsidRPr="00C541DE">
        <w:rPr>
          <w:rFonts w:ascii="Trebuchet MS" w:hAnsi="Trebuchet MS"/>
          <w:sz w:val="24"/>
          <w:szCs w:val="24"/>
        </w:rPr>
        <w:t>If the witness does NOT admit, can use record only (NO add’l witness)</w:t>
      </w:r>
    </w:p>
    <w:p w14:paraId="38CA1B15" w14:textId="77777777" w:rsidR="00B479F8" w:rsidRPr="00C541DE" w:rsidRDefault="00B479F8" w:rsidP="00743D66">
      <w:pPr>
        <w:pStyle w:val="ListParagraph"/>
        <w:numPr>
          <w:ilvl w:val="0"/>
          <w:numId w:val="45"/>
        </w:numPr>
        <w:spacing w:after="0"/>
        <w:rPr>
          <w:rFonts w:ascii="Trebuchet MS" w:hAnsi="Trebuchet MS"/>
          <w:sz w:val="24"/>
          <w:szCs w:val="24"/>
        </w:rPr>
      </w:pPr>
      <w:r w:rsidRPr="00C541DE">
        <w:rPr>
          <w:rFonts w:ascii="Trebuchet MS" w:hAnsi="Trebuchet MS"/>
          <w:sz w:val="24"/>
          <w:szCs w:val="24"/>
        </w:rPr>
        <w:t xml:space="preserve">Crime; date of conviction; sentence, </w:t>
      </w:r>
    </w:p>
    <w:p w14:paraId="3C7DD46D" w14:textId="77777777" w:rsidR="00C541DE" w:rsidRPr="00C541DE" w:rsidRDefault="00C541DE" w:rsidP="00743D66">
      <w:pPr>
        <w:pStyle w:val="ListParagraph"/>
        <w:numPr>
          <w:ilvl w:val="0"/>
          <w:numId w:val="45"/>
        </w:numPr>
        <w:rPr>
          <w:rFonts w:ascii="Trebuchet MS" w:hAnsi="Trebuchet MS"/>
          <w:sz w:val="24"/>
          <w:szCs w:val="24"/>
        </w:rPr>
      </w:pPr>
      <w:r w:rsidRPr="00C541DE">
        <w:rPr>
          <w:rFonts w:ascii="Trebuchet MS" w:hAnsi="Trebuchet MS"/>
          <w:sz w:val="24"/>
          <w:szCs w:val="24"/>
        </w:rPr>
        <w:t>If witness admits, cannot use reports or other details of the crime.</w:t>
      </w:r>
    </w:p>
    <w:p w14:paraId="424B2906" w14:textId="77777777" w:rsidR="00C541DE" w:rsidRPr="00C541DE" w:rsidRDefault="00C541DE" w:rsidP="00C541DE">
      <w:pPr>
        <w:pStyle w:val="Heading1"/>
        <w:ind w:left="-900" w:hanging="90"/>
        <w:rPr>
          <w:rFonts w:ascii="Calibri" w:hAnsi="Calibri"/>
          <w:szCs w:val="32"/>
        </w:rPr>
      </w:pPr>
      <w:r w:rsidRPr="00C541DE">
        <w:rPr>
          <w:rFonts w:ascii="Calibri" w:hAnsi="Calibri"/>
          <w:szCs w:val="32"/>
        </w:rPr>
        <w:t xml:space="preserve">The 3 Specific Modes </w:t>
      </w:r>
    </w:p>
    <w:p w14:paraId="58719356" w14:textId="77777777" w:rsidR="00C541DE" w:rsidRPr="00C541DE" w:rsidRDefault="00C541DE" w:rsidP="00743D66">
      <w:pPr>
        <w:pStyle w:val="ListParagraph"/>
        <w:numPr>
          <w:ilvl w:val="0"/>
          <w:numId w:val="57"/>
        </w:numPr>
        <w:ind w:left="-180" w:hanging="450"/>
        <w:rPr>
          <w:rFonts w:ascii="Trebuchet MS" w:hAnsi="Trebuchet MS"/>
          <w:sz w:val="24"/>
          <w:szCs w:val="24"/>
        </w:rPr>
      </w:pPr>
      <w:r w:rsidRPr="00C541DE">
        <w:rPr>
          <w:rFonts w:ascii="Trebuchet MS" w:hAnsi="Trebuchet MS"/>
          <w:b/>
          <w:sz w:val="24"/>
          <w:szCs w:val="24"/>
        </w:rPr>
        <w:t>3 Forms of Attack on the witness’ credibility in this particular case</w:t>
      </w:r>
    </w:p>
    <w:p w14:paraId="182E2103" w14:textId="77777777" w:rsidR="00C541DE" w:rsidRPr="00C541DE" w:rsidRDefault="00C541DE" w:rsidP="00C541DE">
      <w:pPr>
        <w:pStyle w:val="ListParagraph"/>
        <w:ind w:left="360"/>
        <w:rPr>
          <w:rFonts w:ascii="Trebuchet MS" w:hAnsi="Trebuchet MS"/>
          <w:sz w:val="24"/>
          <w:szCs w:val="24"/>
        </w:rPr>
      </w:pPr>
      <w:r w:rsidRPr="00C541DE">
        <w:rPr>
          <w:rFonts w:ascii="Trebuchet MS" w:hAnsi="Trebuchet MS"/>
          <w:b/>
          <w:sz w:val="24"/>
          <w:szCs w:val="24"/>
        </w:rPr>
        <w:t>- In general the witness must have good veracity but not for her present testimony</w:t>
      </w:r>
    </w:p>
    <w:p w14:paraId="3CB5309B" w14:textId="77777777" w:rsidR="00C541DE" w:rsidRPr="00811D91" w:rsidRDefault="00C541DE" w:rsidP="00743D66">
      <w:pPr>
        <w:pStyle w:val="ListParagraph"/>
        <w:numPr>
          <w:ilvl w:val="0"/>
          <w:numId w:val="49"/>
        </w:numPr>
        <w:ind w:left="-360"/>
        <w:rPr>
          <w:rFonts w:ascii="Trebuchet MS" w:hAnsi="Trebuchet MS"/>
          <w:sz w:val="24"/>
          <w:szCs w:val="24"/>
          <w:highlight w:val="cyan"/>
        </w:rPr>
      </w:pPr>
      <w:r w:rsidRPr="00811D91">
        <w:rPr>
          <w:rFonts w:ascii="Trebuchet MS" w:hAnsi="Trebuchet MS"/>
          <w:b/>
          <w:sz w:val="24"/>
          <w:szCs w:val="24"/>
          <w:highlight w:val="cyan"/>
        </w:rPr>
        <w:t>Impaired Specific Competency, i.e., on the occasion in question</w:t>
      </w:r>
    </w:p>
    <w:p w14:paraId="0E166CD9" w14:textId="77777777" w:rsidR="00C541DE" w:rsidRPr="00C541DE" w:rsidRDefault="00C541DE" w:rsidP="00743D66">
      <w:pPr>
        <w:pStyle w:val="ListParagraph"/>
        <w:numPr>
          <w:ilvl w:val="0"/>
          <w:numId w:val="57"/>
        </w:numPr>
        <w:rPr>
          <w:rFonts w:ascii="Trebuchet MS" w:hAnsi="Trebuchet MS"/>
          <w:sz w:val="24"/>
          <w:szCs w:val="24"/>
        </w:rPr>
      </w:pPr>
      <w:r w:rsidRPr="00C541DE">
        <w:rPr>
          <w:rFonts w:ascii="Trebuchet MS" w:hAnsi="Trebuchet MS"/>
          <w:sz w:val="24"/>
          <w:szCs w:val="24"/>
        </w:rPr>
        <w:t xml:space="preserve">Examples: </w:t>
      </w:r>
    </w:p>
    <w:p w14:paraId="0D5A7FB3" w14:textId="77777777" w:rsidR="00C541DE" w:rsidRPr="00C541DE" w:rsidRDefault="00C541DE" w:rsidP="00743D66">
      <w:pPr>
        <w:pStyle w:val="ListParagraph"/>
        <w:numPr>
          <w:ilvl w:val="0"/>
          <w:numId w:val="45"/>
        </w:numPr>
        <w:rPr>
          <w:rFonts w:ascii="Trebuchet MS" w:hAnsi="Trebuchet MS"/>
          <w:sz w:val="24"/>
          <w:szCs w:val="24"/>
        </w:rPr>
      </w:pPr>
      <w:r w:rsidRPr="00C541DE">
        <w:rPr>
          <w:rFonts w:ascii="Trebuchet MS" w:hAnsi="Trebuchet MS"/>
          <w:sz w:val="24"/>
          <w:szCs w:val="24"/>
        </w:rPr>
        <w:t>Drunk</w:t>
      </w:r>
    </w:p>
    <w:p w14:paraId="63E1B8B6" w14:textId="77777777" w:rsidR="00C541DE" w:rsidRPr="00C541DE" w:rsidRDefault="00C541DE" w:rsidP="00743D66">
      <w:pPr>
        <w:pStyle w:val="ListParagraph"/>
        <w:numPr>
          <w:ilvl w:val="0"/>
          <w:numId w:val="45"/>
        </w:numPr>
        <w:rPr>
          <w:rFonts w:ascii="Trebuchet MS" w:hAnsi="Trebuchet MS"/>
          <w:sz w:val="24"/>
          <w:szCs w:val="24"/>
        </w:rPr>
      </w:pPr>
      <w:r w:rsidRPr="00C541DE">
        <w:rPr>
          <w:rFonts w:ascii="Trebuchet MS" w:hAnsi="Trebuchet MS"/>
          <w:sz w:val="24"/>
          <w:szCs w:val="24"/>
        </w:rPr>
        <w:t>Nighttime</w:t>
      </w:r>
    </w:p>
    <w:p w14:paraId="65781148" w14:textId="77777777" w:rsidR="00C541DE" w:rsidRPr="00C541DE" w:rsidRDefault="00C541DE" w:rsidP="00743D66">
      <w:pPr>
        <w:pStyle w:val="ListParagraph"/>
        <w:numPr>
          <w:ilvl w:val="0"/>
          <w:numId w:val="45"/>
        </w:numPr>
        <w:rPr>
          <w:rFonts w:ascii="Trebuchet MS" w:hAnsi="Trebuchet MS"/>
          <w:sz w:val="24"/>
          <w:szCs w:val="24"/>
        </w:rPr>
      </w:pPr>
      <w:r w:rsidRPr="00C541DE">
        <w:rPr>
          <w:rFonts w:ascii="Trebuchet MS" w:hAnsi="Trebuchet MS"/>
          <w:sz w:val="24"/>
          <w:szCs w:val="24"/>
        </w:rPr>
        <w:t>Looking the other way</w:t>
      </w:r>
    </w:p>
    <w:p w14:paraId="4A3BD7F7" w14:textId="77777777" w:rsidR="00C541DE" w:rsidRDefault="00C541DE" w:rsidP="00743D66">
      <w:pPr>
        <w:pStyle w:val="ListParagraph"/>
        <w:numPr>
          <w:ilvl w:val="0"/>
          <w:numId w:val="57"/>
        </w:numPr>
        <w:rPr>
          <w:rFonts w:ascii="Trebuchet MS" w:hAnsi="Trebuchet MS"/>
          <w:sz w:val="24"/>
          <w:szCs w:val="24"/>
        </w:rPr>
      </w:pPr>
      <w:r w:rsidRPr="00C541DE">
        <w:rPr>
          <w:rFonts w:ascii="Trebuchet MS" w:hAnsi="Trebuchet MS"/>
          <w:sz w:val="24"/>
          <w:szCs w:val="24"/>
        </w:rPr>
        <w:t>Extrinsic evidence is allowed</w:t>
      </w:r>
    </w:p>
    <w:p w14:paraId="74D8EC47" w14:textId="77777777" w:rsidR="00C541DE" w:rsidRPr="00811D91" w:rsidRDefault="00C541DE" w:rsidP="00743D66">
      <w:pPr>
        <w:pStyle w:val="ListParagraph"/>
        <w:numPr>
          <w:ilvl w:val="0"/>
          <w:numId w:val="49"/>
        </w:numPr>
        <w:ind w:left="-360"/>
        <w:rPr>
          <w:rFonts w:ascii="Trebuchet MS" w:hAnsi="Trebuchet MS"/>
          <w:b/>
          <w:sz w:val="24"/>
          <w:szCs w:val="24"/>
          <w:highlight w:val="cyan"/>
        </w:rPr>
      </w:pPr>
      <w:r w:rsidRPr="00811D91">
        <w:rPr>
          <w:rFonts w:ascii="Trebuchet MS" w:hAnsi="Trebuchet MS"/>
          <w:b/>
          <w:sz w:val="24"/>
          <w:szCs w:val="24"/>
          <w:highlight w:val="cyan"/>
        </w:rPr>
        <w:t>Prior Inconsistent Statement of the Witness</w:t>
      </w:r>
    </w:p>
    <w:p w14:paraId="40ED5FEC" w14:textId="77777777" w:rsidR="00C541DE" w:rsidRPr="00C541DE" w:rsidRDefault="00C541DE" w:rsidP="00743D66">
      <w:pPr>
        <w:pStyle w:val="ListParagraph"/>
        <w:numPr>
          <w:ilvl w:val="0"/>
          <w:numId w:val="58"/>
        </w:numPr>
        <w:rPr>
          <w:rFonts w:ascii="Trebuchet MS" w:hAnsi="Trebuchet MS"/>
          <w:b/>
          <w:sz w:val="24"/>
          <w:szCs w:val="24"/>
        </w:rPr>
      </w:pPr>
      <w:r>
        <w:rPr>
          <w:rFonts w:ascii="Trebuchet MS" w:hAnsi="Trebuchet MS"/>
          <w:sz w:val="24"/>
          <w:szCs w:val="24"/>
        </w:rPr>
        <w:t>Easy to introduce; can go extrinsic if necessary</w:t>
      </w:r>
    </w:p>
    <w:p w14:paraId="6D85AB96" w14:textId="77777777" w:rsidR="00C541DE" w:rsidRPr="00C541DE" w:rsidRDefault="00C541DE" w:rsidP="00743D66">
      <w:pPr>
        <w:pStyle w:val="ListParagraph"/>
        <w:numPr>
          <w:ilvl w:val="0"/>
          <w:numId w:val="58"/>
        </w:numPr>
        <w:rPr>
          <w:rFonts w:ascii="Trebuchet MS" w:hAnsi="Trebuchet MS"/>
          <w:b/>
          <w:sz w:val="24"/>
          <w:szCs w:val="24"/>
        </w:rPr>
      </w:pPr>
      <w:r>
        <w:rPr>
          <w:rFonts w:ascii="Trebuchet MS" w:hAnsi="Trebuchet MS"/>
          <w:sz w:val="24"/>
          <w:szCs w:val="24"/>
        </w:rPr>
        <w:t>But, must afford target witness a chance during trial to explain the inconsistency</w:t>
      </w:r>
    </w:p>
    <w:p w14:paraId="3C1484F1" w14:textId="77777777" w:rsidR="00C541DE" w:rsidRPr="00C541DE" w:rsidRDefault="00C541DE" w:rsidP="00743D66">
      <w:pPr>
        <w:pStyle w:val="ListParagraph"/>
        <w:numPr>
          <w:ilvl w:val="0"/>
          <w:numId w:val="58"/>
        </w:numPr>
        <w:rPr>
          <w:rFonts w:ascii="Trebuchet MS" w:hAnsi="Trebuchet MS"/>
          <w:b/>
          <w:sz w:val="24"/>
          <w:szCs w:val="24"/>
        </w:rPr>
      </w:pPr>
      <w:r>
        <w:rPr>
          <w:rFonts w:ascii="Trebuchet MS" w:hAnsi="Trebuchet MS"/>
          <w:sz w:val="24"/>
          <w:szCs w:val="24"/>
        </w:rPr>
        <w:t>Therefore, CANNOT use this mode if witness has been excused and is beyond subpoena reach.</w:t>
      </w:r>
    </w:p>
    <w:p w14:paraId="7A3CD74E" w14:textId="77777777" w:rsidR="00C541DE" w:rsidRDefault="00C541DE" w:rsidP="00743D66">
      <w:pPr>
        <w:pStyle w:val="ListParagraph"/>
        <w:numPr>
          <w:ilvl w:val="0"/>
          <w:numId w:val="45"/>
        </w:numPr>
        <w:rPr>
          <w:rFonts w:ascii="Trebuchet MS" w:hAnsi="Trebuchet MS"/>
          <w:sz w:val="24"/>
          <w:szCs w:val="24"/>
        </w:rPr>
      </w:pPr>
      <w:r w:rsidRPr="00C541DE">
        <w:rPr>
          <w:rFonts w:ascii="Trebuchet MS" w:hAnsi="Trebuchet MS"/>
          <w:sz w:val="24"/>
          <w:szCs w:val="24"/>
        </w:rPr>
        <w:t>Easiest to introduce and by far the most popular.</w:t>
      </w:r>
    </w:p>
    <w:p w14:paraId="0B1CCFAA" w14:textId="77777777" w:rsidR="00C541DE" w:rsidRDefault="00C541DE" w:rsidP="00743D66">
      <w:pPr>
        <w:pStyle w:val="ListParagraph"/>
        <w:numPr>
          <w:ilvl w:val="0"/>
          <w:numId w:val="45"/>
        </w:numPr>
        <w:rPr>
          <w:rFonts w:ascii="Trebuchet MS" w:hAnsi="Trebuchet MS"/>
          <w:sz w:val="24"/>
          <w:szCs w:val="24"/>
        </w:rPr>
      </w:pPr>
      <w:r w:rsidRPr="00C541DE">
        <w:rPr>
          <w:rFonts w:ascii="Trebuchet MS" w:hAnsi="Trebuchet MS"/>
          <w:sz w:val="24"/>
          <w:szCs w:val="24"/>
        </w:rPr>
        <w:t xml:space="preserve">Inconsistent with testimony NOW at current trial. Inconsistencies that happened before trial are NOT relevant. </w:t>
      </w:r>
    </w:p>
    <w:p w14:paraId="6B5757D7" w14:textId="77777777" w:rsidR="00811D91" w:rsidRDefault="00811D91" w:rsidP="00811D91">
      <w:pPr>
        <w:spacing w:after="0"/>
        <w:rPr>
          <w:rFonts w:ascii="Trebuchet MS" w:hAnsi="Trebuchet MS"/>
          <w:b/>
          <w:sz w:val="24"/>
          <w:szCs w:val="24"/>
        </w:rPr>
      </w:pPr>
      <w:r w:rsidRPr="00811D91">
        <w:rPr>
          <w:rFonts w:ascii="Trebuchet MS" w:hAnsi="Trebuchet MS"/>
          <w:b/>
          <w:sz w:val="24"/>
          <w:szCs w:val="24"/>
          <w:highlight w:val="green"/>
        </w:rPr>
        <w:t>Texas Rule Has Additional Constraints</w:t>
      </w:r>
    </w:p>
    <w:p w14:paraId="10D1BDF5" w14:textId="77777777" w:rsidR="00811D91" w:rsidRDefault="00811D91" w:rsidP="00743D66">
      <w:pPr>
        <w:pStyle w:val="ListParagraph"/>
        <w:numPr>
          <w:ilvl w:val="0"/>
          <w:numId w:val="45"/>
        </w:numPr>
        <w:spacing w:after="0"/>
        <w:rPr>
          <w:rFonts w:ascii="Trebuchet MS" w:hAnsi="Trebuchet MS"/>
          <w:sz w:val="24"/>
          <w:szCs w:val="24"/>
        </w:rPr>
      </w:pPr>
      <w:r w:rsidRPr="00811D91">
        <w:rPr>
          <w:rFonts w:ascii="Trebuchet MS" w:hAnsi="Trebuchet MS"/>
          <w:sz w:val="24"/>
          <w:szCs w:val="24"/>
        </w:rPr>
        <w:t>Must first inform witness about circ</w:t>
      </w:r>
      <w:r>
        <w:rPr>
          <w:rFonts w:ascii="Trebuchet MS" w:hAnsi="Trebuchet MS"/>
          <w:sz w:val="24"/>
          <w:szCs w:val="24"/>
        </w:rPr>
        <w:t>umstances of his prior statement</w:t>
      </w:r>
    </w:p>
    <w:p w14:paraId="59711461" w14:textId="77777777" w:rsidR="00811D91" w:rsidRDefault="00811D91" w:rsidP="00743D66">
      <w:pPr>
        <w:pStyle w:val="ListParagraph"/>
        <w:numPr>
          <w:ilvl w:val="0"/>
          <w:numId w:val="45"/>
        </w:numPr>
        <w:spacing w:after="0"/>
        <w:rPr>
          <w:rFonts w:ascii="Trebuchet MS" w:hAnsi="Trebuchet MS"/>
          <w:sz w:val="24"/>
          <w:szCs w:val="24"/>
        </w:rPr>
      </w:pPr>
      <w:r>
        <w:rPr>
          <w:rFonts w:ascii="Trebuchet MS" w:hAnsi="Trebuchet MS"/>
          <w:sz w:val="24"/>
          <w:szCs w:val="24"/>
        </w:rPr>
        <w:t>If witness unequivocally admits the prior statement, NO extrinsic evidence allowed.</w:t>
      </w:r>
    </w:p>
    <w:p w14:paraId="6227A5CD" w14:textId="77777777" w:rsidR="00811D91" w:rsidRPr="00811D91" w:rsidRDefault="00811D91" w:rsidP="00743D66">
      <w:pPr>
        <w:pStyle w:val="ListParagraph"/>
        <w:numPr>
          <w:ilvl w:val="0"/>
          <w:numId w:val="45"/>
        </w:numPr>
        <w:spacing w:after="0"/>
        <w:rPr>
          <w:rFonts w:ascii="Trebuchet MS" w:hAnsi="Trebuchet MS"/>
          <w:sz w:val="24"/>
          <w:szCs w:val="24"/>
        </w:rPr>
      </w:pPr>
      <w:r w:rsidRPr="00811D91">
        <w:rPr>
          <w:rFonts w:ascii="Trebuchet MS" w:hAnsi="Trebuchet MS"/>
          <w:b/>
          <w:sz w:val="24"/>
          <w:szCs w:val="24"/>
          <w:highlight w:val="green"/>
        </w:rPr>
        <w:t xml:space="preserve">613(a) </w:t>
      </w:r>
    </w:p>
    <w:p w14:paraId="26109E23" w14:textId="77777777" w:rsidR="00811D91" w:rsidRDefault="00811D91" w:rsidP="00811D91">
      <w:pPr>
        <w:pStyle w:val="ListParagraph"/>
        <w:rPr>
          <w:rFonts w:ascii="Trebuchet MS" w:hAnsi="Trebuchet MS"/>
          <w:b/>
          <w:sz w:val="24"/>
          <w:szCs w:val="24"/>
        </w:rPr>
      </w:pPr>
    </w:p>
    <w:p w14:paraId="668F776F" w14:textId="77777777" w:rsidR="00811D91" w:rsidRDefault="00811D91" w:rsidP="00743D66">
      <w:pPr>
        <w:pStyle w:val="ListParagraph"/>
        <w:numPr>
          <w:ilvl w:val="0"/>
          <w:numId w:val="49"/>
        </w:numPr>
        <w:rPr>
          <w:rFonts w:ascii="Trebuchet MS" w:hAnsi="Trebuchet MS"/>
          <w:b/>
          <w:sz w:val="24"/>
          <w:szCs w:val="24"/>
          <w:highlight w:val="cyan"/>
        </w:rPr>
      </w:pPr>
      <w:r>
        <w:rPr>
          <w:rFonts w:ascii="Trebuchet MS" w:hAnsi="Trebuchet MS"/>
          <w:b/>
          <w:sz w:val="24"/>
          <w:szCs w:val="24"/>
          <w:highlight w:val="cyan"/>
        </w:rPr>
        <w:t>Bias or Prejudice</w:t>
      </w:r>
    </w:p>
    <w:p w14:paraId="28E5CB8C" w14:textId="77777777" w:rsidR="00811D91" w:rsidRDefault="00811D91" w:rsidP="00743D66">
      <w:pPr>
        <w:pStyle w:val="ListParagraph"/>
        <w:numPr>
          <w:ilvl w:val="0"/>
          <w:numId w:val="59"/>
        </w:numPr>
        <w:rPr>
          <w:rFonts w:ascii="Trebuchet MS" w:hAnsi="Trebuchet MS"/>
          <w:sz w:val="24"/>
          <w:szCs w:val="24"/>
        </w:rPr>
      </w:pPr>
      <w:r w:rsidRPr="00811D91">
        <w:rPr>
          <w:rFonts w:ascii="Trebuchet MS" w:hAnsi="Trebuchet MS"/>
          <w:sz w:val="24"/>
          <w:szCs w:val="24"/>
        </w:rPr>
        <w:t>Ex</w:t>
      </w:r>
      <w:r>
        <w:rPr>
          <w:rFonts w:ascii="Trebuchet MS" w:hAnsi="Trebuchet MS"/>
          <w:sz w:val="24"/>
          <w:szCs w:val="24"/>
        </w:rPr>
        <w:t>amples:</w:t>
      </w:r>
    </w:p>
    <w:p w14:paraId="12BE74C2" w14:textId="77777777" w:rsidR="00811D91" w:rsidRDefault="00811D91" w:rsidP="00743D66">
      <w:pPr>
        <w:pStyle w:val="ListParagraph"/>
        <w:numPr>
          <w:ilvl w:val="0"/>
          <w:numId w:val="45"/>
        </w:numPr>
        <w:rPr>
          <w:rFonts w:ascii="Trebuchet MS" w:hAnsi="Trebuchet MS"/>
          <w:sz w:val="24"/>
          <w:szCs w:val="24"/>
        </w:rPr>
      </w:pPr>
      <w:r>
        <w:rPr>
          <w:rFonts w:ascii="Trebuchet MS" w:hAnsi="Trebuchet MS"/>
          <w:sz w:val="24"/>
          <w:szCs w:val="24"/>
        </w:rPr>
        <w:t>Friend or relative of a party</w:t>
      </w:r>
    </w:p>
    <w:p w14:paraId="2F91E11D" w14:textId="77777777" w:rsidR="00811D91" w:rsidRDefault="00811D91" w:rsidP="00743D66">
      <w:pPr>
        <w:pStyle w:val="ListParagraph"/>
        <w:numPr>
          <w:ilvl w:val="0"/>
          <w:numId w:val="45"/>
        </w:numPr>
        <w:rPr>
          <w:rFonts w:ascii="Trebuchet MS" w:hAnsi="Trebuchet MS"/>
          <w:sz w:val="24"/>
          <w:szCs w:val="24"/>
        </w:rPr>
      </w:pPr>
      <w:r>
        <w:rPr>
          <w:rFonts w:ascii="Trebuchet MS" w:hAnsi="Trebuchet MS"/>
          <w:sz w:val="24"/>
          <w:szCs w:val="24"/>
        </w:rPr>
        <w:t xml:space="preserve">Animosity </w:t>
      </w:r>
    </w:p>
    <w:p w14:paraId="0A75D694" w14:textId="77777777" w:rsidR="00811D91" w:rsidRDefault="00811D91" w:rsidP="00743D66">
      <w:pPr>
        <w:pStyle w:val="ListParagraph"/>
        <w:numPr>
          <w:ilvl w:val="0"/>
          <w:numId w:val="45"/>
        </w:numPr>
        <w:rPr>
          <w:rFonts w:ascii="Trebuchet MS" w:hAnsi="Trebuchet MS"/>
          <w:sz w:val="24"/>
          <w:szCs w:val="24"/>
        </w:rPr>
      </w:pPr>
      <w:r>
        <w:rPr>
          <w:rFonts w:ascii="Trebuchet MS" w:hAnsi="Trebuchet MS"/>
          <w:sz w:val="24"/>
          <w:szCs w:val="24"/>
        </w:rPr>
        <w:t xml:space="preserve">Business objective if one side wins </w:t>
      </w:r>
    </w:p>
    <w:p w14:paraId="65B5925A" w14:textId="77777777" w:rsidR="00811D91" w:rsidRDefault="00811D91" w:rsidP="00743D66">
      <w:pPr>
        <w:pStyle w:val="ListParagraph"/>
        <w:numPr>
          <w:ilvl w:val="0"/>
          <w:numId w:val="45"/>
        </w:numPr>
        <w:rPr>
          <w:rFonts w:ascii="Trebuchet MS" w:hAnsi="Trebuchet MS"/>
          <w:sz w:val="24"/>
          <w:szCs w:val="24"/>
        </w:rPr>
      </w:pPr>
      <w:r>
        <w:rPr>
          <w:rFonts w:ascii="Trebuchet MS" w:hAnsi="Trebuchet MS"/>
          <w:sz w:val="24"/>
          <w:szCs w:val="24"/>
        </w:rPr>
        <w:t>Similarly situated neighbors</w:t>
      </w:r>
    </w:p>
    <w:p w14:paraId="01BC7572" w14:textId="77777777" w:rsidR="00811D91" w:rsidRDefault="00811D91" w:rsidP="00743D66">
      <w:pPr>
        <w:pStyle w:val="ListParagraph"/>
        <w:numPr>
          <w:ilvl w:val="0"/>
          <w:numId w:val="59"/>
        </w:numPr>
        <w:rPr>
          <w:rFonts w:ascii="Trebuchet MS" w:hAnsi="Trebuchet MS"/>
          <w:sz w:val="24"/>
          <w:szCs w:val="24"/>
        </w:rPr>
      </w:pPr>
      <w:r>
        <w:rPr>
          <w:rFonts w:ascii="Trebuchet MS" w:hAnsi="Trebuchet MS"/>
          <w:sz w:val="24"/>
          <w:szCs w:val="24"/>
        </w:rPr>
        <w:t>Extrinsic Evidence is allowed</w:t>
      </w:r>
    </w:p>
    <w:p w14:paraId="35F2355C" w14:textId="77777777" w:rsidR="00811D91" w:rsidRPr="00811D91" w:rsidRDefault="00811D91" w:rsidP="00743D66">
      <w:pPr>
        <w:pStyle w:val="ListParagraph"/>
        <w:numPr>
          <w:ilvl w:val="0"/>
          <w:numId w:val="60"/>
        </w:numPr>
        <w:rPr>
          <w:rFonts w:ascii="Trebuchet MS" w:hAnsi="Trebuchet MS"/>
          <w:sz w:val="24"/>
          <w:szCs w:val="24"/>
        </w:rPr>
      </w:pPr>
      <w:r w:rsidRPr="00811D91">
        <w:rPr>
          <w:rFonts w:ascii="Trebuchet MS" w:hAnsi="Trebuchet MS"/>
          <w:sz w:val="24"/>
          <w:szCs w:val="24"/>
        </w:rPr>
        <w:t xml:space="preserve">Biased toward one of the parties in the case. </w:t>
      </w:r>
    </w:p>
    <w:p w14:paraId="27F5E4F0" w14:textId="77777777" w:rsidR="00811D91" w:rsidRPr="00811D91" w:rsidRDefault="00811D91" w:rsidP="00743D66">
      <w:pPr>
        <w:pStyle w:val="ListParagraph"/>
        <w:numPr>
          <w:ilvl w:val="0"/>
          <w:numId w:val="60"/>
        </w:numPr>
        <w:rPr>
          <w:rFonts w:ascii="Trebuchet MS" w:hAnsi="Trebuchet MS"/>
          <w:sz w:val="24"/>
          <w:szCs w:val="24"/>
        </w:rPr>
      </w:pPr>
      <w:r w:rsidRPr="00811D91">
        <w:rPr>
          <w:rFonts w:ascii="Trebuchet MS" w:hAnsi="Trebuchet MS"/>
          <w:sz w:val="24"/>
          <w:szCs w:val="24"/>
        </w:rPr>
        <w:t>You do not know the parties but your business objective is certain party wins.</w:t>
      </w:r>
    </w:p>
    <w:p w14:paraId="1F5CA5DA" w14:textId="77777777" w:rsidR="00811D91" w:rsidRDefault="00811D91" w:rsidP="00743D66">
      <w:pPr>
        <w:pStyle w:val="ListParagraph"/>
        <w:numPr>
          <w:ilvl w:val="0"/>
          <w:numId w:val="60"/>
        </w:numPr>
        <w:rPr>
          <w:rFonts w:ascii="Trebuchet MS" w:hAnsi="Trebuchet MS"/>
          <w:sz w:val="24"/>
          <w:szCs w:val="24"/>
        </w:rPr>
      </w:pPr>
      <w:r w:rsidRPr="00811D91">
        <w:rPr>
          <w:rFonts w:ascii="Trebuchet MS" w:hAnsi="Trebuchet MS"/>
          <w:sz w:val="24"/>
          <w:szCs w:val="24"/>
        </w:rPr>
        <w:t xml:space="preserve">If you get an explicit acquiesce everything else is allowed. </w:t>
      </w:r>
    </w:p>
    <w:p w14:paraId="40536DCB" w14:textId="77777777" w:rsidR="00811D91" w:rsidRDefault="00811D91" w:rsidP="00811D91">
      <w:pPr>
        <w:spacing w:after="0" w:line="240" w:lineRule="auto"/>
        <w:rPr>
          <w:rFonts w:ascii="Trebuchet MS" w:hAnsi="Trebuchet MS"/>
          <w:b/>
          <w:sz w:val="24"/>
          <w:szCs w:val="24"/>
        </w:rPr>
      </w:pPr>
      <w:r w:rsidRPr="00811D91">
        <w:rPr>
          <w:rFonts w:ascii="Trebuchet MS" w:hAnsi="Trebuchet MS"/>
          <w:b/>
          <w:sz w:val="24"/>
          <w:szCs w:val="24"/>
          <w:highlight w:val="green"/>
        </w:rPr>
        <w:t>Texas Rule On No-Ambush Foundation for Bias/Prejudice Attack</w:t>
      </w:r>
    </w:p>
    <w:p w14:paraId="5BA7D72A" w14:textId="77777777" w:rsidR="00811D91" w:rsidRPr="00811D91" w:rsidRDefault="00811D91" w:rsidP="00743D66">
      <w:pPr>
        <w:pStyle w:val="ListParagraph"/>
        <w:numPr>
          <w:ilvl w:val="0"/>
          <w:numId w:val="61"/>
        </w:numPr>
        <w:spacing w:after="0" w:line="240" w:lineRule="auto"/>
        <w:ind w:left="0" w:firstLine="450"/>
        <w:rPr>
          <w:rFonts w:ascii="Trebuchet MS" w:hAnsi="Trebuchet MS"/>
          <w:b/>
          <w:sz w:val="24"/>
          <w:szCs w:val="24"/>
        </w:rPr>
      </w:pPr>
      <w:r>
        <w:rPr>
          <w:rFonts w:ascii="Trebuchet MS" w:hAnsi="Trebuchet MS"/>
          <w:sz w:val="24"/>
          <w:szCs w:val="24"/>
        </w:rPr>
        <w:t>Similar to no-ambush requirements for prior inconsistent statement.</w:t>
      </w:r>
    </w:p>
    <w:p w14:paraId="50F65EF7" w14:textId="77777777" w:rsidR="00811D91" w:rsidRPr="00811D91" w:rsidRDefault="00811D91" w:rsidP="00743D66">
      <w:pPr>
        <w:pStyle w:val="ListParagraph"/>
        <w:numPr>
          <w:ilvl w:val="0"/>
          <w:numId w:val="61"/>
        </w:numPr>
        <w:spacing w:after="0" w:line="240" w:lineRule="auto"/>
        <w:ind w:left="0" w:firstLine="450"/>
        <w:rPr>
          <w:rFonts w:ascii="Trebuchet MS" w:hAnsi="Trebuchet MS"/>
          <w:b/>
          <w:sz w:val="24"/>
          <w:szCs w:val="24"/>
        </w:rPr>
      </w:pPr>
      <w:r>
        <w:rPr>
          <w:rFonts w:ascii="Trebuchet MS" w:hAnsi="Trebuchet MS"/>
          <w:sz w:val="24"/>
          <w:szCs w:val="24"/>
        </w:rPr>
        <w:t>Must first tell witness the circumstances that tend to show bias/prejudice</w:t>
      </w:r>
    </w:p>
    <w:p w14:paraId="16A61B79" w14:textId="77777777" w:rsidR="00811D91" w:rsidRPr="00811D91" w:rsidRDefault="00811D91" w:rsidP="00743D66">
      <w:pPr>
        <w:pStyle w:val="ListParagraph"/>
        <w:numPr>
          <w:ilvl w:val="0"/>
          <w:numId w:val="61"/>
        </w:numPr>
        <w:spacing w:after="0" w:line="240" w:lineRule="auto"/>
        <w:ind w:left="0" w:firstLine="450"/>
        <w:rPr>
          <w:rFonts w:ascii="Trebuchet MS" w:hAnsi="Trebuchet MS"/>
          <w:b/>
          <w:sz w:val="24"/>
          <w:szCs w:val="24"/>
        </w:rPr>
      </w:pPr>
      <w:r>
        <w:rPr>
          <w:rFonts w:ascii="Trebuchet MS" w:hAnsi="Trebuchet MS"/>
          <w:sz w:val="24"/>
          <w:szCs w:val="24"/>
        </w:rPr>
        <w:t>No extrinsic evidence if witness concedes bias/prejudice</w:t>
      </w:r>
    </w:p>
    <w:p w14:paraId="7D78C074" w14:textId="77777777" w:rsidR="00811D91" w:rsidRPr="0035073D" w:rsidRDefault="00811D91" w:rsidP="00743D66">
      <w:pPr>
        <w:pStyle w:val="ListParagraph"/>
        <w:numPr>
          <w:ilvl w:val="0"/>
          <w:numId w:val="61"/>
        </w:numPr>
        <w:spacing w:after="0" w:line="240" w:lineRule="auto"/>
        <w:ind w:left="0" w:firstLine="450"/>
        <w:rPr>
          <w:rFonts w:ascii="Trebuchet MS" w:hAnsi="Trebuchet MS"/>
          <w:b/>
          <w:sz w:val="24"/>
          <w:szCs w:val="24"/>
          <w:highlight w:val="green"/>
        </w:rPr>
      </w:pPr>
      <w:r w:rsidRPr="0035073D">
        <w:rPr>
          <w:rFonts w:ascii="Trebuchet MS" w:hAnsi="Trebuchet MS"/>
          <w:b/>
          <w:sz w:val="24"/>
          <w:szCs w:val="24"/>
          <w:highlight w:val="green"/>
        </w:rPr>
        <w:t xml:space="preserve">613(b) </w:t>
      </w:r>
    </w:p>
    <w:p w14:paraId="1C7C17A1" w14:textId="77777777" w:rsidR="00811D91" w:rsidRPr="00811D91" w:rsidRDefault="00811D91" w:rsidP="00811D91">
      <w:pPr>
        <w:rPr>
          <w:rFonts w:ascii="Trebuchet MS" w:hAnsi="Trebuchet MS"/>
          <w:sz w:val="24"/>
          <w:szCs w:val="24"/>
        </w:rPr>
      </w:pPr>
    </w:p>
    <w:p w14:paraId="5FA34E22" w14:textId="77777777" w:rsidR="005F52AC" w:rsidRDefault="005F52AC" w:rsidP="005F52AC">
      <w:pPr>
        <w:pStyle w:val="Heading1"/>
        <w:ind w:left="-900" w:hanging="90"/>
        <w:rPr>
          <w:rFonts w:ascii="Calibri" w:hAnsi="Calibri"/>
          <w:szCs w:val="32"/>
        </w:rPr>
      </w:pPr>
      <w:r>
        <w:rPr>
          <w:rFonts w:ascii="Calibri" w:hAnsi="Calibri"/>
          <w:szCs w:val="32"/>
        </w:rPr>
        <w:t>Who can be Impeached?</w:t>
      </w:r>
    </w:p>
    <w:p w14:paraId="16F9559B" w14:textId="77777777" w:rsidR="005F52AC" w:rsidRPr="005F52AC" w:rsidRDefault="005F52AC" w:rsidP="00743D66">
      <w:pPr>
        <w:pStyle w:val="ListParagraph"/>
        <w:numPr>
          <w:ilvl w:val="0"/>
          <w:numId w:val="62"/>
        </w:numPr>
      </w:pPr>
      <w:r>
        <w:rPr>
          <w:rFonts w:ascii="Trebuchet MS" w:hAnsi="Trebuchet MS"/>
          <w:sz w:val="24"/>
          <w:szCs w:val="24"/>
        </w:rPr>
        <w:t>Any witness who answers any question places his credibility in issue, and can be impeached</w:t>
      </w:r>
    </w:p>
    <w:p w14:paraId="7655DA52" w14:textId="77777777" w:rsidR="005F52AC" w:rsidRPr="005F52AC" w:rsidRDefault="005F52AC" w:rsidP="00743D66">
      <w:pPr>
        <w:pStyle w:val="ListParagraph"/>
        <w:numPr>
          <w:ilvl w:val="0"/>
          <w:numId w:val="62"/>
        </w:numPr>
      </w:pPr>
      <w:r>
        <w:rPr>
          <w:rFonts w:ascii="Trebuchet MS" w:hAnsi="Trebuchet MS"/>
          <w:sz w:val="24"/>
          <w:szCs w:val="24"/>
        </w:rPr>
        <w:t>On cross, the federal scope-of-the-direct rule does NOT block impeachment [Note R. 611(b)’s SPECIFIC EXCEPTION FOR CREDIBILITY QUESTIONS]</w:t>
      </w:r>
    </w:p>
    <w:p w14:paraId="56A572C6" w14:textId="77777777" w:rsidR="005F52AC" w:rsidRPr="005F52AC" w:rsidRDefault="005F52AC" w:rsidP="00743D66">
      <w:pPr>
        <w:pStyle w:val="ListParagraph"/>
        <w:numPr>
          <w:ilvl w:val="0"/>
          <w:numId w:val="62"/>
        </w:numPr>
        <w:rPr>
          <w:rFonts w:ascii="Trebuchet MS" w:hAnsi="Trebuchet MS"/>
          <w:sz w:val="24"/>
          <w:szCs w:val="24"/>
        </w:rPr>
      </w:pPr>
      <w:r>
        <w:rPr>
          <w:rFonts w:ascii="Trebuchet MS" w:hAnsi="Trebuchet MS"/>
          <w:sz w:val="24"/>
          <w:szCs w:val="24"/>
        </w:rPr>
        <w:t xml:space="preserve">Can </w:t>
      </w:r>
      <w:r w:rsidRPr="005F52AC">
        <w:rPr>
          <w:rFonts w:ascii="Trebuchet MS" w:hAnsi="Trebuchet MS"/>
          <w:sz w:val="24"/>
          <w:szCs w:val="24"/>
        </w:rPr>
        <w:t>impeach your own witness</w:t>
      </w:r>
    </w:p>
    <w:p w14:paraId="243100DB" w14:textId="77777777" w:rsidR="005F52AC" w:rsidRDefault="005F52AC" w:rsidP="00743D66">
      <w:pPr>
        <w:pStyle w:val="ListParagraph"/>
        <w:numPr>
          <w:ilvl w:val="0"/>
          <w:numId w:val="62"/>
        </w:numPr>
        <w:rPr>
          <w:rFonts w:ascii="Trebuchet MS" w:hAnsi="Trebuchet MS"/>
          <w:sz w:val="24"/>
          <w:szCs w:val="24"/>
        </w:rPr>
      </w:pPr>
      <w:r w:rsidRPr="005F52AC">
        <w:rPr>
          <w:rFonts w:ascii="Trebuchet MS" w:hAnsi="Trebuchet MS"/>
          <w:sz w:val="24"/>
          <w:szCs w:val="24"/>
        </w:rPr>
        <w:t xml:space="preserve">At common law you could not impeach your own witness. Rule has been abolished. You can impeach the witness, as long as what they said was an actual surprise. </w:t>
      </w:r>
    </w:p>
    <w:p w14:paraId="06FA8CC1" w14:textId="77777777" w:rsidR="005F52AC" w:rsidRDefault="005F52AC" w:rsidP="00743D66">
      <w:pPr>
        <w:pStyle w:val="ListParagraph"/>
        <w:numPr>
          <w:ilvl w:val="0"/>
          <w:numId w:val="62"/>
        </w:numPr>
        <w:rPr>
          <w:rFonts w:ascii="Trebuchet MS" w:hAnsi="Trebuchet MS"/>
          <w:sz w:val="24"/>
          <w:szCs w:val="24"/>
        </w:rPr>
      </w:pPr>
      <w:r>
        <w:rPr>
          <w:rFonts w:ascii="Trebuchet MS" w:hAnsi="Trebuchet MS"/>
          <w:sz w:val="24"/>
          <w:szCs w:val="24"/>
        </w:rPr>
        <w:t>Can impeach an impeaching witness</w:t>
      </w:r>
    </w:p>
    <w:p w14:paraId="54F68E9F" w14:textId="77777777" w:rsidR="005F52AC" w:rsidRDefault="005F52AC" w:rsidP="00743D66">
      <w:pPr>
        <w:pStyle w:val="ListParagraph"/>
        <w:numPr>
          <w:ilvl w:val="0"/>
          <w:numId w:val="62"/>
        </w:numPr>
        <w:rPr>
          <w:rFonts w:ascii="Trebuchet MS" w:hAnsi="Trebuchet MS"/>
          <w:sz w:val="24"/>
          <w:szCs w:val="24"/>
        </w:rPr>
      </w:pPr>
      <w:r>
        <w:rPr>
          <w:rFonts w:ascii="Trebuchet MS" w:hAnsi="Trebuchet MS"/>
          <w:sz w:val="24"/>
          <w:szCs w:val="24"/>
        </w:rPr>
        <w:t>A non-testifying party generally cannot be impeached</w:t>
      </w:r>
    </w:p>
    <w:p w14:paraId="11CA40AF" w14:textId="77777777" w:rsidR="005F52AC" w:rsidRPr="005F52AC" w:rsidRDefault="005F52AC" w:rsidP="00743D66">
      <w:pPr>
        <w:pStyle w:val="ListParagraph"/>
        <w:numPr>
          <w:ilvl w:val="0"/>
          <w:numId w:val="45"/>
        </w:numPr>
        <w:rPr>
          <w:rFonts w:ascii="Trebuchet MS" w:hAnsi="Trebuchet MS"/>
          <w:sz w:val="24"/>
          <w:szCs w:val="24"/>
        </w:rPr>
      </w:pPr>
      <w:r>
        <w:rPr>
          <w:rFonts w:ascii="Trebuchet MS" w:hAnsi="Trebuchet MS"/>
          <w:sz w:val="24"/>
          <w:szCs w:val="24"/>
        </w:rPr>
        <w:t>But a hearsay declarant can be impeached</w:t>
      </w:r>
    </w:p>
    <w:p w14:paraId="172021AA" w14:textId="77777777" w:rsidR="005F52AC" w:rsidRDefault="005F52AC" w:rsidP="005F52AC">
      <w:pPr>
        <w:pStyle w:val="Heading1"/>
        <w:ind w:left="-900" w:hanging="90"/>
        <w:rPr>
          <w:rFonts w:ascii="Calibri" w:hAnsi="Calibri"/>
          <w:szCs w:val="32"/>
        </w:rPr>
      </w:pPr>
      <w:r>
        <w:rPr>
          <w:rFonts w:ascii="Calibri" w:hAnsi="Calibri"/>
          <w:szCs w:val="32"/>
        </w:rPr>
        <w:t>Seriatim Impeachment Methods</w:t>
      </w:r>
    </w:p>
    <w:p w14:paraId="46B8310D" w14:textId="77777777" w:rsidR="005F52AC" w:rsidRPr="005F52AC" w:rsidRDefault="005F52AC" w:rsidP="00743D66">
      <w:pPr>
        <w:pStyle w:val="ListParagraph"/>
        <w:numPr>
          <w:ilvl w:val="0"/>
          <w:numId w:val="63"/>
        </w:numPr>
      </w:pPr>
      <w:r>
        <w:rPr>
          <w:rFonts w:ascii="Trebuchet MS" w:hAnsi="Trebuchet MS"/>
          <w:sz w:val="24"/>
          <w:szCs w:val="24"/>
        </w:rPr>
        <w:t>Are generally allowed, subject to discretion on waste of time</w:t>
      </w:r>
    </w:p>
    <w:p w14:paraId="233EA5B4" w14:textId="77777777" w:rsidR="005F52AC" w:rsidRPr="005F52AC" w:rsidRDefault="005F52AC" w:rsidP="00743D66">
      <w:pPr>
        <w:pStyle w:val="ListParagraph"/>
        <w:numPr>
          <w:ilvl w:val="0"/>
          <w:numId w:val="63"/>
        </w:numPr>
      </w:pPr>
      <w:r>
        <w:rPr>
          <w:rFonts w:ascii="Trebuchet MS" w:hAnsi="Trebuchet MS"/>
          <w:sz w:val="24"/>
          <w:szCs w:val="24"/>
        </w:rPr>
        <w:t>Most commonly done when first method fails</w:t>
      </w:r>
    </w:p>
    <w:p w14:paraId="3567A609" w14:textId="77777777" w:rsidR="005F52AC" w:rsidRDefault="005F52AC" w:rsidP="005F52AC">
      <w:pPr>
        <w:pStyle w:val="Heading1"/>
        <w:ind w:left="-900" w:hanging="90"/>
        <w:rPr>
          <w:rFonts w:ascii="Calibri" w:hAnsi="Calibri"/>
          <w:szCs w:val="32"/>
        </w:rPr>
      </w:pPr>
      <w:r>
        <w:rPr>
          <w:rFonts w:ascii="Calibri" w:hAnsi="Calibri"/>
          <w:szCs w:val="32"/>
        </w:rPr>
        <w:t>Example #1</w:t>
      </w:r>
    </w:p>
    <w:p w14:paraId="64597139" w14:textId="77777777" w:rsidR="005F52AC" w:rsidRPr="005F52AC" w:rsidRDefault="005F52AC" w:rsidP="00743D66">
      <w:pPr>
        <w:pStyle w:val="ListParagraph"/>
        <w:numPr>
          <w:ilvl w:val="0"/>
          <w:numId w:val="64"/>
        </w:numPr>
        <w:rPr>
          <w:rFonts w:ascii="Trebuchet MS" w:hAnsi="Trebuchet MS"/>
          <w:sz w:val="24"/>
          <w:szCs w:val="24"/>
        </w:rPr>
      </w:pPr>
      <w:r w:rsidRPr="005F52AC">
        <w:rPr>
          <w:rFonts w:ascii="Trebuchet MS" w:hAnsi="Trebuchet MS"/>
          <w:sz w:val="24"/>
          <w:szCs w:val="24"/>
        </w:rPr>
        <w:t>D. Testifies</w:t>
      </w:r>
    </w:p>
    <w:p w14:paraId="56597C42" w14:textId="77777777" w:rsidR="005F52AC" w:rsidRPr="005F52AC" w:rsidRDefault="005F52AC" w:rsidP="00743D66">
      <w:pPr>
        <w:pStyle w:val="ListParagraph"/>
        <w:numPr>
          <w:ilvl w:val="0"/>
          <w:numId w:val="45"/>
        </w:numPr>
        <w:rPr>
          <w:rFonts w:ascii="Trebuchet MS" w:hAnsi="Trebuchet MS"/>
          <w:sz w:val="24"/>
          <w:szCs w:val="24"/>
        </w:rPr>
      </w:pPr>
      <w:r w:rsidRPr="005F52AC">
        <w:rPr>
          <w:rFonts w:ascii="Trebuchet MS" w:hAnsi="Trebuchet MS"/>
          <w:sz w:val="24"/>
          <w:szCs w:val="24"/>
        </w:rPr>
        <w:t xml:space="preserve">On cross, prosecutor tries to show prior dishonest acts – false income tax return </w:t>
      </w:r>
      <w:r w:rsidRPr="0035073D">
        <w:rPr>
          <w:rFonts w:ascii="Trebuchet MS" w:hAnsi="Trebuchet MS"/>
          <w:b/>
          <w:sz w:val="24"/>
          <w:szCs w:val="24"/>
          <w:highlight w:val="green"/>
        </w:rPr>
        <w:t>[R. 608(b)]</w:t>
      </w:r>
    </w:p>
    <w:p w14:paraId="4200E70A" w14:textId="77777777" w:rsidR="005F52AC" w:rsidRPr="005F52AC" w:rsidRDefault="005F52AC" w:rsidP="00743D66">
      <w:pPr>
        <w:pStyle w:val="ListParagraph"/>
        <w:numPr>
          <w:ilvl w:val="0"/>
          <w:numId w:val="45"/>
        </w:numPr>
        <w:rPr>
          <w:rFonts w:ascii="Trebuchet MS" w:hAnsi="Trebuchet MS"/>
          <w:sz w:val="24"/>
          <w:szCs w:val="24"/>
        </w:rPr>
      </w:pPr>
      <w:r w:rsidRPr="005F52AC">
        <w:rPr>
          <w:rFonts w:ascii="Trebuchet MS" w:hAnsi="Trebuchet MS"/>
          <w:sz w:val="24"/>
          <w:szCs w:val="24"/>
        </w:rPr>
        <w:t>D denies filing false return [impeachment fails]</w:t>
      </w:r>
    </w:p>
    <w:p w14:paraId="37AC3629" w14:textId="77777777" w:rsidR="005F52AC" w:rsidRPr="005F52AC" w:rsidRDefault="005F52AC" w:rsidP="00743D66">
      <w:pPr>
        <w:pStyle w:val="ListParagraph"/>
        <w:numPr>
          <w:ilvl w:val="0"/>
          <w:numId w:val="64"/>
        </w:numPr>
        <w:rPr>
          <w:rFonts w:ascii="Trebuchet MS" w:hAnsi="Trebuchet MS"/>
          <w:sz w:val="24"/>
          <w:szCs w:val="24"/>
        </w:rPr>
      </w:pPr>
      <w:r w:rsidRPr="005F52AC">
        <w:rPr>
          <w:rFonts w:ascii="Trebuchet MS" w:hAnsi="Trebuchet MS"/>
          <w:sz w:val="24"/>
          <w:szCs w:val="24"/>
        </w:rPr>
        <w:t xml:space="preserve">Prosecutor can now switch to conviction-of-a-crime-mode: conviction for filing false return </w:t>
      </w:r>
      <w:r w:rsidRPr="0035073D">
        <w:rPr>
          <w:rFonts w:ascii="Trebuchet MS" w:hAnsi="Trebuchet MS"/>
          <w:b/>
          <w:sz w:val="24"/>
          <w:szCs w:val="24"/>
          <w:highlight w:val="green"/>
        </w:rPr>
        <w:t>[R. 609</w:t>
      </w:r>
      <w:r w:rsidRPr="0035073D">
        <w:rPr>
          <w:rFonts w:ascii="Trebuchet MS" w:hAnsi="Trebuchet MS"/>
          <w:sz w:val="24"/>
          <w:szCs w:val="24"/>
          <w:highlight w:val="green"/>
        </w:rPr>
        <w:t>]</w:t>
      </w:r>
      <w:r w:rsidRPr="005F52AC">
        <w:rPr>
          <w:rFonts w:ascii="Trebuchet MS" w:hAnsi="Trebuchet MS"/>
          <w:sz w:val="24"/>
          <w:szCs w:val="24"/>
        </w:rPr>
        <w:t xml:space="preserve"> [Impeachment succeeds]</w:t>
      </w:r>
    </w:p>
    <w:p w14:paraId="64A6A054" w14:textId="77777777" w:rsidR="005F52AC" w:rsidRDefault="005F52AC" w:rsidP="005F52AC">
      <w:pPr>
        <w:pStyle w:val="Heading1"/>
        <w:ind w:left="-900" w:hanging="90"/>
        <w:rPr>
          <w:rFonts w:ascii="Calibri" w:hAnsi="Calibri"/>
          <w:szCs w:val="32"/>
        </w:rPr>
      </w:pPr>
      <w:r>
        <w:rPr>
          <w:rFonts w:ascii="Calibri" w:hAnsi="Calibri"/>
          <w:szCs w:val="32"/>
        </w:rPr>
        <w:t>Some Surprising Things</w:t>
      </w:r>
    </w:p>
    <w:p w14:paraId="6761A3C2" w14:textId="77777777" w:rsidR="005F52AC" w:rsidRPr="005F52AC" w:rsidRDefault="005F52AC" w:rsidP="00743D66">
      <w:pPr>
        <w:pStyle w:val="ListParagraph"/>
        <w:numPr>
          <w:ilvl w:val="0"/>
          <w:numId w:val="65"/>
        </w:numPr>
        <w:rPr>
          <w:rFonts w:ascii="Trebuchet MS" w:hAnsi="Trebuchet MS"/>
          <w:sz w:val="24"/>
          <w:szCs w:val="24"/>
        </w:rPr>
      </w:pPr>
      <w:r w:rsidRPr="005F52AC">
        <w:rPr>
          <w:rFonts w:ascii="Trebuchet MS" w:hAnsi="Trebuchet MS"/>
          <w:sz w:val="24"/>
          <w:szCs w:val="24"/>
        </w:rPr>
        <w:t>Non-mirandized statements can be used to impeach a testifying D</w:t>
      </w:r>
    </w:p>
    <w:p w14:paraId="27D4433D" w14:textId="77777777" w:rsidR="005F52AC" w:rsidRPr="005F52AC" w:rsidRDefault="005F52AC" w:rsidP="00743D66">
      <w:pPr>
        <w:pStyle w:val="ListParagraph"/>
        <w:numPr>
          <w:ilvl w:val="0"/>
          <w:numId w:val="65"/>
        </w:numPr>
        <w:rPr>
          <w:rFonts w:ascii="Trebuchet MS" w:hAnsi="Trebuchet MS"/>
          <w:sz w:val="24"/>
          <w:szCs w:val="24"/>
        </w:rPr>
      </w:pPr>
      <w:r w:rsidRPr="005F52AC">
        <w:rPr>
          <w:rFonts w:ascii="Trebuchet MS" w:hAnsi="Trebuchet MS"/>
          <w:sz w:val="24"/>
          <w:szCs w:val="24"/>
        </w:rPr>
        <w:t>Pre-Miranda warning silence can be used to impeach a testifying D</w:t>
      </w:r>
    </w:p>
    <w:p w14:paraId="15243502" w14:textId="77777777" w:rsidR="005F52AC" w:rsidRDefault="005F52AC" w:rsidP="00743D66">
      <w:pPr>
        <w:pStyle w:val="ListParagraph"/>
        <w:numPr>
          <w:ilvl w:val="0"/>
          <w:numId w:val="45"/>
        </w:numPr>
        <w:rPr>
          <w:rFonts w:ascii="Trebuchet MS" w:hAnsi="Trebuchet MS"/>
          <w:sz w:val="24"/>
          <w:szCs w:val="24"/>
        </w:rPr>
      </w:pPr>
      <w:r w:rsidRPr="005F52AC">
        <w:rPr>
          <w:rFonts w:ascii="Trebuchet MS" w:hAnsi="Trebuchet MS"/>
          <w:sz w:val="24"/>
          <w:szCs w:val="24"/>
        </w:rPr>
        <w:t xml:space="preserve">Non-mirandized statements can be used to impeach him if he testifies. Another reason why they are not put in the stand. </w:t>
      </w:r>
    </w:p>
    <w:p w14:paraId="291249E5" w14:textId="77777777" w:rsidR="005F52AC" w:rsidRPr="005F52AC" w:rsidRDefault="005F52AC" w:rsidP="00743D66">
      <w:pPr>
        <w:pStyle w:val="ListParagraph"/>
        <w:numPr>
          <w:ilvl w:val="0"/>
          <w:numId w:val="45"/>
        </w:numPr>
        <w:rPr>
          <w:rFonts w:ascii="Trebuchet MS" w:hAnsi="Trebuchet MS"/>
          <w:sz w:val="24"/>
          <w:szCs w:val="24"/>
        </w:rPr>
      </w:pPr>
      <w:r w:rsidRPr="005F52AC">
        <w:rPr>
          <w:rFonts w:ascii="Trebuchet MS" w:hAnsi="Trebuchet MS"/>
          <w:sz w:val="24"/>
          <w:szCs w:val="24"/>
        </w:rPr>
        <w:t>On the issue of guilt, a statement Pre-Miranda may NOT be used.</w:t>
      </w:r>
    </w:p>
    <w:p w14:paraId="3DA9AA90" w14:textId="77777777" w:rsidR="005F52AC" w:rsidRDefault="005F52AC" w:rsidP="00743D66">
      <w:pPr>
        <w:pStyle w:val="ListParagraph"/>
        <w:numPr>
          <w:ilvl w:val="0"/>
          <w:numId w:val="65"/>
        </w:numPr>
        <w:rPr>
          <w:rFonts w:ascii="Trebuchet MS" w:hAnsi="Trebuchet MS"/>
          <w:sz w:val="24"/>
          <w:szCs w:val="24"/>
        </w:rPr>
      </w:pPr>
      <w:r>
        <w:rPr>
          <w:rFonts w:ascii="Trebuchet MS" w:hAnsi="Trebuchet MS"/>
          <w:sz w:val="24"/>
          <w:szCs w:val="24"/>
        </w:rPr>
        <w:t xml:space="preserve">Illegally seized items can be used to impeach a testifying D. </w:t>
      </w:r>
    </w:p>
    <w:p w14:paraId="31011E05" w14:textId="77777777" w:rsidR="005F52AC" w:rsidRDefault="005F52AC" w:rsidP="00743D66">
      <w:pPr>
        <w:pStyle w:val="ListParagraph"/>
        <w:numPr>
          <w:ilvl w:val="0"/>
          <w:numId w:val="65"/>
        </w:numPr>
        <w:rPr>
          <w:rFonts w:ascii="Trebuchet MS" w:hAnsi="Trebuchet MS"/>
          <w:sz w:val="24"/>
          <w:szCs w:val="24"/>
        </w:rPr>
      </w:pPr>
      <w:r>
        <w:rPr>
          <w:rFonts w:ascii="Trebuchet MS" w:hAnsi="Trebuchet MS"/>
          <w:sz w:val="24"/>
          <w:szCs w:val="24"/>
        </w:rPr>
        <w:t xml:space="preserve">E.g. Illegally seized shirt with nifty cutouts. E.g. illegally seized cocaine. </w:t>
      </w:r>
    </w:p>
    <w:p w14:paraId="12E97924" w14:textId="77777777" w:rsidR="005F52AC" w:rsidRDefault="005F52AC" w:rsidP="00743D66">
      <w:pPr>
        <w:pStyle w:val="ListParagraph"/>
        <w:numPr>
          <w:ilvl w:val="0"/>
          <w:numId w:val="65"/>
        </w:numPr>
        <w:rPr>
          <w:rFonts w:ascii="Trebuchet MS" w:hAnsi="Trebuchet MS"/>
          <w:sz w:val="24"/>
          <w:szCs w:val="24"/>
        </w:rPr>
      </w:pPr>
      <w:r>
        <w:rPr>
          <w:rFonts w:ascii="Trebuchet MS" w:hAnsi="Trebuchet MS"/>
          <w:sz w:val="24"/>
          <w:szCs w:val="24"/>
        </w:rPr>
        <w:t xml:space="preserve">These impeachment tools are said to be necessary to protect integrity of trial system. </w:t>
      </w:r>
    </w:p>
    <w:p w14:paraId="21D90CF5" w14:textId="77777777" w:rsidR="005F52AC" w:rsidRDefault="005F52AC" w:rsidP="00743D66">
      <w:pPr>
        <w:pStyle w:val="ListParagraph"/>
        <w:numPr>
          <w:ilvl w:val="0"/>
          <w:numId w:val="45"/>
        </w:numPr>
        <w:rPr>
          <w:rFonts w:ascii="Trebuchet MS" w:hAnsi="Trebuchet MS"/>
          <w:sz w:val="24"/>
          <w:szCs w:val="24"/>
        </w:rPr>
      </w:pPr>
      <w:r>
        <w:rPr>
          <w:rFonts w:ascii="Trebuchet MS" w:hAnsi="Trebuchet MS"/>
          <w:sz w:val="24"/>
          <w:szCs w:val="24"/>
        </w:rPr>
        <w:t xml:space="preserve">If the D testifies </w:t>
      </w:r>
      <w:r w:rsidRPr="005F52AC">
        <w:rPr>
          <w:rFonts w:ascii="Trebuchet MS" w:hAnsi="Trebuchet MS"/>
          <w:sz w:val="24"/>
          <w:szCs w:val="24"/>
        </w:rPr>
        <w:t xml:space="preserve">, and he says something inconsistent with what was seized illegally and illegally seized items will come into evidence. </w:t>
      </w:r>
    </w:p>
    <w:p w14:paraId="1ED2D34B" w14:textId="77777777" w:rsidR="005F52AC" w:rsidRDefault="005F52AC" w:rsidP="00743D66">
      <w:pPr>
        <w:pStyle w:val="ListParagraph"/>
        <w:numPr>
          <w:ilvl w:val="0"/>
          <w:numId w:val="45"/>
        </w:numPr>
        <w:rPr>
          <w:rFonts w:ascii="Trebuchet MS" w:hAnsi="Trebuchet MS"/>
          <w:sz w:val="24"/>
          <w:szCs w:val="24"/>
        </w:rPr>
      </w:pPr>
      <w:r w:rsidRPr="005F52AC">
        <w:rPr>
          <w:rFonts w:ascii="Trebuchet MS" w:hAnsi="Trebuchet MS"/>
          <w:sz w:val="24"/>
          <w:szCs w:val="24"/>
        </w:rPr>
        <w:t>Avoid it – DO NOT put D on stand.</w:t>
      </w:r>
    </w:p>
    <w:p w14:paraId="1900B83E" w14:textId="77777777" w:rsidR="005F52AC" w:rsidRPr="005F52AC" w:rsidRDefault="005F52AC" w:rsidP="00743D66">
      <w:pPr>
        <w:pStyle w:val="ListParagraph"/>
        <w:numPr>
          <w:ilvl w:val="0"/>
          <w:numId w:val="45"/>
        </w:numPr>
        <w:rPr>
          <w:rFonts w:ascii="Trebuchet MS" w:hAnsi="Trebuchet MS"/>
          <w:sz w:val="24"/>
          <w:szCs w:val="24"/>
        </w:rPr>
      </w:pPr>
      <w:r w:rsidRPr="005F52AC">
        <w:rPr>
          <w:rFonts w:ascii="Trebuchet MS" w:hAnsi="Trebuchet MS"/>
          <w:sz w:val="24"/>
          <w:szCs w:val="24"/>
        </w:rPr>
        <w:t>If he testifies there is a serious risk that certain statements, or illegal seizured items may be admissible to impeach testimony.</w:t>
      </w:r>
    </w:p>
    <w:p w14:paraId="4BA8EDC0" w14:textId="77777777" w:rsidR="005F52AC" w:rsidRPr="005F52AC" w:rsidRDefault="005F52AC" w:rsidP="005F52AC">
      <w:pPr>
        <w:pStyle w:val="ListParagraph"/>
        <w:ind w:left="360"/>
        <w:rPr>
          <w:rFonts w:ascii="Trebuchet MS" w:hAnsi="Trebuchet MS"/>
          <w:sz w:val="24"/>
          <w:szCs w:val="24"/>
        </w:rPr>
      </w:pPr>
    </w:p>
    <w:p w14:paraId="2AB5C6AD" w14:textId="77777777" w:rsidR="005F52AC" w:rsidRPr="005F52AC" w:rsidRDefault="005F52AC" w:rsidP="005F52AC"/>
    <w:p w14:paraId="1A93B237" w14:textId="77777777" w:rsidR="005F52AC" w:rsidRPr="005F52AC" w:rsidRDefault="005F52AC" w:rsidP="005F52AC">
      <w:pPr>
        <w:pStyle w:val="ListParagraph"/>
        <w:ind w:left="990"/>
      </w:pPr>
    </w:p>
    <w:p w14:paraId="2F28B9E1" w14:textId="77777777" w:rsidR="005F52AC" w:rsidRPr="005F52AC" w:rsidRDefault="005F52AC" w:rsidP="005F52AC">
      <w:pPr>
        <w:ind w:left="630"/>
        <w:rPr>
          <w:rFonts w:ascii="Trebuchet MS" w:hAnsi="Trebuchet MS"/>
          <w:sz w:val="24"/>
          <w:szCs w:val="24"/>
        </w:rPr>
      </w:pPr>
    </w:p>
    <w:p w14:paraId="486FB4AB" w14:textId="77777777" w:rsidR="0035073D" w:rsidRPr="0067004A" w:rsidRDefault="0035073D" w:rsidP="0035073D">
      <w:pPr>
        <w:pStyle w:val="Title"/>
        <w:rPr>
          <w:b/>
          <w:sz w:val="24"/>
          <w:szCs w:val="24"/>
        </w:rPr>
      </w:pPr>
      <w:r w:rsidRPr="0067004A">
        <w:rPr>
          <w:b/>
        </w:rPr>
        <w:t>Chapter 9: Opinion Evidence</w:t>
      </w:r>
    </w:p>
    <w:p w14:paraId="0072EC5A" w14:textId="77777777" w:rsidR="0035073D" w:rsidRDefault="0035073D" w:rsidP="0035073D">
      <w:pPr>
        <w:pStyle w:val="Heading1"/>
      </w:pPr>
      <w:r>
        <w:t xml:space="preserve">Opinions are Generally Inadmissible </w:t>
      </w:r>
    </w:p>
    <w:p w14:paraId="53E1DF35" w14:textId="77777777" w:rsidR="0035073D" w:rsidRPr="0035073D" w:rsidRDefault="0035073D" w:rsidP="00743D66">
      <w:pPr>
        <w:pStyle w:val="ListParagraph"/>
        <w:numPr>
          <w:ilvl w:val="0"/>
          <w:numId w:val="66"/>
        </w:numPr>
        <w:rPr>
          <w:rFonts w:ascii="Trebuchet MS" w:hAnsi="Trebuchet MS"/>
          <w:sz w:val="24"/>
          <w:szCs w:val="24"/>
        </w:rPr>
      </w:pPr>
      <w:r w:rsidRPr="0035073D">
        <w:rPr>
          <w:rFonts w:ascii="Trebuchet MS" w:hAnsi="Trebuchet MS"/>
          <w:b/>
          <w:sz w:val="24"/>
          <w:szCs w:val="24"/>
          <w:highlight w:val="green"/>
        </w:rPr>
        <w:t>Rule 602</w:t>
      </w:r>
      <w:r w:rsidRPr="0035073D">
        <w:rPr>
          <w:rFonts w:ascii="Trebuchet MS" w:hAnsi="Trebuchet MS"/>
          <w:sz w:val="24"/>
          <w:szCs w:val="24"/>
        </w:rPr>
        <w:t xml:space="preserve"> requires actual “knowledge” for most types of evidence</w:t>
      </w:r>
    </w:p>
    <w:p w14:paraId="1B3CDC09" w14:textId="77777777" w:rsidR="0035073D" w:rsidRPr="0035073D" w:rsidRDefault="0035073D" w:rsidP="00743D66">
      <w:pPr>
        <w:pStyle w:val="ListParagraph"/>
        <w:numPr>
          <w:ilvl w:val="0"/>
          <w:numId w:val="66"/>
        </w:numPr>
        <w:rPr>
          <w:rFonts w:ascii="Trebuchet MS" w:hAnsi="Trebuchet MS"/>
          <w:sz w:val="24"/>
          <w:szCs w:val="24"/>
        </w:rPr>
      </w:pPr>
      <w:r w:rsidRPr="0035073D">
        <w:rPr>
          <w:rFonts w:ascii="Trebuchet MS" w:hAnsi="Trebuchet MS"/>
          <w:sz w:val="24"/>
          <w:szCs w:val="24"/>
        </w:rPr>
        <w:t>Knowledge means physical perceptions ONLY!!!!</w:t>
      </w:r>
    </w:p>
    <w:p w14:paraId="08D1F3CE" w14:textId="77777777" w:rsidR="0035073D" w:rsidRPr="0035073D" w:rsidRDefault="0035073D" w:rsidP="00743D66">
      <w:pPr>
        <w:pStyle w:val="ListParagraph"/>
        <w:numPr>
          <w:ilvl w:val="0"/>
          <w:numId w:val="66"/>
        </w:numPr>
        <w:rPr>
          <w:rFonts w:ascii="Trebuchet MS" w:hAnsi="Trebuchet MS"/>
          <w:sz w:val="24"/>
          <w:szCs w:val="24"/>
        </w:rPr>
      </w:pPr>
      <w:r w:rsidRPr="0035073D">
        <w:rPr>
          <w:rFonts w:ascii="Trebuchet MS" w:hAnsi="Trebuchet MS"/>
          <w:sz w:val="24"/>
          <w:szCs w:val="24"/>
        </w:rPr>
        <w:t>In a practical justice system we need some room for opinions.</w:t>
      </w:r>
    </w:p>
    <w:p w14:paraId="7982D197" w14:textId="77777777" w:rsidR="0035073D" w:rsidRPr="0035073D" w:rsidRDefault="0035073D" w:rsidP="00743D66">
      <w:pPr>
        <w:pStyle w:val="ListParagraph"/>
        <w:numPr>
          <w:ilvl w:val="0"/>
          <w:numId w:val="45"/>
        </w:numPr>
        <w:rPr>
          <w:rFonts w:ascii="Trebuchet MS" w:hAnsi="Trebuchet MS"/>
          <w:sz w:val="24"/>
          <w:szCs w:val="24"/>
        </w:rPr>
      </w:pPr>
      <w:r w:rsidRPr="0035073D">
        <w:rPr>
          <w:rFonts w:ascii="Trebuchet MS" w:hAnsi="Trebuchet MS"/>
          <w:sz w:val="24"/>
          <w:szCs w:val="24"/>
        </w:rPr>
        <w:t>Something actually experienced with their sense. Not something they were told by somebody else (TV, radio).</w:t>
      </w:r>
    </w:p>
    <w:p w14:paraId="2AAF910E" w14:textId="77777777" w:rsidR="0035073D" w:rsidRPr="0035073D" w:rsidRDefault="0035073D" w:rsidP="00743D66">
      <w:pPr>
        <w:pStyle w:val="ListParagraph"/>
        <w:numPr>
          <w:ilvl w:val="0"/>
          <w:numId w:val="45"/>
        </w:numPr>
        <w:rPr>
          <w:rFonts w:ascii="Trebuchet MS" w:hAnsi="Trebuchet MS"/>
          <w:sz w:val="24"/>
          <w:szCs w:val="24"/>
        </w:rPr>
      </w:pPr>
      <w:r w:rsidRPr="0035073D">
        <w:rPr>
          <w:rFonts w:ascii="Trebuchet MS" w:hAnsi="Trebuchet MS"/>
          <w:sz w:val="24"/>
          <w:szCs w:val="24"/>
        </w:rPr>
        <w:t>No opinions from witnesses.</w:t>
      </w:r>
    </w:p>
    <w:p w14:paraId="2C5CA206" w14:textId="77777777" w:rsidR="0035073D" w:rsidRPr="0035073D" w:rsidRDefault="0035073D" w:rsidP="00743D66">
      <w:pPr>
        <w:pStyle w:val="ListParagraph"/>
        <w:numPr>
          <w:ilvl w:val="0"/>
          <w:numId w:val="67"/>
        </w:numPr>
        <w:rPr>
          <w:rFonts w:ascii="Trebuchet MS" w:hAnsi="Trebuchet MS"/>
          <w:sz w:val="24"/>
          <w:szCs w:val="24"/>
        </w:rPr>
      </w:pPr>
      <w:r w:rsidRPr="0035073D">
        <w:rPr>
          <w:rFonts w:ascii="Trebuchet MS" w:hAnsi="Trebuchet MS"/>
          <w:sz w:val="24"/>
          <w:szCs w:val="24"/>
        </w:rPr>
        <w:t>Experts excluded</w:t>
      </w:r>
    </w:p>
    <w:p w14:paraId="78C09525" w14:textId="77777777" w:rsidR="005F52AC" w:rsidRPr="0035073D" w:rsidRDefault="0035073D" w:rsidP="00743D66">
      <w:pPr>
        <w:pStyle w:val="ListParagraph"/>
        <w:numPr>
          <w:ilvl w:val="0"/>
          <w:numId w:val="67"/>
        </w:numPr>
        <w:rPr>
          <w:rFonts w:ascii="Trebuchet MS" w:hAnsi="Trebuchet MS"/>
          <w:sz w:val="24"/>
          <w:szCs w:val="24"/>
        </w:rPr>
      </w:pPr>
      <w:r w:rsidRPr="0035073D">
        <w:rPr>
          <w:rFonts w:ascii="Trebuchet MS" w:hAnsi="Trebuchet MS"/>
          <w:sz w:val="24"/>
          <w:szCs w:val="24"/>
        </w:rPr>
        <w:t>Opinions by non</w:t>
      </w:r>
      <w:r>
        <w:rPr>
          <w:rFonts w:ascii="Trebuchet MS" w:hAnsi="Trebuchet MS"/>
          <w:sz w:val="24"/>
          <w:szCs w:val="24"/>
        </w:rPr>
        <w:t>-</w:t>
      </w:r>
      <w:r w:rsidRPr="0035073D">
        <w:rPr>
          <w:rFonts w:ascii="Trebuchet MS" w:hAnsi="Trebuchet MS"/>
          <w:sz w:val="24"/>
          <w:szCs w:val="24"/>
        </w:rPr>
        <w:t xml:space="preserve">experts </w:t>
      </w:r>
      <w:r w:rsidRPr="0035073D">
        <w:rPr>
          <w:rFonts w:ascii="Trebuchet MS" w:hAnsi="Trebuchet MS"/>
          <w:b/>
          <w:sz w:val="24"/>
          <w:szCs w:val="24"/>
          <w:highlight w:val="green"/>
        </w:rPr>
        <w:t>[701]</w:t>
      </w:r>
    </w:p>
    <w:p w14:paraId="0F26ABE6" w14:textId="77777777" w:rsidR="0035073D" w:rsidRDefault="0035073D" w:rsidP="0035073D">
      <w:pPr>
        <w:pStyle w:val="Heading1"/>
      </w:pPr>
      <w:r>
        <w:t>Meaning of Opinions</w:t>
      </w:r>
    </w:p>
    <w:p w14:paraId="599D48FB" w14:textId="77777777" w:rsidR="0035073D" w:rsidRPr="0035073D" w:rsidRDefault="0035073D" w:rsidP="00743D66">
      <w:pPr>
        <w:pStyle w:val="ListParagraph"/>
        <w:numPr>
          <w:ilvl w:val="0"/>
          <w:numId w:val="68"/>
        </w:numPr>
        <w:rPr>
          <w:rFonts w:ascii="Trebuchet MS" w:hAnsi="Trebuchet MS"/>
          <w:sz w:val="24"/>
          <w:szCs w:val="24"/>
        </w:rPr>
      </w:pPr>
      <w:r w:rsidRPr="0035073D">
        <w:rPr>
          <w:rFonts w:ascii="Trebuchet MS" w:hAnsi="Trebuchet MS"/>
          <w:sz w:val="24"/>
          <w:szCs w:val="24"/>
        </w:rPr>
        <w:t>About 98% of what we think we “know” are actually opinions (e.g. our own age; ID of US President or Texas Governor)</w:t>
      </w:r>
    </w:p>
    <w:p w14:paraId="0205A865" w14:textId="77777777" w:rsidR="0035073D" w:rsidRPr="0035073D" w:rsidRDefault="0035073D" w:rsidP="00743D66">
      <w:pPr>
        <w:pStyle w:val="ListParagraph"/>
        <w:numPr>
          <w:ilvl w:val="0"/>
          <w:numId w:val="68"/>
        </w:numPr>
        <w:rPr>
          <w:rFonts w:ascii="Trebuchet MS" w:hAnsi="Trebuchet MS"/>
          <w:sz w:val="24"/>
          <w:szCs w:val="24"/>
        </w:rPr>
      </w:pPr>
      <w:r w:rsidRPr="0035073D">
        <w:rPr>
          <w:rFonts w:ascii="Trebuchet MS" w:hAnsi="Trebuchet MS"/>
          <w:sz w:val="24"/>
          <w:szCs w:val="24"/>
        </w:rPr>
        <w:t>Opinions consist of:</w:t>
      </w:r>
    </w:p>
    <w:p w14:paraId="2E19CAB0" w14:textId="77777777" w:rsidR="0035073D" w:rsidRPr="0035073D" w:rsidRDefault="0035073D" w:rsidP="00743D66">
      <w:pPr>
        <w:pStyle w:val="ListParagraph"/>
        <w:numPr>
          <w:ilvl w:val="0"/>
          <w:numId w:val="45"/>
        </w:numPr>
        <w:rPr>
          <w:rFonts w:ascii="Trebuchet MS" w:hAnsi="Trebuchet MS"/>
          <w:sz w:val="24"/>
          <w:szCs w:val="24"/>
        </w:rPr>
      </w:pPr>
      <w:r w:rsidRPr="0035073D">
        <w:rPr>
          <w:rFonts w:ascii="Trebuchet MS" w:hAnsi="Trebuchet MS"/>
          <w:sz w:val="24"/>
          <w:szCs w:val="24"/>
        </w:rPr>
        <w:t>Facts learned from others who may actually know them</w:t>
      </w:r>
    </w:p>
    <w:p w14:paraId="2E818AEC" w14:textId="77777777" w:rsidR="0035073D" w:rsidRPr="0035073D" w:rsidRDefault="0035073D" w:rsidP="00743D66">
      <w:pPr>
        <w:pStyle w:val="ListParagraph"/>
        <w:numPr>
          <w:ilvl w:val="0"/>
          <w:numId w:val="45"/>
        </w:numPr>
        <w:rPr>
          <w:rFonts w:ascii="Trebuchet MS" w:hAnsi="Trebuchet MS"/>
          <w:sz w:val="24"/>
          <w:szCs w:val="24"/>
        </w:rPr>
      </w:pPr>
      <w:r w:rsidRPr="0035073D">
        <w:rPr>
          <w:rFonts w:ascii="Trebuchet MS" w:hAnsi="Trebuchet MS"/>
          <w:sz w:val="24"/>
          <w:szCs w:val="24"/>
        </w:rPr>
        <w:t xml:space="preserve">Conclusions we have drawn from our own observations </w:t>
      </w:r>
    </w:p>
    <w:p w14:paraId="3ABB4711" w14:textId="77777777" w:rsidR="0035073D" w:rsidRDefault="0035073D" w:rsidP="0035073D">
      <w:pPr>
        <w:pStyle w:val="Heading1"/>
      </w:pPr>
      <w:r>
        <w:t>The Opinion Objection:</w:t>
      </w:r>
    </w:p>
    <w:p w14:paraId="3DA22E05" w14:textId="77777777" w:rsidR="0035073D" w:rsidRPr="0035073D" w:rsidRDefault="0035073D" w:rsidP="00743D66">
      <w:pPr>
        <w:pStyle w:val="ListParagraph"/>
        <w:numPr>
          <w:ilvl w:val="0"/>
          <w:numId w:val="69"/>
        </w:numPr>
        <w:rPr>
          <w:rFonts w:ascii="Trebuchet MS" w:hAnsi="Trebuchet MS"/>
          <w:sz w:val="24"/>
          <w:szCs w:val="24"/>
        </w:rPr>
      </w:pPr>
      <w:r w:rsidRPr="0035073D">
        <w:rPr>
          <w:rFonts w:ascii="Trebuchet MS" w:hAnsi="Trebuchet MS"/>
          <w:b/>
          <w:sz w:val="24"/>
          <w:szCs w:val="24"/>
        </w:rPr>
        <w:t>General Rule</w:t>
      </w:r>
      <w:r w:rsidRPr="0035073D">
        <w:rPr>
          <w:rFonts w:ascii="Trebuchet MS" w:hAnsi="Trebuchet MS"/>
          <w:sz w:val="24"/>
          <w:szCs w:val="24"/>
        </w:rPr>
        <w:t>: opinions are NOT allowed in evidence</w:t>
      </w:r>
    </w:p>
    <w:p w14:paraId="11CC3D4D" w14:textId="77777777" w:rsidR="0035073D" w:rsidRPr="0035073D" w:rsidRDefault="0035073D" w:rsidP="00743D66">
      <w:pPr>
        <w:pStyle w:val="ListParagraph"/>
        <w:numPr>
          <w:ilvl w:val="0"/>
          <w:numId w:val="69"/>
        </w:numPr>
        <w:rPr>
          <w:rFonts w:ascii="Trebuchet MS" w:hAnsi="Trebuchet MS"/>
          <w:sz w:val="24"/>
          <w:szCs w:val="24"/>
        </w:rPr>
      </w:pPr>
      <w:r w:rsidRPr="0035073D">
        <w:rPr>
          <w:rFonts w:ascii="Trebuchet MS" w:hAnsi="Trebuchet MS"/>
          <w:sz w:val="24"/>
          <w:szCs w:val="24"/>
        </w:rPr>
        <w:t xml:space="preserve">“Objection, Your Honor; It Calls for an Opinion” </w:t>
      </w:r>
    </w:p>
    <w:p w14:paraId="63587163" w14:textId="77777777" w:rsidR="0035073D" w:rsidRPr="0035073D" w:rsidRDefault="0035073D" w:rsidP="00743D66">
      <w:pPr>
        <w:pStyle w:val="ListParagraph"/>
        <w:numPr>
          <w:ilvl w:val="0"/>
          <w:numId w:val="69"/>
        </w:numPr>
        <w:rPr>
          <w:rFonts w:ascii="Trebuchet MS" w:hAnsi="Trebuchet MS"/>
          <w:sz w:val="24"/>
          <w:szCs w:val="24"/>
        </w:rPr>
      </w:pPr>
      <w:r w:rsidRPr="0035073D">
        <w:rPr>
          <w:rFonts w:ascii="Trebuchet MS" w:hAnsi="Trebuchet MS"/>
          <w:sz w:val="24"/>
          <w:szCs w:val="24"/>
        </w:rPr>
        <w:t>If judge agrees, this sets the stage for further analysis.</w:t>
      </w:r>
    </w:p>
    <w:p w14:paraId="5302C891" w14:textId="77777777" w:rsidR="0035073D" w:rsidRDefault="0035073D" w:rsidP="00743D66">
      <w:pPr>
        <w:pStyle w:val="ListParagraph"/>
        <w:numPr>
          <w:ilvl w:val="0"/>
          <w:numId w:val="69"/>
        </w:numPr>
        <w:rPr>
          <w:rFonts w:ascii="Trebuchet MS" w:hAnsi="Trebuchet MS"/>
          <w:sz w:val="24"/>
          <w:szCs w:val="24"/>
        </w:rPr>
      </w:pPr>
      <w:r w:rsidRPr="0035073D">
        <w:rPr>
          <w:rFonts w:ascii="Trebuchet MS" w:hAnsi="Trebuchet MS"/>
          <w:sz w:val="24"/>
          <w:szCs w:val="24"/>
        </w:rPr>
        <w:t>Some kinds of opinions are admissible</w:t>
      </w:r>
      <w:r>
        <w:rPr>
          <w:rFonts w:ascii="Trebuchet MS" w:hAnsi="Trebuchet MS"/>
          <w:sz w:val="24"/>
          <w:szCs w:val="24"/>
        </w:rPr>
        <w:t>.</w:t>
      </w:r>
    </w:p>
    <w:p w14:paraId="2CD54835" w14:textId="77777777" w:rsidR="0035073D" w:rsidRDefault="0035073D" w:rsidP="0035073D">
      <w:pPr>
        <w:rPr>
          <w:rFonts w:ascii="Trebuchet MS" w:hAnsi="Trebuchet MS"/>
          <w:sz w:val="24"/>
          <w:szCs w:val="24"/>
        </w:rPr>
      </w:pPr>
    </w:p>
    <w:p w14:paraId="0D3FD174" w14:textId="77777777" w:rsidR="0035073D" w:rsidRDefault="0035073D" w:rsidP="0035073D">
      <w:pPr>
        <w:rPr>
          <w:rFonts w:ascii="Trebuchet MS" w:hAnsi="Trebuchet MS"/>
          <w:sz w:val="24"/>
          <w:szCs w:val="24"/>
        </w:rPr>
      </w:pPr>
    </w:p>
    <w:p w14:paraId="64530B75" w14:textId="77777777" w:rsidR="0035073D" w:rsidRDefault="0035073D" w:rsidP="0035073D">
      <w:pPr>
        <w:rPr>
          <w:rFonts w:ascii="Trebuchet MS" w:hAnsi="Trebuchet MS"/>
          <w:sz w:val="24"/>
          <w:szCs w:val="24"/>
        </w:rPr>
      </w:pPr>
    </w:p>
    <w:p w14:paraId="60EB69CF" w14:textId="77777777" w:rsidR="0035073D" w:rsidRDefault="0035073D" w:rsidP="0035073D">
      <w:pPr>
        <w:rPr>
          <w:rFonts w:ascii="Trebuchet MS" w:hAnsi="Trebuchet MS"/>
          <w:sz w:val="24"/>
          <w:szCs w:val="24"/>
        </w:rPr>
      </w:pPr>
    </w:p>
    <w:p w14:paraId="42471007" w14:textId="77777777" w:rsidR="0035073D" w:rsidRDefault="0035073D" w:rsidP="0035073D">
      <w:pPr>
        <w:rPr>
          <w:rFonts w:ascii="Trebuchet MS" w:hAnsi="Trebuchet MS"/>
          <w:sz w:val="24"/>
          <w:szCs w:val="24"/>
        </w:rPr>
      </w:pPr>
    </w:p>
    <w:p w14:paraId="3B3EB09D" w14:textId="77777777" w:rsidR="0035073D" w:rsidRPr="0035073D" w:rsidRDefault="0035073D" w:rsidP="0035073D">
      <w:pPr>
        <w:rPr>
          <w:rFonts w:ascii="Trebuchet MS" w:hAnsi="Trebuchet MS"/>
          <w:sz w:val="24"/>
          <w:szCs w:val="24"/>
        </w:rPr>
      </w:pPr>
    </w:p>
    <w:p w14:paraId="6F0A493B" w14:textId="77777777" w:rsidR="0035073D" w:rsidRDefault="0035073D" w:rsidP="0035073D">
      <w:pPr>
        <w:pStyle w:val="Heading1"/>
      </w:pPr>
      <w:r>
        <w:t xml:space="preserve">Opinions of Non-Experts </w:t>
      </w:r>
      <w:r w:rsidRPr="0035073D">
        <w:rPr>
          <w:highlight w:val="green"/>
        </w:rPr>
        <w:t>Rule 701</w:t>
      </w:r>
    </w:p>
    <w:p w14:paraId="78A8403C" w14:textId="77777777" w:rsidR="0035073D" w:rsidRPr="0035073D" w:rsidRDefault="0035073D" w:rsidP="00743D66">
      <w:pPr>
        <w:pStyle w:val="ListParagraph"/>
        <w:numPr>
          <w:ilvl w:val="0"/>
          <w:numId w:val="70"/>
        </w:numPr>
        <w:rPr>
          <w:rFonts w:ascii="Trebuchet MS" w:hAnsi="Trebuchet MS"/>
          <w:sz w:val="24"/>
          <w:szCs w:val="24"/>
        </w:rPr>
      </w:pPr>
      <w:r w:rsidRPr="0035073D">
        <w:rPr>
          <w:rFonts w:ascii="Trebuchet MS" w:hAnsi="Trebuchet MS"/>
          <w:sz w:val="24"/>
          <w:szCs w:val="24"/>
        </w:rPr>
        <w:t xml:space="preserve">Allowed if: </w:t>
      </w:r>
    </w:p>
    <w:p w14:paraId="69B53BE6" w14:textId="77777777" w:rsidR="0035073D" w:rsidRPr="0035073D" w:rsidRDefault="0035073D" w:rsidP="00743D66">
      <w:pPr>
        <w:pStyle w:val="ListParagraph"/>
        <w:numPr>
          <w:ilvl w:val="0"/>
          <w:numId w:val="71"/>
        </w:numPr>
        <w:rPr>
          <w:rFonts w:ascii="Trebuchet MS" w:hAnsi="Trebuchet MS"/>
          <w:sz w:val="24"/>
          <w:szCs w:val="24"/>
        </w:rPr>
      </w:pPr>
      <w:r w:rsidRPr="0035073D">
        <w:rPr>
          <w:rFonts w:ascii="Trebuchet MS" w:hAnsi="Trebuchet MS"/>
          <w:sz w:val="24"/>
          <w:szCs w:val="24"/>
        </w:rPr>
        <w:t xml:space="preserve">Based on a physical perception by the witness, and </w:t>
      </w:r>
    </w:p>
    <w:p w14:paraId="68C7DB5E" w14:textId="77777777" w:rsidR="0035073D" w:rsidRPr="0035073D" w:rsidRDefault="0035073D" w:rsidP="00743D66">
      <w:pPr>
        <w:pStyle w:val="ListParagraph"/>
        <w:numPr>
          <w:ilvl w:val="0"/>
          <w:numId w:val="71"/>
        </w:numPr>
        <w:rPr>
          <w:rFonts w:ascii="Trebuchet MS" w:hAnsi="Trebuchet MS"/>
          <w:sz w:val="24"/>
          <w:szCs w:val="24"/>
        </w:rPr>
      </w:pPr>
      <w:r w:rsidRPr="0035073D">
        <w:rPr>
          <w:rFonts w:ascii="Trebuchet MS" w:hAnsi="Trebuchet MS"/>
          <w:sz w:val="24"/>
          <w:szCs w:val="24"/>
        </w:rPr>
        <w:t xml:space="preserve">Rationally based, and </w:t>
      </w:r>
    </w:p>
    <w:p w14:paraId="563785CE" w14:textId="77777777" w:rsidR="0035073D" w:rsidRPr="0035073D" w:rsidRDefault="0035073D" w:rsidP="00743D66">
      <w:pPr>
        <w:pStyle w:val="ListParagraph"/>
        <w:numPr>
          <w:ilvl w:val="0"/>
          <w:numId w:val="71"/>
        </w:numPr>
        <w:rPr>
          <w:rFonts w:ascii="Trebuchet MS" w:hAnsi="Trebuchet MS"/>
          <w:sz w:val="24"/>
          <w:szCs w:val="24"/>
        </w:rPr>
      </w:pPr>
      <w:r w:rsidRPr="0035073D">
        <w:rPr>
          <w:rFonts w:ascii="Trebuchet MS" w:hAnsi="Trebuchet MS"/>
          <w:sz w:val="24"/>
          <w:szCs w:val="24"/>
        </w:rPr>
        <w:t>Helpful to the trier of fact</w:t>
      </w:r>
    </w:p>
    <w:p w14:paraId="2B1515D1" w14:textId="77777777" w:rsidR="0035073D" w:rsidRDefault="0035073D" w:rsidP="0035073D">
      <w:pPr>
        <w:pStyle w:val="ListParagraph"/>
        <w:ind w:left="1080"/>
        <w:rPr>
          <w:rFonts w:ascii="Trebuchet MS" w:hAnsi="Trebuchet MS"/>
          <w:sz w:val="24"/>
          <w:szCs w:val="24"/>
        </w:rPr>
      </w:pPr>
      <w:r w:rsidRPr="0035073D">
        <w:rPr>
          <w:rFonts w:ascii="Trebuchet MS" w:hAnsi="Trebuchet MS"/>
          <w:sz w:val="24"/>
          <w:szCs w:val="24"/>
        </w:rPr>
        <w:t xml:space="preserve">[NOTE: Your opinions about your age or famous office-holders will NOT qualify] </w:t>
      </w:r>
    </w:p>
    <w:p w14:paraId="62F2AE91" w14:textId="77777777" w:rsidR="0035073D" w:rsidRPr="0035073D" w:rsidRDefault="0035073D" w:rsidP="00743D66">
      <w:pPr>
        <w:pStyle w:val="ListParagraph"/>
        <w:numPr>
          <w:ilvl w:val="0"/>
          <w:numId w:val="70"/>
        </w:numPr>
        <w:rPr>
          <w:rFonts w:ascii="Trebuchet MS" w:hAnsi="Trebuchet MS"/>
          <w:sz w:val="24"/>
          <w:szCs w:val="24"/>
        </w:rPr>
      </w:pPr>
      <w:r w:rsidRPr="0035073D">
        <w:rPr>
          <w:rFonts w:ascii="Trebuchet MS" w:hAnsi="Trebuchet MS"/>
          <w:sz w:val="24"/>
          <w:szCs w:val="24"/>
        </w:rPr>
        <w:t>“Helpful” means there is NO other feasible way to convey the witness’s observation.</w:t>
      </w:r>
    </w:p>
    <w:p w14:paraId="131FE0FF" w14:textId="77777777" w:rsidR="0035073D" w:rsidRPr="0035073D" w:rsidRDefault="0035073D" w:rsidP="00743D66">
      <w:pPr>
        <w:pStyle w:val="ListParagraph"/>
        <w:numPr>
          <w:ilvl w:val="0"/>
          <w:numId w:val="70"/>
        </w:numPr>
        <w:rPr>
          <w:rFonts w:ascii="Trebuchet MS" w:hAnsi="Trebuchet MS"/>
          <w:sz w:val="24"/>
          <w:szCs w:val="24"/>
        </w:rPr>
      </w:pPr>
      <w:r>
        <w:rPr>
          <w:rFonts w:ascii="Trebuchet MS" w:hAnsi="Trebuchet MS"/>
          <w:sz w:val="24"/>
          <w:szCs w:val="24"/>
        </w:rPr>
        <w:t xml:space="preserve">If testifying to a few facts can convey the story to the jury just as well, the opinion is disallowed. </w:t>
      </w:r>
    </w:p>
    <w:p w14:paraId="490754D4" w14:textId="77777777" w:rsidR="008C7511" w:rsidRDefault="008C7511" w:rsidP="008C7511">
      <w:pPr>
        <w:pStyle w:val="Heading1"/>
      </w:pPr>
      <w:r>
        <w:t>Examples of Admissible Lay Opinions</w:t>
      </w:r>
    </w:p>
    <w:p w14:paraId="394E19B7" w14:textId="77777777" w:rsidR="008C7511" w:rsidRPr="008C7511" w:rsidRDefault="008C7511" w:rsidP="00743D66">
      <w:pPr>
        <w:pStyle w:val="ListParagraph"/>
        <w:numPr>
          <w:ilvl w:val="0"/>
          <w:numId w:val="72"/>
        </w:numPr>
        <w:rPr>
          <w:rFonts w:ascii="Trebuchet MS" w:hAnsi="Trebuchet MS"/>
          <w:sz w:val="24"/>
          <w:szCs w:val="24"/>
        </w:rPr>
      </w:pPr>
      <w:r w:rsidRPr="008C7511">
        <w:rPr>
          <w:rFonts w:ascii="Trebuchet MS" w:hAnsi="Trebuchet MS"/>
          <w:sz w:val="24"/>
          <w:szCs w:val="24"/>
        </w:rPr>
        <w:t>He was drunk</w:t>
      </w:r>
    </w:p>
    <w:p w14:paraId="043D4D03" w14:textId="77777777" w:rsidR="008C7511" w:rsidRPr="008C7511" w:rsidRDefault="008C7511" w:rsidP="00743D66">
      <w:pPr>
        <w:pStyle w:val="ListParagraph"/>
        <w:numPr>
          <w:ilvl w:val="0"/>
          <w:numId w:val="72"/>
        </w:numPr>
        <w:rPr>
          <w:rFonts w:ascii="Trebuchet MS" w:hAnsi="Trebuchet MS"/>
          <w:sz w:val="24"/>
          <w:szCs w:val="24"/>
        </w:rPr>
      </w:pPr>
      <w:r w:rsidRPr="008C7511">
        <w:rPr>
          <w:rFonts w:ascii="Trebuchet MS" w:hAnsi="Trebuchet MS"/>
          <w:sz w:val="24"/>
          <w:szCs w:val="24"/>
        </w:rPr>
        <w:t>He was upset</w:t>
      </w:r>
    </w:p>
    <w:p w14:paraId="3EC0232A" w14:textId="77777777" w:rsidR="008C7511" w:rsidRPr="008C7511" w:rsidRDefault="008C7511" w:rsidP="00743D66">
      <w:pPr>
        <w:pStyle w:val="ListParagraph"/>
        <w:numPr>
          <w:ilvl w:val="0"/>
          <w:numId w:val="72"/>
        </w:numPr>
        <w:rPr>
          <w:rFonts w:ascii="Trebuchet MS" w:hAnsi="Trebuchet MS"/>
          <w:sz w:val="24"/>
          <w:szCs w:val="24"/>
        </w:rPr>
      </w:pPr>
      <w:r w:rsidRPr="008C7511">
        <w:rPr>
          <w:rFonts w:ascii="Trebuchet MS" w:hAnsi="Trebuchet MS"/>
          <w:sz w:val="24"/>
          <w:szCs w:val="24"/>
        </w:rPr>
        <w:t xml:space="preserve">She was nervous </w:t>
      </w:r>
    </w:p>
    <w:p w14:paraId="6C11C923" w14:textId="77777777" w:rsidR="008C7511" w:rsidRPr="008C7511" w:rsidRDefault="008C7511" w:rsidP="00743D66">
      <w:pPr>
        <w:pStyle w:val="ListParagraph"/>
        <w:numPr>
          <w:ilvl w:val="0"/>
          <w:numId w:val="72"/>
        </w:numPr>
        <w:rPr>
          <w:rFonts w:ascii="Trebuchet MS" w:hAnsi="Trebuchet MS"/>
          <w:sz w:val="24"/>
          <w:szCs w:val="24"/>
        </w:rPr>
      </w:pPr>
      <w:r w:rsidRPr="008C7511">
        <w:rPr>
          <w:rFonts w:ascii="Trebuchet MS" w:hAnsi="Trebuchet MS"/>
          <w:sz w:val="24"/>
          <w:szCs w:val="24"/>
        </w:rPr>
        <w:t>She was angry</w:t>
      </w:r>
    </w:p>
    <w:p w14:paraId="015E3D7A" w14:textId="77777777" w:rsidR="008C7511" w:rsidRDefault="008C7511" w:rsidP="00743D66">
      <w:pPr>
        <w:pStyle w:val="ListParagraph"/>
        <w:numPr>
          <w:ilvl w:val="0"/>
          <w:numId w:val="72"/>
        </w:numPr>
        <w:rPr>
          <w:rFonts w:ascii="Trebuchet MS" w:hAnsi="Trebuchet MS"/>
          <w:sz w:val="24"/>
          <w:szCs w:val="24"/>
        </w:rPr>
      </w:pPr>
      <w:r w:rsidRPr="008C7511">
        <w:rPr>
          <w:rFonts w:ascii="Trebuchet MS" w:hAnsi="Trebuchet MS"/>
          <w:sz w:val="24"/>
          <w:szCs w:val="24"/>
        </w:rPr>
        <w:t>ALL require a foundation of a physical perception</w:t>
      </w:r>
    </w:p>
    <w:p w14:paraId="17692B3E" w14:textId="77777777" w:rsidR="008C7511" w:rsidRDefault="008C7511" w:rsidP="00743D66">
      <w:pPr>
        <w:pStyle w:val="ListParagraph"/>
        <w:numPr>
          <w:ilvl w:val="0"/>
          <w:numId w:val="45"/>
        </w:numPr>
        <w:rPr>
          <w:rFonts w:ascii="Trebuchet MS" w:hAnsi="Trebuchet MS"/>
          <w:sz w:val="24"/>
          <w:szCs w:val="24"/>
        </w:rPr>
      </w:pPr>
      <w:r w:rsidRPr="008C7511">
        <w:rPr>
          <w:rFonts w:ascii="Trebuchet MS" w:hAnsi="Trebuchet MS"/>
          <w:sz w:val="24"/>
          <w:szCs w:val="24"/>
        </w:rPr>
        <w:t xml:space="preserve">You have to perceive that somebody was in that condition. </w:t>
      </w:r>
    </w:p>
    <w:p w14:paraId="38ACACA9" w14:textId="77777777" w:rsidR="008C7511" w:rsidRPr="008C7511" w:rsidRDefault="008C7511" w:rsidP="00743D66">
      <w:pPr>
        <w:pStyle w:val="ListParagraph"/>
        <w:numPr>
          <w:ilvl w:val="0"/>
          <w:numId w:val="45"/>
        </w:numPr>
        <w:rPr>
          <w:rFonts w:ascii="Trebuchet MS" w:hAnsi="Trebuchet MS"/>
          <w:sz w:val="24"/>
          <w:szCs w:val="24"/>
        </w:rPr>
      </w:pPr>
      <w:r w:rsidRPr="008C7511">
        <w:rPr>
          <w:rFonts w:ascii="Trebuchet MS" w:hAnsi="Trebuchet MS"/>
          <w:sz w:val="24"/>
          <w:szCs w:val="24"/>
        </w:rPr>
        <w:t xml:space="preserve">It is difficult to show what you perceived and to differentiate it from an actual opinion. </w:t>
      </w:r>
    </w:p>
    <w:p w14:paraId="5368AB25" w14:textId="77777777" w:rsidR="008C7511" w:rsidRDefault="008C7511" w:rsidP="008C7511">
      <w:pPr>
        <w:pStyle w:val="Heading1"/>
      </w:pPr>
      <w:r>
        <w:t>Further Examples of Lay Traditionally Allowed</w:t>
      </w:r>
    </w:p>
    <w:p w14:paraId="717A8135" w14:textId="77777777" w:rsidR="008C7511" w:rsidRPr="008C7511" w:rsidRDefault="008C7511" w:rsidP="00743D66">
      <w:pPr>
        <w:pStyle w:val="ListParagraph"/>
        <w:numPr>
          <w:ilvl w:val="0"/>
          <w:numId w:val="73"/>
        </w:numPr>
        <w:rPr>
          <w:rFonts w:ascii="Trebuchet MS" w:hAnsi="Trebuchet MS"/>
          <w:sz w:val="24"/>
          <w:szCs w:val="24"/>
        </w:rPr>
      </w:pPr>
      <w:r w:rsidRPr="008C7511">
        <w:rPr>
          <w:rFonts w:ascii="Trebuchet MS" w:hAnsi="Trebuchet MS"/>
          <w:sz w:val="24"/>
          <w:szCs w:val="24"/>
        </w:rPr>
        <w:t>Insanity</w:t>
      </w:r>
    </w:p>
    <w:p w14:paraId="03BBB522" w14:textId="77777777" w:rsidR="008C7511" w:rsidRPr="008C7511" w:rsidRDefault="008C7511" w:rsidP="00743D66">
      <w:pPr>
        <w:pStyle w:val="ListParagraph"/>
        <w:numPr>
          <w:ilvl w:val="0"/>
          <w:numId w:val="73"/>
        </w:numPr>
        <w:rPr>
          <w:rFonts w:ascii="Trebuchet MS" w:hAnsi="Trebuchet MS"/>
          <w:sz w:val="24"/>
          <w:szCs w:val="24"/>
        </w:rPr>
      </w:pPr>
      <w:r w:rsidRPr="008C7511">
        <w:rPr>
          <w:rFonts w:ascii="Trebuchet MS" w:hAnsi="Trebuchet MS"/>
          <w:sz w:val="24"/>
          <w:szCs w:val="24"/>
        </w:rPr>
        <w:t>Handwriting</w:t>
      </w:r>
    </w:p>
    <w:p w14:paraId="53209BF6" w14:textId="77777777" w:rsidR="008C7511" w:rsidRPr="008C7511" w:rsidRDefault="008C7511" w:rsidP="00743D66">
      <w:pPr>
        <w:pStyle w:val="ListParagraph"/>
        <w:numPr>
          <w:ilvl w:val="0"/>
          <w:numId w:val="73"/>
        </w:numPr>
        <w:rPr>
          <w:rFonts w:ascii="Trebuchet MS" w:hAnsi="Trebuchet MS"/>
          <w:sz w:val="24"/>
          <w:szCs w:val="24"/>
        </w:rPr>
      </w:pPr>
      <w:r w:rsidRPr="008C7511">
        <w:rPr>
          <w:rFonts w:ascii="Trebuchet MS" w:hAnsi="Trebuchet MS"/>
          <w:sz w:val="24"/>
          <w:szCs w:val="24"/>
        </w:rPr>
        <w:t>Both require foundation of physical perception</w:t>
      </w:r>
    </w:p>
    <w:p w14:paraId="250C1891" w14:textId="77777777" w:rsidR="008C7511" w:rsidRPr="008C7511" w:rsidRDefault="008C7511" w:rsidP="008C7511">
      <w:pPr>
        <w:pStyle w:val="ListParagraph"/>
        <w:rPr>
          <w:rFonts w:ascii="Trebuchet MS" w:hAnsi="Trebuchet MS"/>
          <w:sz w:val="24"/>
          <w:szCs w:val="24"/>
        </w:rPr>
      </w:pPr>
      <w:r w:rsidRPr="008C7511">
        <w:rPr>
          <w:rFonts w:ascii="Trebuchet MS" w:hAnsi="Trebuchet MS"/>
          <w:sz w:val="24"/>
          <w:szCs w:val="24"/>
        </w:rPr>
        <w:t xml:space="preserve">- A non-expert can go into these aspects. Physical perception is required. </w:t>
      </w:r>
    </w:p>
    <w:p w14:paraId="5C17313D" w14:textId="77777777" w:rsidR="008C7511" w:rsidRDefault="008C7511" w:rsidP="008C7511">
      <w:pPr>
        <w:pStyle w:val="Heading1"/>
      </w:pPr>
      <w:r>
        <w:t>Expert Opinions: 1</w:t>
      </w:r>
      <w:r w:rsidRPr="008C7511">
        <w:rPr>
          <w:vertAlign w:val="superscript"/>
        </w:rPr>
        <w:t>st</w:t>
      </w:r>
      <w:r>
        <w:t xml:space="preserve"> Hand Perception NOT Required [</w:t>
      </w:r>
      <w:r w:rsidRPr="008C7511">
        <w:rPr>
          <w:highlight w:val="green"/>
        </w:rPr>
        <w:t>Rule 702]</w:t>
      </w:r>
      <w:r>
        <w:t xml:space="preserve"> </w:t>
      </w:r>
    </w:p>
    <w:p w14:paraId="00C8E4B4" w14:textId="77777777" w:rsidR="008C7511" w:rsidRPr="008C7511" w:rsidRDefault="008C7511" w:rsidP="00743D66">
      <w:pPr>
        <w:pStyle w:val="ListParagraph"/>
        <w:numPr>
          <w:ilvl w:val="0"/>
          <w:numId w:val="74"/>
        </w:numPr>
        <w:rPr>
          <w:rFonts w:ascii="Trebuchet MS" w:hAnsi="Trebuchet MS"/>
          <w:sz w:val="24"/>
          <w:szCs w:val="24"/>
        </w:rPr>
      </w:pPr>
      <w:r w:rsidRPr="008C7511">
        <w:rPr>
          <w:rFonts w:ascii="Trebuchet MS" w:hAnsi="Trebuchet MS"/>
          <w:sz w:val="24"/>
          <w:szCs w:val="24"/>
        </w:rPr>
        <w:t>Special knowledge or experience in some area</w:t>
      </w:r>
    </w:p>
    <w:p w14:paraId="35FA8450" w14:textId="77777777" w:rsidR="008C7511" w:rsidRPr="008C7511" w:rsidRDefault="008C7511" w:rsidP="00743D66">
      <w:pPr>
        <w:pStyle w:val="ListParagraph"/>
        <w:numPr>
          <w:ilvl w:val="0"/>
          <w:numId w:val="74"/>
        </w:numPr>
        <w:rPr>
          <w:rFonts w:ascii="Trebuchet MS" w:hAnsi="Trebuchet MS"/>
          <w:sz w:val="24"/>
          <w:szCs w:val="24"/>
        </w:rPr>
      </w:pPr>
      <w:r w:rsidRPr="008C7511">
        <w:rPr>
          <w:rFonts w:ascii="Trebuchet MS" w:hAnsi="Trebuchet MS"/>
          <w:sz w:val="24"/>
          <w:szCs w:val="24"/>
        </w:rPr>
        <w:t>Scientific, business, arts, car repair, etc.</w:t>
      </w:r>
    </w:p>
    <w:p w14:paraId="66B2D05F" w14:textId="77777777" w:rsidR="008C7511" w:rsidRPr="008C7511" w:rsidRDefault="008C7511" w:rsidP="00743D66">
      <w:pPr>
        <w:pStyle w:val="ListParagraph"/>
        <w:numPr>
          <w:ilvl w:val="0"/>
          <w:numId w:val="74"/>
        </w:numPr>
        <w:rPr>
          <w:rFonts w:ascii="Trebuchet MS" w:hAnsi="Trebuchet MS"/>
          <w:sz w:val="24"/>
          <w:szCs w:val="24"/>
        </w:rPr>
      </w:pPr>
      <w:r w:rsidRPr="008C7511">
        <w:rPr>
          <w:rFonts w:ascii="Trebuchet MS" w:hAnsi="Trebuchet MS"/>
          <w:sz w:val="24"/>
          <w:szCs w:val="24"/>
        </w:rPr>
        <w:t>Crime detection? Controversial.</w:t>
      </w:r>
    </w:p>
    <w:p w14:paraId="74F0B39C" w14:textId="77777777" w:rsidR="008C7511" w:rsidRPr="008C7511" w:rsidRDefault="008C7511" w:rsidP="008C7511">
      <w:pPr>
        <w:pStyle w:val="ListParagraph"/>
        <w:rPr>
          <w:rFonts w:ascii="Trebuchet MS" w:hAnsi="Trebuchet MS"/>
          <w:sz w:val="24"/>
          <w:szCs w:val="24"/>
        </w:rPr>
      </w:pPr>
      <w:r w:rsidRPr="008C7511">
        <w:rPr>
          <w:rFonts w:ascii="Trebuchet MS" w:hAnsi="Trebuchet MS"/>
          <w:sz w:val="24"/>
          <w:szCs w:val="24"/>
        </w:rPr>
        <w:t xml:space="preserve">- Does NOT have to be technical, could be art, painting sculpture, finance or experience beyond what a juror would normally have. </w:t>
      </w:r>
    </w:p>
    <w:p w14:paraId="5127657A" w14:textId="77777777" w:rsidR="0035073D" w:rsidRPr="0035073D" w:rsidRDefault="0035073D" w:rsidP="0035073D">
      <w:pPr>
        <w:rPr>
          <w:rFonts w:ascii="Trebuchet MS" w:hAnsi="Trebuchet MS"/>
          <w:sz w:val="24"/>
          <w:szCs w:val="24"/>
        </w:rPr>
      </w:pPr>
    </w:p>
    <w:p w14:paraId="6F6CD242" w14:textId="77777777" w:rsidR="00811D91" w:rsidRPr="00811D91" w:rsidRDefault="00811D91" w:rsidP="00811D91">
      <w:pPr>
        <w:pStyle w:val="ListParagraph"/>
        <w:rPr>
          <w:rFonts w:ascii="Trebuchet MS" w:hAnsi="Trebuchet MS"/>
          <w:sz w:val="24"/>
          <w:szCs w:val="24"/>
        </w:rPr>
      </w:pPr>
    </w:p>
    <w:p w14:paraId="3CCB1F1E" w14:textId="77777777" w:rsidR="008C7511" w:rsidRDefault="008C7511" w:rsidP="008C7511">
      <w:pPr>
        <w:pStyle w:val="Heading1"/>
      </w:pPr>
      <w:r>
        <w:t xml:space="preserve">Expert’s Methodology Must Be Reliable </w:t>
      </w:r>
    </w:p>
    <w:p w14:paraId="5775A687" w14:textId="77777777" w:rsidR="008C7511" w:rsidRPr="008C7511" w:rsidRDefault="008C7511" w:rsidP="00743D66">
      <w:pPr>
        <w:pStyle w:val="ListParagraph"/>
        <w:numPr>
          <w:ilvl w:val="0"/>
          <w:numId w:val="75"/>
        </w:numPr>
        <w:rPr>
          <w:rFonts w:ascii="Trebuchet MS" w:hAnsi="Trebuchet MS"/>
          <w:sz w:val="24"/>
          <w:szCs w:val="24"/>
        </w:rPr>
      </w:pPr>
      <w:r w:rsidRPr="008C7511">
        <w:rPr>
          <w:rFonts w:ascii="Trebuchet MS" w:hAnsi="Trebuchet MS"/>
          <w:sz w:val="24"/>
          <w:szCs w:val="24"/>
        </w:rPr>
        <w:t>Checked initially by the judge before the trial</w:t>
      </w:r>
    </w:p>
    <w:p w14:paraId="578260B5" w14:textId="77777777" w:rsidR="008C7511" w:rsidRPr="008C7511" w:rsidRDefault="008C7511" w:rsidP="00743D66">
      <w:pPr>
        <w:pStyle w:val="ListParagraph"/>
        <w:numPr>
          <w:ilvl w:val="0"/>
          <w:numId w:val="75"/>
        </w:numPr>
        <w:rPr>
          <w:rFonts w:ascii="Trebuchet MS" w:hAnsi="Trebuchet MS"/>
          <w:sz w:val="24"/>
          <w:szCs w:val="24"/>
        </w:rPr>
      </w:pPr>
      <w:r w:rsidRPr="008C7511">
        <w:rPr>
          <w:rFonts w:ascii="Trebuchet MS" w:hAnsi="Trebuchet MS"/>
          <w:sz w:val="24"/>
          <w:szCs w:val="24"/>
        </w:rPr>
        <w:t>If judge finds methodology was reliable, opinion is admitted for jury evaluation</w:t>
      </w:r>
    </w:p>
    <w:p w14:paraId="3FC4ED86" w14:textId="77777777" w:rsidR="008C7511" w:rsidRPr="008C7511" w:rsidRDefault="008C7511" w:rsidP="00743D66">
      <w:pPr>
        <w:pStyle w:val="ListParagraph"/>
        <w:numPr>
          <w:ilvl w:val="0"/>
          <w:numId w:val="75"/>
        </w:numPr>
        <w:rPr>
          <w:rFonts w:ascii="Trebuchet MS" w:hAnsi="Trebuchet MS"/>
          <w:sz w:val="24"/>
          <w:szCs w:val="24"/>
        </w:rPr>
      </w:pPr>
      <w:r w:rsidRPr="008C7511">
        <w:rPr>
          <w:rFonts w:ascii="Trebuchet MS" w:hAnsi="Trebuchet MS"/>
          <w:sz w:val="24"/>
          <w:szCs w:val="24"/>
        </w:rPr>
        <w:t>Jury may still find methodology was unreliable and give opinion NO weight</w:t>
      </w:r>
    </w:p>
    <w:p w14:paraId="00D90B7E" w14:textId="77777777" w:rsidR="008C7511" w:rsidRPr="008C7511" w:rsidRDefault="008C7511" w:rsidP="00743D66">
      <w:pPr>
        <w:pStyle w:val="ListParagraph"/>
        <w:numPr>
          <w:ilvl w:val="0"/>
          <w:numId w:val="45"/>
        </w:numPr>
        <w:rPr>
          <w:rFonts w:ascii="Trebuchet MS" w:hAnsi="Trebuchet MS"/>
          <w:sz w:val="24"/>
          <w:szCs w:val="24"/>
        </w:rPr>
      </w:pPr>
      <w:r w:rsidRPr="008C7511">
        <w:rPr>
          <w:rFonts w:ascii="Trebuchet MS" w:hAnsi="Trebuchet MS"/>
          <w:sz w:val="24"/>
          <w:szCs w:val="24"/>
        </w:rPr>
        <w:t xml:space="preserve">Credentials used are not usually the problem. </w:t>
      </w:r>
    </w:p>
    <w:p w14:paraId="219AA423" w14:textId="77777777" w:rsidR="008C7511" w:rsidRPr="008C7511" w:rsidRDefault="008C7511" w:rsidP="00743D66">
      <w:pPr>
        <w:pStyle w:val="ListParagraph"/>
        <w:numPr>
          <w:ilvl w:val="0"/>
          <w:numId w:val="45"/>
        </w:numPr>
        <w:rPr>
          <w:rFonts w:ascii="Trebuchet MS" w:hAnsi="Trebuchet MS"/>
          <w:sz w:val="24"/>
          <w:szCs w:val="24"/>
        </w:rPr>
      </w:pPr>
      <w:r w:rsidRPr="008C7511">
        <w:rPr>
          <w:rFonts w:ascii="Trebuchet MS" w:hAnsi="Trebuchet MS"/>
          <w:sz w:val="24"/>
          <w:szCs w:val="24"/>
        </w:rPr>
        <w:t xml:space="preserve">Because of scheduling, checking out of credentials happens very early in trial with jury excluded. </w:t>
      </w:r>
    </w:p>
    <w:p w14:paraId="44979182" w14:textId="77777777" w:rsidR="008C7511" w:rsidRPr="008C7511" w:rsidRDefault="008C7511" w:rsidP="00743D66">
      <w:pPr>
        <w:pStyle w:val="ListParagraph"/>
        <w:numPr>
          <w:ilvl w:val="0"/>
          <w:numId w:val="45"/>
        </w:numPr>
        <w:rPr>
          <w:rFonts w:ascii="Trebuchet MS" w:hAnsi="Trebuchet MS"/>
          <w:sz w:val="24"/>
          <w:szCs w:val="24"/>
        </w:rPr>
      </w:pPr>
      <w:r w:rsidRPr="008C7511">
        <w:rPr>
          <w:rFonts w:ascii="Trebuchet MS" w:hAnsi="Trebuchet MS"/>
          <w:sz w:val="24"/>
          <w:szCs w:val="24"/>
        </w:rPr>
        <w:t>Methodology was flawed. Judge will make ruling that the testimony was NOT helpful and it will be stricken.</w:t>
      </w:r>
    </w:p>
    <w:p w14:paraId="05B5EF73" w14:textId="77777777" w:rsidR="008C7511" w:rsidRPr="008C7511" w:rsidRDefault="008C7511" w:rsidP="00743D66">
      <w:pPr>
        <w:pStyle w:val="ListParagraph"/>
        <w:numPr>
          <w:ilvl w:val="0"/>
          <w:numId w:val="45"/>
        </w:numPr>
        <w:rPr>
          <w:rFonts w:ascii="Trebuchet MS" w:hAnsi="Trebuchet MS"/>
          <w:sz w:val="24"/>
          <w:szCs w:val="24"/>
        </w:rPr>
      </w:pPr>
      <w:r w:rsidRPr="008C7511">
        <w:rPr>
          <w:rFonts w:ascii="Trebuchet MS" w:hAnsi="Trebuchet MS"/>
          <w:sz w:val="24"/>
          <w:szCs w:val="24"/>
        </w:rPr>
        <w:t xml:space="preserve">Juries are not bound by anything other than judicial notice. </w:t>
      </w:r>
    </w:p>
    <w:p w14:paraId="2FAFC806" w14:textId="77777777" w:rsidR="008C7511" w:rsidRDefault="008C7511" w:rsidP="008C7511">
      <w:pPr>
        <w:pStyle w:val="Heading1"/>
      </w:pPr>
      <w:r>
        <w:t>Voir Dire Prior to Getting Opinion is Almost Universal</w:t>
      </w:r>
    </w:p>
    <w:p w14:paraId="05995F55" w14:textId="77777777" w:rsidR="008C7511" w:rsidRPr="008C7511" w:rsidRDefault="008C7511" w:rsidP="00743D66">
      <w:pPr>
        <w:pStyle w:val="ListParagraph"/>
        <w:numPr>
          <w:ilvl w:val="0"/>
          <w:numId w:val="76"/>
        </w:numPr>
        <w:rPr>
          <w:rFonts w:ascii="Trebuchet MS" w:hAnsi="Trebuchet MS"/>
          <w:sz w:val="24"/>
          <w:szCs w:val="24"/>
        </w:rPr>
      </w:pPr>
      <w:r w:rsidRPr="008C7511">
        <w:rPr>
          <w:rFonts w:ascii="Trebuchet MS" w:hAnsi="Trebuchet MS"/>
          <w:sz w:val="24"/>
          <w:szCs w:val="24"/>
        </w:rPr>
        <w:t xml:space="preserve">Judge has already decided good methodology, but: </w:t>
      </w:r>
    </w:p>
    <w:p w14:paraId="67EAE87D" w14:textId="77777777" w:rsidR="008C7511" w:rsidRPr="008C7511" w:rsidRDefault="008C7511" w:rsidP="00743D66">
      <w:pPr>
        <w:pStyle w:val="ListParagraph"/>
        <w:numPr>
          <w:ilvl w:val="0"/>
          <w:numId w:val="64"/>
        </w:numPr>
        <w:rPr>
          <w:rFonts w:ascii="Trebuchet MS" w:hAnsi="Trebuchet MS"/>
          <w:sz w:val="24"/>
          <w:szCs w:val="24"/>
        </w:rPr>
      </w:pPr>
      <w:r w:rsidRPr="008C7511">
        <w:rPr>
          <w:rFonts w:ascii="Trebuchet MS" w:hAnsi="Trebuchet MS"/>
          <w:sz w:val="24"/>
          <w:szCs w:val="24"/>
        </w:rPr>
        <w:t>Need to cut the expert down to size before the jury</w:t>
      </w:r>
    </w:p>
    <w:p w14:paraId="39E5EE7C" w14:textId="77777777" w:rsidR="008C7511" w:rsidRPr="008C7511" w:rsidRDefault="008C7511" w:rsidP="00743D66">
      <w:pPr>
        <w:pStyle w:val="ListParagraph"/>
        <w:numPr>
          <w:ilvl w:val="0"/>
          <w:numId w:val="45"/>
        </w:numPr>
        <w:rPr>
          <w:rFonts w:ascii="Trebuchet MS" w:hAnsi="Trebuchet MS"/>
          <w:sz w:val="24"/>
          <w:szCs w:val="24"/>
        </w:rPr>
      </w:pPr>
      <w:r w:rsidRPr="008C7511">
        <w:rPr>
          <w:rFonts w:ascii="Trebuchet MS" w:hAnsi="Trebuchet MS"/>
          <w:sz w:val="24"/>
          <w:szCs w:val="24"/>
        </w:rPr>
        <w:t>Did NOT consider X</w:t>
      </w:r>
    </w:p>
    <w:p w14:paraId="44FAD42D" w14:textId="77777777" w:rsidR="008C7511" w:rsidRPr="008C7511" w:rsidRDefault="008C7511" w:rsidP="00743D66">
      <w:pPr>
        <w:pStyle w:val="ListParagraph"/>
        <w:numPr>
          <w:ilvl w:val="0"/>
          <w:numId w:val="45"/>
        </w:numPr>
        <w:rPr>
          <w:rFonts w:ascii="Trebuchet MS" w:hAnsi="Trebuchet MS"/>
          <w:sz w:val="24"/>
          <w:szCs w:val="24"/>
        </w:rPr>
      </w:pPr>
      <w:r w:rsidRPr="008C7511">
        <w:rPr>
          <w:rFonts w:ascii="Trebuchet MS" w:hAnsi="Trebuchet MS"/>
          <w:sz w:val="24"/>
          <w:szCs w:val="24"/>
        </w:rPr>
        <w:t xml:space="preserve">Did NOT consider Y </w:t>
      </w:r>
    </w:p>
    <w:p w14:paraId="65AAA6F9" w14:textId="77777777" w:rsidR="008C7511" w:rsidRPr="008C7511" w:rsidRDefault="008C7511" w:rsidP="00743D66">
      <w:pPr>
        <w:pStyle w:val="ListParagraph"/>
        <w:numPr>
          <w:ilvl w:val="0"/>
          <w:numId w:val="64"/>
        </w:numPr>
        <w:rPr>
          <w:rFonts w:ascii="Trebuchet MS" w:hAnsi="Trebuchet MS"/>
          <w:sz w:val="24"/>
          <w:szCs w:val="24"/>
        </w:rPr>
      </w:pPr>
      <w:r w:rsidRPr="008C7511">
        <w:rPr>
          <w:rFonts w:ascii="Trebuchet MS" w:hAnsi="Trebuchet MS"/>
          <w:sz w:val="24"/>
          <w:szCs w:val="24"/>
        </w:rPr>
        <w:t xml:space="preserve">Mistakes may have appeared carrying out the methodology </w:t>
      </w:r>
    </w:p>
    <w:p w14:paraId="5ED49C7C" w14:textId="77777777" w:rsidR="008C7511" w:rsidRPr="008C7511" w:rsidRDefault="008C7511" w:rsidP="008C7511">
      <w:pPr>
        <w:pStyle w:val="ListParagraph"/>
        <w:ind w:left="810"/>
        <w:rPr>
          <w:rFonts w:ascii="Trebuchet MS" w:hAnsi="Trebuchet MS"/>
          <w:sz w:val="24"/>
          <w:szCs w:val="24"/>
        </w:rPr>
      </w:pPr>
      <w:r w:rsidRPr="008C7511">
        <w:rPr>
          <w:rFonts w:ascii="Trebuchet MS" w:hAnsi="Trebuchet MS"/>
          <w:sz w:val="24"/>
          <w:szCs w:val="24"/>
        </w:rPr>
        <w:t xml:space="preserve">- You try to chop away witness’s credibility. </w:t>
      </w:r>
    </w:p>
    <w:p w14:paraId="1D842ED2" w14:textId="77777777" w:rsidR="008C7511" w:rsidRDefault="008C7511" w:rsidP="008C7511">
      <w:pPr>
        <w:pStyle w:val="Heading1"/>
      </w:pPr>
      <w:r>
        <w:t xml:space="preserve">Opinion on an Ultimate Fact </w:t>
      </w:r>
      <w:r w:rsidRPr="008C7511">
        <w:rPr>
          <w:highlight w:val="green"/>
        </w:rPr>
        <w:t>[Rule 704]</w:t>
      </w:r>
      <w:r>
        <w:t xml:space="preserve"> </w:t>
      </w:r>
    </w:p>
    <w:p w14:paraId="7304E5BC" w14:textId="77777777" w:rsidR="008C7511" w:rsidRPr="008C7511" w:rsidRDefault="008C7511" w:rsidP="00743D66">
      <w:pPr>
        <w:pStyle w:val="ListParagraph"/>
        <w:numPr>
          <w:ilvl w:val="0"/>
          <w:numId w:val="77"/>
        </w:numPr>
        <w:rPr>
          <w:rFonts w:ascii="Trebuchet MS" w:hAnsi="Trebuchet MS"/>
          <w:sz w:val="24"/>
          <w:szCs w:val="24"/>
        </w:rPr>
      </w:pPr>
      <w:r w:rsidRPr="008C7511">
        <w:rPr>
          <w:rFonts w:ascii="Trebuchet MS" w:hAnsi="Trebuchet MS"/>
          <w:sz w:val="24"/>
          <w:szCs w:val="24"/>
        </w:rPr>
        <w:t>The Old Cliché: “Invadi</w:t>
      </w:r>
      <w:r>
        <w:rPr>
          <w:rFonts w:ascii="Trebuchet MS" w:hAnsi="Trebuchet MS"/>
          <w:sz w:val="24"/>
          <w:szCs w:val="24"/>
        </w:rPr>
        <w:t>n</w:t>
      </w:r>
      <w:r w:rsidRPr="008C7511">
        <w:rPr>
          <w:rFonts w:ascii="Trebuchet MS" w:hAnsi="Trebuchet MS"/>
          <w:sz w:val="24"/>
          <w:szCs w:val="24"/>
        </w:rPr>
        <w:t>g the Province of the Jury”</w:t>
      </w:r>
    </w:p>
    <w:p w14:paraId="1DEE4706" w14:textId="77777777" w:rsidR="008C7511" w:rsidRPr="008C7511" w:rsidRDefault="008C7511" w:rsidP="00743D66">
      <w:pPr>
        <w:pStyle w:val="ListParagraph"/>
        <w:numPr>
          <w:ilvl w:val="0"/>
          <w:numId w:val="45"/>
        </w:numPr>
        <w:rPr>
          <w:rFonts w:ascii="Trebuchet MS" w:hAnsi="Trebuchet MS"/>
          <w:sz w:val="24"/>
          <w:szCs w:val="24"/>
        </w:rPr>
      </w:pPr>
      <w:r w:rsidRPr="008C7511">
        <w:rPr>
          <w:rFonts w:ascii="Trebuchet MS" w:hAnsi="Trebuchet MS"/>
          <w:sz w:val="24"/>
          <w:szCs w:val="24"/>
        </w:rPr>
        <w:t>Was nonsense</w:t>
      </w:r>
    </w:p>
    <w:p w14:paraId="5927700B" w14:textId="77777777" w:rsidR="008C7511" w:rsidRPr="008C7511" w:rsidRDefault="008C7511" w:rsidP="00743D66">
      <w:pPr>
        <w:pStyle w:val="ListParagraph"/>
        <w:numPr>
          <w:ilvl w:val="0"/>
          <w:numId w:val="77"/>
        </w:numPr>
        <w:rPr>
          <w:rFonts w:ascii="Trebuchet MS" w:hAnsi="Trebuchet MS"/>
          <w:sz w:val="24"/>
          <w:szCs w:val="24"/>
        </w:rPr>
      </w:pPr>
      <w:r w:rsidRPr="008C7511">
        <w:rPr>
          <w:rFonts w:ascii="Trebuchet MS" w:hAnsi="Trebuchet MS"/>
          <w:sz w:val="24"/>
          <w:szCs w:val="24"/>
        </w:rPr>
        <w:t>NOW generally allowed if otherwise in compliance with rules</w:t>
      </w:r>
    </w:p>
    <w:p w14:paraId="59023F0B" w14:textId="77777777" w:rsidR="008C7511" w:rsidRDefault="008C7511" w:rsidP="00743D66">
      <w:pPr>
        <w:pStyle w:val="ListParagraph"/>
        <w:numPr>
          <w:ilvl w:val="0"/>
          <w:numId w:val="78"/>
        </w:numPr>
        <w:rPr>
          <w:rFonts w:ascii="Trebuchet MS" w:hAnsi="Trebuchet MS"/>
          <w:sz w:val="24"/>
          <w:szCs w:val="24"/>
        </w:rPr>
      </w:pPr>
      <w:r w:rsidRPr="008C7511">
        <w:rPr>
          <w:rFonts w:ascii="Trebuchet MS" w:hAnsi="Trebuchet MS"/>
          <w:sz w:val="24"/>
          <w:szCs w:val="24"/>
        </w:rPr>
        <w:t>-  For centuries, common law case law said that the ultimate opinion of the case is invading the province of the jury should NOT be allowed in criminal cases. Cannot speak to mental states since those are for the trier of fact alone. In federal court, you have to know the elements of insanity and fight them, opinions on mental state of mind are NOT allowed. In Civil cases it is not a problem.</w:t>
      </w:r>
    </w:p>
    <w:p w14:paraId="46397C29" w14:textId="77777777" w:rsidR="00DF5A7B" w:rsidRPr="00DF5A7B" w:rsidRDefault="00DF5A7B" w:rsidP="00743D66">
      <w:pPr>
        <w:pStyle w:val="ListParagraph"/>
        <w:numPr>
          <w:ilvl w:val="0"/>
          <w:numId w:val="77"/>
        </w:numPr>
        <w:rPr>
          <w:rFonts w:ascii="Trebuchet MS" w:hAnsi="Trebuchet MS"/>
          <w:sz w:val="24"/>
          <w:szCs w:val="24"/>
        </w:rPr>
      </w:pPr>
      <w:r w:rsidRPr="00DF5A7B">
        <w:rPr>
          <w:rFonts w:ascii="Trebuchet MS" w:hAnsi="Trebuchet MS"/>
          <w:sz w:val="24"/>
          <w:szCs w:val="24"/>
        </w:rPr>
        <w:t>Exception (Federal Rule): State of mind of Criminal D</w:t>
      </w:r>
    </w:p>
    <w:p w14:paraId="265D11B4" w14:textId="77777777" w:rsidR="00DF5A7B" w:rsidRDefault="00DF5A7B" w:rsidP="00743D66">
      <w:pPr>
        <w:pStyle w:val="ListParagraph"/>
        <w:numPr>
          <w:ilvl w:val="0"/>
          <w:numId w:val="45"/>
        </w:numPr>
        <w:rPr>
          <w:rFonts w:ascii="Trebuchet MS" w:hAnsi="Trebuchet MS"/>
          <w:sz w:val="24"/>
          <w:szCs w:val="24"/>
        </w:rPr>
      </w:pPr>
      <w:r>
        <w:rPr>
          <w:rFonts w:ascii="Trebuchet MS" w:hAnsi="Trebuchet MS"/>
          <w:sz w:val="24"/>
          <w:szCs w:val="24"/>
        </w:rPr>
        <w:t>The old cliché survives here</w:t>
      </w:r>
    </w:p>
    <w:p w14:paraId="5B7CF3F1" w14:textId="77777777" w:rsidR="00DF5A7B" w:rsidRDefault="00DF5A7B" w:rsidP="00743D66">
      <w:pPr>
        <w:pStyle w:val="ListParagraph"/>
        <w:numPr>
          <w:ilvl w:val="0"/>
          <w:numId w:val="45"/>
        </w:numPr>
        <w:rPr>
          <w:rFonts w:ascii="Trebuchet MS" w:hAnsi="Trebuchet MS"/>
          <w:sz w:val="24"/>
          <w:szCs w:val="24"/>
        </w:rPr>
      </w:pPr>
      <w:r>
        <w:rPr>
          <w:rFonts w:ascii="Trebuchet MS" w:hAnsi="Trebuchet MS"/>
          <w:sz w:val="24"/>
          <w:szCs w:val="24"/>
        </w:rPr>
        <w:t>Usually sanity is involved</w:t>
      </w:r>
    </w:p>
    <w:p w14:paraId="63A73E50" w14:textId="77777777" w:rsidR="00DF5A7B" w:rsidRDefault="00DF5A7B" w:rsidP="00743D66">
      <w:pPr>
        <w:pStyle w:val="ListParagraph"/>
        <w:numPr>
          <w:ilvl w:val="0"/>
          <w:numId w:val="45"/>
        </w:numPr>
        <w:rPr>
          <w:rFonts w:ascii="Trebuchet MS" w:hAnsi="Trebuchet MS"/>
          <w:sz w:val="24"/>
          <w:szCs w:val="24"/>
        </w:rPr>
      </w:pPr>
      <w:r>
        <w:rPr>
          <w:rFonts w:ascii="Trebuchet MS" w:hAnsi="Trebuchet MS"/>
          <w:sz w:val="24"/>
          <w:szCs w:val="24"/>
        </w:rPr>
        <w:t>Expert must stay one-step back</w:t>
      </w:r>
    </w:p>
    <w:p w14:paraId="220E7422" w14:textId="77777777" w:rsidR="00DF5A7B" w:rsidRDefault="00DF5A7B" w:rsidP="00743D66">
      <w:pPr>
        <w:pStyle w:val="ListParagraph"/>
        <w:numPr>
          <w:ilvl w:val="0"/>
          <w:numId w:val="77"/>
        </w:numPr>
        <w:rPr>
          <w:rFonts w:ascii="Trebuchet MS" w:hAnsi="Trebuchet MS"/>
          <w:sz w:val="24"/>
          <w:szCs w:val="24"/>
        </w:rPr>
      </w:pPr>
      <w:r>
        <w:rPr>
          <w:rFonts w:ascii="Trebuchet MS" w:hAnsi="Trebuchet MS"/>
          <w:sz w:val="24"/>
          <w:szCs w:val="24"/>
        </w:rPr>
        <w:t xml:space="preserve">Texas Rule: Does NOT have the Exception: </w:t>
      </w:r>
    </w:p>
    <w:p w14:paraId="1F89F380" w14:textId="77777777" w:rsidR="00DF5A7B" w:rsidRDefault="00DF5A7B" w:rsidP="00743D66">
      <w:pPr>
        <w:pStyle w:val="ListParagraph"/>
        <w:numPr>
          <w:ilvl w:val="0"/>
          <w:numId w:val="45"/>
        </w:numPr>
        <w:rPr>
          <w:rFonts w:ascii="Trebuchet MS" w:hAnsi="Trebuchet MS"/>
          <w:sz w:val="24"/>
          <w:szCs w:val="24"/>
        </w:rPr>
      </w:pPr>
      <w:r>
        <w:rPr>
          <w:rFonts w:ascii="Trebuchet MS" w:hAnsi="Trebuchet MS"/>
          <w:sz w:val="24"/>
          <w:szCs w:val="24"/>
        </w:rPr>
        <w:t>Expert can always go to the bottom line, if methodology is good</w:t>
      </w:r>
    </w:p>
    <w:p w14:paraId="0A4F435B" w14:textId="77777777" w:rsidR="00DF5A7B" w:rsidRPr="00DF5A7B" w:rsidRDefault="00DF5A7B" w:rsidP="00743D66">
      <w:pPr>
        <w:pStyle w:val="ListParagraph"/>
        <w:numPr>
          <w:ilvl w:val="0"/>
          <w:numId w:val="45"/>
        </w:numPr>
        <w:rPr>
          <w:rFonts w:ascii="Trebuchet MS" w:hAnsi="Trebuchet MS"/>
          <w:sz w:val="24"/>
          <w:szCs w:val="24"/>
        </w:rPr>
      </w:pPr>
      <w:r w:rsidRPr="00DF5A7B">
        <w:rPr>
          <w:rFonts w:ascii="Trebuchet MS" w:hAnsi="Trebuchet MS"/>
          <w:sz w:val="24"/>
          <w:szCs w:val="24"/>
        </w:rPr>
        <w:t>Fed. test: Unable to appreciate (i) nature/quality, or (ii) wrongfulness</w:t>
      </w:r>
    </w:p>
    <w:p w14:paraId="1DD7A2F9" w14:textId="77777777" w:rsidR="00DF5A7B" w:rsidRPr="00DF5A7B" w:rsidRDefault="00DF5A7B" w:rsidP="00743D66">
      <w:pPr>
        <w:pStyle w:val="ListParagraph"/>
        <w:numPr>
          <w:ilvl w:val="0"/>
          <w:numId w:val="45"/>
        </w:numPr>
        <w:rPr>
          <w:rFonts w:ascii="Trebuchet MS" w:hAnsi="Trebuchet MS"/>
          <w:sz w:val="24"/>
          <w:szCs w:val="24"/>
        </w:rPr>
      </w:pPr>
      <w:r w:rsidRPr="00DF5A7B">
        <w:rPr>
          <w:rFonts w:ascii="Trebuchet MS" w:hAnsi="Trebuchet MS"/>
          <w:sz w:val="24"/>
          <w:szCs w:val="24"/>
        </w:rPr>
        <w:t>Texas test: Knew act was wrong</w:t>
      </w:r>
    </w:p>
    <w:p w14:paraId="7493E4AC" w14:textId="77777777" w:rsidR="00DF5A7B" w:rsidRDefault="00DF5A7B" w:rsidP="00DF5A7B">
      <w:pPr>
        <w:pStyle w:val="Heading1"/>
      </w:pPr>
      <w:r>
        <w:t xml:space="preserve">Court-Appointed Expert </w:t>
      </w:r>
      <w:r w:rsidRPr="00DF5A7B">
        <w:rPr>
          <w:highlight w:val="green"/>
        </w:rPr>
        <w:t>[Rule 706]</w:t>
      </w:r>
      <w:r>
        <w:t xml:space="preserve"> </w:t>
      </w:r>
    </w:p>
    <w:p w14:paraId="68B89FDB" w14:textId="77777777" w:rsidR="00DF5A7B" w:rsidRPr="00DF5A7B" w:rsidRDefault="00DF5A7B" w:rsidP="00743D66">
      <w:pPr>
        <w:pStyle w:val="ListParagraph"/>
        <w:numPr>
          <w:ilvl w:val="0"/>
          <w:numId w:val="79"/>
        </w:numPr>
        <w:rPr>
          <w:rFonts w:ascii="Trebuchet MS" w:hAnsi="Trebuchet MS"/>
          <w:sz w:val="24"/>
          <w:szCs w:val="24"/>
        </w:rPr>
      </w:pPr>
      <w:r w:rsidRPr="00DF5A7B">
        <w:rPr>
          <w:rFonts w:ascii="Trebuchet MS" w:hAnsi="Trebuchet MS"/>
          <w:sz w:val="24"/>
          <w:szCs w:val="24"/>
        </w:rPr>
        <w:t>Good in theory</w:t>
      </w:r>
    </w:p>
    <w:p w14:paraId="0DD97AB0" w14:textId="77777777" w:rsidR="00DF5A7B" w:rsidRPr="00DF5A7B" w:rsidRDefault="00DF5A7B" w:rsidP="00743D66">
      <w:pPr>
        <w:pStyle w:val="ListParagraph"/>
        <w:numPr>
          <w:ilvl w:val="0"/>
          <w:numId w:val="79"/>
        </w:numPr>
        <w:rPr>
          <w:rFonts w:ascii="Trebuchet MS" w:hAnsi="Trebuchet MS"/>
          <w:sz w:val="24"/>
          <w:szCs w:val="24"/>
        </w:rPr>
      </w:pPr>
      <w:r w:rsidRPr="00DF5A7B">
        <w:rPr>
          <w:rFonts w:ascii="Trebuchet MS" w:hAnsi="Trebuchet MS"/>
          <w:sz w:val="24"/>
          <w:szCs w:val="24"/>
        </w:rPr>
        <w:t>Litigators cringe!!!!</w:t>
      </w:r>
    </w:p>
    <w:p w14:paraId="6B447B84" w14:textId="77777777" w:rsidR="00DF5A7B" w:rsidRPr="00DF5A7B" w:rsidRDefault="00DF5A7B" w:rsidP="00743D66">
      <w:pPr>
        <w:pStyle w:val="ListParagraph"/>
        <w:numPr>
          <w:ilvl w:val="0"/>
          <w:numId w:val="45"/>
        </w:numPr>
        <w:rPr>
          <w:rFonts w:ascii="Trebuchet MS" w:hAnsi="Trebuchet MS"/>
          <w:sz w:val="24"/>
          <w:szCs w:val="24"/>
        </w:rPr>
      </w:pPr>
      <w:r w:rsidRPr="00DF5A7B">
        <w:rPr>
          <w:rFonts w:ascii="Trebuchet MS" w:hAnsi="Trebuchet MS"/>
          <w:sz w:val="24"/>
          <w:szCs w:val="24"/>
        </w:rPr>
        <w:t xml:space="preserve">Court may appoint any expert the parties agree on and any of its own choosing. </w:t>
      </w:r>
    </w:p>
    <w:p w14:paraId="3D435F07" w14:textId="77777777" w:rsidR="00DF5A7B" w:rsidRPr="00DF5A7B" w:rsidRDefault="00DF5A7B" w:rsidP="00743D66">
      <w:pPr>
        <w:pStyle w:val="ListParagraph"/>
        <w:numPr>
          <w:ilvl w:val="0"/>
          <w:numId w:val="45"/>
        </w:numPr>
        <w:rPr>
          <w:rFonts w:ascii="Trebuchet MS" w:hAnsi="Trebuchet MS"/>
          <w:sz w:val="24"/>
          <w:szCs w:val="24"/>
        </w:rPr>
      </w:pPr>
      <w:r w:rsidRPr="00DF5A7B">
        <w:rPr>
          <w:rFonts w:ascii="Trebuchet MS" w:hAnsi="Trebuchet MS"/>
          <w:sz w:val="24"/>
          <w:szCs w:val="24"/>
        </w:rPr>
        <w:t xml:space="preserve">Even when attorneys dislike each other, they will agree as to what experts will be proposed. </w:t>
      </w:r>
    </w:p>
    <w:p w14:paraId="5CA174EB" w14:textId="77777777" w:rsidR="00DF5A7B" w:rsidRPr="00DF5A7B" w:rsidRDefault="00DF5A7B" w:rsidP="00743D66">
      <w:pPr>
        <w:pStyle w:val="ListParagraph"/>
        <w:numPr>
          <w:ilvl w:val="0"/>
          <w:numId w:val="45"/>
        </w:numPr>
        <w:rPr>
          <w:rFonts w:ascii="Trebuchet MS" w:hAnsi="Trebuchet MS"/>
          <w:sz w:val="24"/>
          <w:szCs w:val="24"/>
        </w:rPr>
      </w:pPr>
      <w:r w:rsidRPr="00DF5A7B">
        <w:rPr>
          <w:rFonts w:ascii="Trebuchet MS" w:hAnsi="Trebuchet MS"/>
          <w:sz w:val="24"/>
          <w:szCs w:val="24"/>
        </w:rPr>
        <w:t xml:space="preserve">Ask parties to bring people into court to question them in chambers or on the record without the jury. </w:t>
      </w:r>
    </w:p>
    <w:p w14:paraId="390F525C" w14:textId="77777777" w:rsidR="00DF5A7B" w:rsidRPr="00DF5A7B" w:rsidRDefault="00DF5A7B" w:rsidP="00DF5A7B">
      <w:pPr>
        <w:pStyle w:val="Heading1"/>
      </w:pPr>
      <w:r>
        <w:t>Stipulating Expertise of your Expert Witness</w:t>
      </w:r>
    </w:p>
    <w:p w14:paraId="1BD757FC" w14:textId="77777777" w:rsidR="00DF5A7B" w:rsidRPr="00DF5A7B" w:rsidRDefault="00DF5A7B" w:rsidP="00743D66">
      <w:pPr>
        <w:pStyle w:val="ListParagraph"/>
        <w:numPr>
          <w:ilvl w:val="0"/>
          <w:numId w:val="80"/>
        </w:numPr>
        <w:rPr>
          <w:rFonts w:ascii="Trebuchet MS" w:hAnsi="Trebuchet MS"/>
          <w:sz w:val="24"/>
          <w:szCs w:val="24"/>
        </w:rPr>
      </w:pPr>
      <w:r>
        <w:rPr>
          <w:rFonts w:ascii="Trebuchet MS" w:hAnsi="Trebuchet MS"/>
          <w:sz w:val="24"/>
          <w:szCs w:val="24"/>
        </w:rPr>
        <w:t>Often volunteered by adversary</w:t>
      </w:r>
    </w:p>
    <w:p w14:paraId="2F5719BE" w14:textId="77777777" w:rsidR="00DF5A7B" w:rsidRDefault="00DF5A7B" w:rsidP="00743D66">
      <w:pPr>
        <w:pStyle w:val="ListParagraph"/>
        <w:numPr>
          <w:ilvl w:val="0"/>
          <w:numId w:val="79"/>
        </w:numPr>
        <w:rPr>
          <w:rFonts w:ascii="Trebuchet MS" w:hAnsi="Trebuchet MS"/>
          <w:sz w:val="24"/>
          <w:szCs w:val="24"/>
        </w:rPr>
      </w:pPr>
      <w:r>
        <w:rPr>
          <w:rFonts w:ascii="Trebuchet MS" w:hAnsi="Trebuchet MS"/>
          <w:sz w:val="24"/>
          <w:szCs w:val="24"/>
        </w:rPr>
        <w:t xml:space="preserve">Seldom accepted </w:t>
      </w:r>
    </w:p>
    <w:p w14:paraId="3B835488" w14:textId="77777777" w:rsidR="00DF5A7B" w:rsidRDefault="00DF5A7B" w:rsidP="00743D66">
      <w:pPr>
        <w:pStyle w:val="ListParagraph"/>
        <w:numPr>
          <w:ilvl w:val="0"/>
          <w:numId w:val="45"/>
        </w:numPr>
        <w:rPr>
          <w:rFonts w:ascii="Trebuchet MS" w:hAnsi="Trebuchet MS"/>
          <w:sz w:val="24"/>
          <w:szCs w:val="24"/>
        </w:rPr>
      </w:pPr>
      <w:r>
        <w:rPr>
          <w:rFonts w:ascii="Trebuchet MS" w:hAnsi="Trebuchet MS"/>
          <w:sz w:val="24"/>
          <w:szCs w:val="24"/>
        </w:rPr>
        <w:t>Would remove drama</w:t>
      </w:r>
    </w:p>
    <w:p w14:paraId="384EBC53" w14:textId="77777777" w:rsidR="00DF5A7B" w:rsidRDefault="00DF5A7B" w:rsidP="00743D66">
      <w:pPr>
        <w:pStyle w:val="ListParagraph"/>
        <w:numPr>
          <w:ilvl w:val="0"/>
          <w:numId w:val="45"/>
        </w:numPr>
        <w:rPr>
          <w:rFonts w:ascii="Trebuchet MS" w:hAnsi="Trebuchet MS"/>
          <w:sz w:val="24"/>
          <w:szCs w:val="24"/>
        </w:rPr>
      </w:pPr>
      <w:r>
        <w:rPr>
          <w:rFonts w:ascii="Trebuchet MS" w:hAnsi="Trebuchet MS"/>
          <w:sz w:val="24"/>
          <w:szCs w:val="24"/>
        </w:rPr>
        <w:t>No fear of any objection</w:t>
      </w:r>
    </w:p>
    <w:p w14:paraId="3F9B8A9A" w14:textId="77777777" w:rsidR="00DF5A7B" w:rsidRPr="00DF5A7B" w:rsidRDefault="00DF5A7B" w:rsidP="00743D66">
      <w:pPr>
        <w:pStyle w:val="ListParagraph"/>
        <w:numPr>
          <w:ilvl w:val="0"/>
          <w:numId w:val="45"/>
        </w:numPr>
        <w:rPr>
          <w:rFonts w:ascii="Trebuchet MS" w:hAnsi="Trebuchet MS"/>
          <w:sz w:val="24"/>
          <w:szCs w:val="24"/>
        </w:rPr>
      </w:pPr>
      <w:r>
        <w:rPr>
          <w:rFonts w:ascii="Trebuchet MS" w:hAnsi="Trebuchet MS"/>
          <w:sz w:val="24"/>
          <w:szCs w:val="24"/>
        </w:rPr>
        <w:t xml:space="preserve">Usually, </w:t>
      </w:r>
      <w:r w:rsidRPr="00DF5A7B">
        <w:rPr>
          <w:rFonts w:ascii="Trebuchet MS" w:hAnsi="Trebuchet MS"/>
          <w:sz w:val="24"/>
          <w:szCs w:val="24"/>
        </w:rPr>
        <w:t xml:space="preserve">adversaries do NOT accept this. </w:t>
      </w:r>
    </w:p>
    <w:p w14:paraId="4D21169A" w14:textId="77777777" w:rsidR="00DF5A7B" w:rsidRPr="00DF5A7B" w:rsidRDefault="00DF5A7B" w:rsidP="00743D66">
      <w:pPr>
        <w:pStyle w:val="ListParagraph"/>
        <w:numPr>
          <w:ilvl w:val="0"/>
          <w:numId w:val="45"/>
        </w:numPr>
        <w:rPr>
          <w:rFonts w:ascii="Trebuchet MS" w:hAnsi="Trebuchet MS"/>
          <w:sz w:val="24"/>
          <w:szCs w:val="24"/>
        </w:rPr>
      </w:pPr>
      <w:r w:rsidRPr="00DF5A7B">
        <w:rPr>
          <w:rFonts w:ascii="Trebuchet MS" w:hAnsi="Trebuchet MS"/>
          <w:sz w:val="24"/>
          <w:szCs w:val="24"/>
        </w:rPr>
        <w:t xml:space="preserve">Once stipulation is offered any objections are gone. </w:t>
      </w:r>
    </w:p>
    <w:p w14:paraId="096CF7ED" w14:textId="77777777" w:rsidR="00DF5A7B" w:rsidRPr="00DF5A7B" w:rsidRDefault="00DF5A7B" w:rsidP="00743D66">
      <w:pPr>
        <w:pStyle w:val="ListParagraph"/>
        <w:numPr>
          <w:ilvl w:val="0"/>
          <w:numId w:val="45"/>
        </w:numPr>
        <w:rPr>
          <w:rFonts w:ascii="Trebuchet MS" w:hAnsi="Trebuchet MS"/>
          <w:sz w:val="24"/>
          <w:szCs w:val="24"/>
        </w:rPr>
      </w:pPr>
      <w:r w:rsidRPr="00DF5A7B">
        <w:rPr>
          <w:rFonts w:ascii="Trebuchet MS" w:hAnsi="Trebuchet MS"/>
          <w:sz w:val="24"/>
          <w:szCs w:val="24"/>
        </w:rPr>
        <w:t xml:space="preserve">Thank profusely and decline to make stipulation. </w:t>
      </w:r>
    </w:p>
    <w:p w14:paraId="346FFABE" w14:textId="77777777" w:rsidR="00DF5A7B" w:rsidRPr="00DF5A7B" w:rsidRDefault="00DF5A7B" w:rsidP="00DF5A7B">
      <w:pPr>
        <w:pStyle w:val="ListParagraph"/>
        <w:ind w:left="990"/>
        <w:rPr>
          <w:rFonts w:ascii="Trebuchet MS" w:hAnsi="Trebuchet MS"/>
          <w:sz w:val="24"/>
          <w:szCs w:val="24"/>
        </w:rPr>
      </w:pPr>
    </w:p>
    <w:p w14:paraId="46F314FA" w14:textId="77777777" w:rsidR="00DF5A7B" w:rsidRPr="008C7511" w:rsidRDefault="00DF5A7B" w:rsidP="008C7511">
      <w:pPr>
        <w:pStyle w:val="ListParagraph"/>
      </w:pPr>
    </w:p>
    <w:p w14:paraId="76789F5F" w14:textId="77777777" w:rsidR="008C7511" w:rsidRPr="008C7511" w:rsidRDefault="008C7511" w:rsidP="008C7511"/>
    <w:p w14:paraId="0C86F694" w14:textId="77777777" w:rsidR="00811D91" w:rsidRPr="00811D91" w:rsidRDefault="00811D91" w:rsidP="00811D91">
      <w:pPr>
        <w:rPr>
          <w:rFonts w:ascii="Trebuchet MS" w:hAnsi="Trebuchet MS"/>
          <w:b/>
          <w:sz w:val="24"/>
          <w:szCs w:val="24"/>
        </w:rPr>
      </w:pPr>
    </w:p>
    <w:p w14:paraId="30AE3102" w14:textId="77777777" w:rsidR="00C541DE" w:rsidRPr="00C541DE" w:rsidRDefault="00C541DE" w:rsidP="00C541DE">
      <w:pPr>
        <w:pStyle w:val="ListParagraph"/>
        <w:ind w:left="360"/>
        <w:rPr>
          <w:rFonts w:ascii="Trebuchet MS" w:hAnsi="Trebuchet MS"/>
          <w:b/>
          <w:sz w:val="24"/>
          <w:szCs w:val="24"/>
        </w:rPr>
      </w:pPr>
    </w:p>
    <w:p w14:paraId="259AD7C5" w14:textId="77777777" w:rsidR="00C541DE" w:rsidRPr="00C541DE" w:rsidRDefault="00C541DE" w:rsidP="00C541DE">
      <w:pPr>
        <w:rPr>
          <w:rFonts w:ascii="Trebuchet MS" w:hAnsi="Trebuchet MS"/>
          <w:b/>
          <w:sz w:val="24"/>
          <w:szCs w:val="24"/>
        </w:rPr>
      </w:pPr>
    </w:p>
    <w:p w14:paraId="40546354" w14:textId="77777777" w:rsidR="00C541DE" w:rsidRPr="00C541DE" w:rsidRDefault="00C541DE" w:rsidP="00C541DE">
      <w:pPr>
        <w:pStyle w:val="ListParagraph"/>
      </w:pPr>
    </w:p>
    <w:p w14:paraId="0073614A" w14:textId="77777777" w:rsidR="00B479F8" w:rsidRDefault="00B479F8" w:rsidP="00C541DE">
      <w:pPr>
        <w:tabs>
          <w:tab w:val="left" w:pos="720"/>
        </w:tabs>
        <w:spacing w:after="0"/>
        <w:rPr>
          <w:rFonts w:ascii="Trebuchet MS" w:hAnsi="Trebuchet MS"/>
          <w:sz w:val="24"/>
          <w:szCs w:val="24"/>
        </w:rPr>
      </w:pPr>
    </w:p>
    <w:p w14:paraId="65680A34" w14:textId="77777777" w:rsidR="00DF5A7B" w:rsidRDefault="00DF5A7B" w:rsidP="00C541DE">
      <w:pPr>
        <w:tabs>
          <w:tab w:val="left" w:pos="720"/>
        </w:tabs>
        <w:spacing w:after="0"/>
        <w:rPr>
          <w:rFonts w:ascii="Trebuchet MS" w:hAnsi="Trebuchet MS"/>
          <w:sz w:val="24"/>
          <w:szCs w:val="24"/>
        </w:rPr>
      </w:pPr>
    </w:p>
    <w:p w14:paraId="635C612E" w14:textId="77777777" w:rsidR="00DF5A7B" w:rsidRDefault="00DF5A7B" w:rsidP="00C541DE">
      <w:pPr>
        <w:tabs>
          <w:tab w:val="left" w:pos="720"/>
        </w:tabs>
        <w:spacing w:after="0"/>
        <w:rPr>
          <w:rFonts w:ascii="Trebuchet MS" w:hAnsi="Trebuchet MS"/>
          <w:sz w:val="24"/>
          <w:szCs w:val="24"/>
        </w:rPr>
      </w:pPr>
    </w:p>
    <w:p w14:paraId="6A09036A" w14:textId="77777777" w:rsidR="00DF5A7B" w:rsidRDefault="00DF5A7B" w:rsidP="00C541DE">
      <w:pPr>
        <w:tabs>
          <w:tab w:val="left" w:pos="720"/>
        </w:tabs>
        <w:spacing w:after="0"/>
        <w:rPr>
          <w:rFonts w:ascii="Trebuchet MS" w:hAnsi="Trebuchet MS"/>
          <w:sz w:val="24"/>
          <w:szCs w:val="24"/>
        </w:rPr>
      </w:pPr>
    </w:p>
    <w:p w14:paraId="76D4F450" w14:textId="77777777" w:rsidR="00DF5A7B" w:rsidRDefault="00DF5A7B" w:rsidP="00C541DE">
      <w:pPr>
        <w:tabs>
          <w:tab w:val="left" w:pos="720"/>
        </w:tabs>
        <w:spacing w:after="0"/>
        <w:rPr>
          <w:rFonts w:ascii="Trebuchet MS" w:hAnsi="Trebuchet MS"/>
          <w:sz w:val="24"/>
          <w:szCs w:val="24"/>
        </w:rPr>
      </w:pPr>
    </w:p>
    <w:p w14:paraId="62AD9619" w14:textId="77777777" w:rsidR="00DF5A7B" w:rsidRDefault="00DF5A7B" w:rsidP="00C541DE">
      <w:pPr>
        <w:tabs>
          <w:tab w:val="left" w:pos="720"/>
        </w:tabs>
        <w:spacing w:after="0"/>
        <w:rPr>
          <w:rFonts w:ascii="Trebuchet MS" w:hAnsi="Trebuchet MS"/>
          <w:sz w:val="24"/>
          <w:szCs w:val="24"/>
        </w:rPr>
      </w:pPr>
    </w:p>
    <w:p w14:paraId="386432CC" w14:textId="77777777" w:rsidR="00DF5A7B" w:rsidRDefault="00DF5A7B" w:rsidP="00C541DE">
      <w:pPr>
        <w:tabs>
          <w:tab w:val="left" w:pos="720"/>
        </w:tabs>
        <w:spacing w:after="0"/>
        <w:rPr>
          <w:rFonts w:ascii="Trebuchet MS" w:hAnsi="Trebuchet MS"/>
          <w:sz w:val="24"/>
          <w:szCs w:val="24"/>
        </w:rPr>
      </w:pPr>
    </w:p>
    <w:p w14:paraId="76FD7D4B" w14:textId="77777777" w:rsidR="00DF5A7B" w:rsidRDefault="00DF5A7B" w:rsidP="00C541DE">
      <w:pPr>
        <w:tabs>
          <w:tab w:val="left" w:pos="720"/>
        </w:tabs>
        <w:spacing w:after="0"/>
        <w:rPr>
          <w:rFonts w:ascii="Trebuchet MS" w:hAnsi="Trebuchet MS"/>
          <w:sz w:val="24"/>
          <w:szCs w:val="24"/>
        </w:rPr>
      </w:pPr>
    </w:p>
    <w:p w14:paraId="75BCA77F" w14:textId="77777777" w:rsidR="00DF5A7B" w:rsidRDefault="00DF5A7B" w:rsidP="00C541DE">
      <w:pPr>
        <w:tabs>
          <w:tab w:val="left" w:pos="720"/>
        </w:tabs>
        <w:spacing w:after="0"/>
        <w:rPr>
          <w:rFonts w:ascii="Trebuchet MS" w:hAnsi="Trebuchet MS"/>
          <w:sz w:val="24"/>
          <w:szCs w:val="24"/>
        </w:rPr>
      </w:pPr>
    </w:p>
    <w:p w14:paraId="617299B6" w14:textId="77777777" w:rsidR="00DF5A7B" w:rsidRDefault="00DF5A7B" w:rsidP="00C541DE">
      <w:pPr>
        <w:tabs>
          <w:tab w:val="left" w:pos="720"/>
        </w:tabs>
        <w:spacing w:after="0"/>
        <w:rPr>
          <w:rFonts w:ascii="Trebuchet MS" w:hAnsi="Trebuchet MS"/>
          <w:sz w:val="24"/>
          <w:szCs w:val="24"/>
        </w:rPr>
      </w:pPr>
    </w:p>
    <w:p w14:paraId="047FCE96" w14:textId="77777777" w:rsidR="00DF5A7B" w:rsidRPr="002D79D0" w:rsidRDefault="00DF5A7B" w:rsidP="00DF5A7B">
      <w:pPr>
        <w:pStyle w:val="Title"/>
        <w:rPr>
          <w:b/>
          <w:sz w:val="24"/>
          <w:szCs w:val="24"/>
        </w:rPr>
      </w:pPr>
      <w:r w:rsidRPr="002D79D0">
        <w:rPr>
          <w:b/>
        </w:rPr>
        <w:t>Chapter 11: Judicial Notice of Facts</w:t>
      </w:r>
    </w:p>
    <w:p w14:paraId="36250072" w14:textId="77777777" w:rsidR="00DF5A7B" w:rsidRDefault="00DF5A7B" w:rsidP="00DF5A7B">
      <w:pPr>
        <w:pStyle w:val="Heading1"/>
      </w:pPr>
      <w:r>
        <w:t>Notice of Facts</w:t>
      </w:r>
    </w:p>
    <w:p w14:paraId="448EF8D8" w14:textId="77777777" w:rsidR="00DF5A7B" w:rsidRPr="00DF5A7B" w:rsidRDefault="00DF5A7B" w:rsidP="00743D66">
      <w:pPr>
        <w:pStyle w:val="ListParagraph"/>
        <w:numPr>
          <w:ilvl w:val="0"/>
          <w:numId w:val="81"/>
        </w:numPr>
        <w:rPr>
          <w:rFonts w:ascii="Trebuchet MS" w:hAnsi="Trebuchet MS"/>
          <w:sz w:val="24"/>
          <w:szCs w:val="24"/>
        </w:rPr>
      </w:pPr>
      <w:r w:rsidRPr="00DF5A7B">
        <w:rPr>
          <w:rFonts w:ascii="Trebuchet MS" w:hAnsi="Trebuchet MS"/>
          <w:sz w:val="24"/>
          <w:szCs w:val="24"/>
        </w:rPr>
        <w:t>Is the only type of notice involved here</w:t>
      </w:r>
    </w:p>
    <w:p w14:paraId="3BED51BB" w14:textId="77777777" w:rsidR="00DF5A7B" w:rsidRPr="00DF5A7B" w:rsidRDefault="00DF5A7B" w:rsidP="00743D66">
      <w:pPr>
        <w:pStyle w:val="ListParagraph"/>
        <w:numPr>
          <w:ilvl w:val="0"/>
          <w:numId w:val="81"/>
        </w:numPr>
        <w:rPr>
          <w:rFonts w:ascii="Trebuchet MS" w:hAnsi="Trebuchet MS"/>
          <w:sz w:val="24"/>
          <w:szCs w:val="24"/>
        </w:rPr>
      </w:pPr>
      <w:r w:rsidRPr="00DF5A7B">
        <w:rPr>
          <w:rFonts w:ascii="Trebuchet MS" w:hAnsi="Trebuchet MS"/>
          <w:sz w:val="24"/>
          <w:szCs w:val="24"/>
        </w:rPr>
        <w:t>Judicial notice of law or legislative intent are outside this course</w:t>
      </w:r>
    </w:p>
    <w:p w14:paraId="1A6555EB" w14:textId="77777777" w:rsidR="00DF5A7B" w:rsidRDefault="00DF5A7B" w:rsidP="00DF5A7B">
      <w:pPr>
        <w:pStyle w:val="Heading1"/>
      </w:pPr>
      <w:r>
        <w:t>A Shortcut</w:t>
      </w:r>
    </w:p>
    <w:p w14:paraId="3C9DC9D3" w14:textId="77777777" w:rsidR="00DF5A7B" w:rsidRPr="00DF5A7B" w:rsidRDefault="00DF5A7B" w:rsidP="00743D66">
      <w:pPr>
        <w:pStyle w:val="ListParagraph"/>
        <w:numPr>
          <w:ilvl w:val="0"/>
          <w:numId w:val="82"/>
        </w:numPr>
        <w:rPr>
          <w:rFonts w:ascii="Trebuchet MS" w:hAnsi="Trebuchet MS"/>
          <w:sz w:val="24"/>
          <w:szCs w:val="24"/>
        </w:rPr>
      </w:pPr>
      <w:r>
        <w:rPr>
          <w:rFonts w:ascii="Trebuchet MS" w:hAnsi="Trebuchet MS"/>
          <w:sz w:val="24"/>
          <w:szCs w:val="24"/>
        </w:rPr>
        <w:t xml:space="preserve">Judicial Notice of a Fact is a </w:t>
      </w:r>
      <w:r>
        <w:rPr>
          <w:rFonts w:ascii="Trebuchet MS" w:hAnsi="Trebuchet MS"/>
          <w:i/>
          <w:sz w:val="24"/>
          <w:szCs w:val="24"/>
        </w:rPr>
        <w:t xml:space="preserve">substitute for evidence </w:t>
      </w:r>
      <w:r>
        <w:rPr>
          <w:rFonts w:ascii="Trebuchet MS" w:hAnsi="Trebuchet MS"/>
          <w:sz w:val="24"/>
          <w:szCs w:val="24"/>
        </w:rPr>
        <w:t>on that fact.</w:t>
      </w:r>
    </w:p>
    <w:p w14:paraId="0C547900" w14:textId="77777777" w:rsidR="00DF5A7B" w:rsidRDefault="00DF5A7B" w:rsidP="00743D66">
      <w:pPr>
        <w:pStyle w:val="ListParagraph"/>
        <w:numPr>
          <w:ilvl w:val="0"/>
          <w:numId w:val="82"/>
        </w:numPr>
        <w:rPr>
          <w:rFonts w:ascii="Trebuchet MS" w:hAnsi="Trebuchet MS"/>
          <w:sz w:val="24"/>
          <w:szCs w:val="24"/>
        </w:rPr>
      </w:pPr>
      <w:r>
        <w:rPr>
          <w:rFonts w:ascii="Trebuchet MS" w:hAnsi="Trebuchet MS"/>
          <w:sz w:val="24"/>
          <w:szCs w:val="24"/>
        </w:rPr>
        <w:t>A nice device if you are caught without proof</w:t>
      </w:r>
    </w:p>
    <w:p w14:paraId="1FB2A435" w14:textId="77777777" w:rsidR="00D91646" w:rsidRPr="00D91646" w:rsidRDefault="00DF5A7B" w:rsidP="00D91646">
      <w:pPr>
        <w:pStyle w:val="ListParagraph"/>
        <w:rPr>
          <w:rFonts w:ascii="Trebuchet MS" w:hAnsi="Trebuchet MS"/>
          <w:sz w:val="24"/>
          <w:szCs w:val="24"/>
        </w:rPr>
      </w:pPr>
      <w:r>
        <w:rPr>
          <w:rFonts w:ascii="Trebuchet MS" w:hAnsi="Trebuchet MS"/>
          <w:sz w:val="24"/>
          <w:szCs w:val="24"/>
        </w:rPr>
        <w:t xml:space="preserve">- If you </w:t>
      </w:r>
      <w:r w:rsidR="00D91646">
        <w:rPr>
          <w:rFonts w:ascii="Trebuchet MS" w:hAnsi="Trebuchet MS"/>
          <w:sz w:val="24"/>
          <w:szCs w:val="24"/>
        </w:rPr>
        <w:t xml:space="preserve">realize you </w:t>
      </w:r>
      <w:r w:rsidR="00D91646" w:rsidRPr="00D91646">
        <w:rPr>
          <w:rFonts w:ascii="Trebuchet MS" w:hAnsi="Trebuchet MS"/>
          <w:sz w:val="24"/>
          <w:szCs w:val="24"/>
        </w:rPr>
        <w:t>are missing a piece of notice, because you overlooked it, so a way out is for you to ask the judge to take judicial notice that you missed it.</w:t>
      </w:r>
    </w:p>
    <w:p w14:paraId="2352495E" w14:textId="77777777" w:rsidR="00D91646" w:rsidRDefault="00D91646" w:rsidP="00D91646">
      <w:pPr>
        <w:pStyle w:val="Heading1"/>
      </w:pPr>
      <w:r>
        <w:t>Effect of Notice</w:t>
      </w:r>
    </w:p>
    <w:p w14:paraId="26D552E6" w14:textId="77777777" w:rsidR="00D91646" w:rsidRPr="00D91646" w:rsidRDefault="00D91646" w:rsidP="00743D66">
      <w:pPr>
        <w:pStyle w:val="ListParagraph"/>
        <w:numPr>
          <w:ilvl w:val="0"/>
          <w:numId w:val="83"/>
        </w:numPr>
        <w:rPr>
          <w:rFonts w:ascii="Trebuchet MS" w:hAnsi="Trebuchet MS"/>
          <w:sz w:val="24"/>
          <w:szCs w:val="24"/>
        </w:rPr>
      </w:pPr>
      <w:r w:rsidRPr="00D91646">
        <w:rPr>
          <w:rFonts w:ascii="Trebuchet MS" w:hAnsi="Trebuchet MS"/>
          <w:sz w:val="24"/>
          <w:szCs w:val="24"/>
        </w:rPr>
        <w:t>In a civil case a proper judicial notice is binding on the jury as to the fact noticed,</w:t>
      </w:r>
    </w:p>
    <w:p w14:paraId="60D9FA6C" w14:textId="77777777" w:rsidR="00D91646" w:rsidRPr="00D91646" w:rsidRDefault="00D91646" w:rsidP="00743D66">
      <w:pPr>
        <w:pStyle w:val="ListParagraph"/>
        <w:numPr>
          <w:ilvl w:val="0"/>
          <w:numId w:val="83"/>
        </w:numPr>
        <w:rPr>
          <w:rFonts w:ascii="Trebuchet MS" w:hAnsi="Trebuchet MS"/>
          <w:sz w:val="24"/>
          <w:szCs w:val="24"/>
        </w:rPr>
      </w:pPr>
      <w:r w:rsidRPr="00D91646">
        <w:rPr>
          <w:rFonts w:ascii="Trebuchet MS" w:hAnsi="Trebuchet MS"/>
          <w:sz w:val="24"/>
          <w:szCs w:val="24"/>
        </w:rPr>
        <w:t xml:space="preserve">In a criminal case the jury is instructed that </w:t>
      </w:r>
      <w:r w:rsidRPr="00D91646">
        <w:rPr>
          <w:rFonts w:ascii="Trebuchet MS" w:hAnsi="Trebuchet MS"/>
          <w:i/>
          <w:sz w:val="24"/>
          <w:szCs w:val="24"/>
        </w:rPr>
        <w:t xml:space="preserve">it may </w:t>
      </w:r>
      <w:r w:rsidRPr="00D91646">
        <w:rPr>
          <w:rFonts w:ascii="Trebuchet MS" w:hAnsi="Trebuchet MS"/>
          <w:sz w:val="24"/>
          <w:szCs w:val="24"/>
        </w:rPr>
        <w:t>conclude the noticed fact</w:t>
      </w:r>
    </w:p>
    <w:p w14:paraId="2568FC45" w14:textId="77777777" w:rsidR="00D91646" w:rsidRPr="00D91646" w:rsidRDefault="00D91646" w:rsidP="00743D66">
      <w:pPr>
        <w:pStyle w:val="ListParagraph"/>
        <w:numPr>
          <w:ilvl w:val="0"/>
          <w:numId w:val="45"/>
        </w:numPr>
        <w:rPr>
          <w:rFonts w:ascii="Trebuchet MS" w:hAnsi="Trebuchet MS"/>
          <w:sz w:val="24"/>
          <w:szCs w:val="24"/>
        </w:rPr>
      </w:pPr>
      <w:r w:rsidRPr="00D91646">
        <w:rPr>
          <w:rFonts w:ascii="Trebuchet MS" w:hAnsi="Trebuchet MS"/>
          <w:sz w:val="24"/>
          <w:szCs w:val="24"/>
        </w:rPr>
        <w:t>Judge is a very influential nudger</w:t>
      </w:r>
    </w:p>
    <w:p w14:paraId="47A2A048" w14:textId="77777777" w:rsidR="00D91646" w:rsidRPr="00D91646" w:rsidRDefault="00D91646" w:rsidP="00743D66">
      <w:pPr>
        <w:pStyle w:val="ListParagraph"/>
        <w:numPr>
          <w:ilvl w:val="0"/>
          <w:numId w:val="45"/>
        </w:numPr>
        <w:rPr>
          <w:rFonts w:ascii="Trebuchet MS" w:hAnsi="Trebuchet MS"/>
          <w:sz w:val="24"/>
          <w:szCs w:val="24"/>
        </w:rPr>
      </w:pPr>
      <w:r w:rsidRPr="00D91646">
        <w:rPr>
          <w:rFonts w:ascii="Trebuchet MS" w:hAnsi="Trebuchet MS"/>
          <w:sz w:val="24"/>
          <w:szCs w:val="24"/>
        </w:rPr>
        <w:t xml:space="preserve">Until judicial notice gets resolved is binding on everybody in the room. </w:t>
      </w:r>
    </w:p>
    <w:p w14:paraId="44EBD35B" w14:textId="77777777" w:rsidR="00D91646" w:rsidRPr="00D91646" w:rsidRDefault="00D91646" w:rsidP="00743D66">
      <w:pPr>
        <w:pStyle w:val="ListParagraph"/>
        <w:numPr>
          <w:ilvl w:val="0"/>
          <w:numId w:val="45"/>
        </w:numPr>
        <w:rPr>
          <w:rFonts w:ascii="Trebuchet MS" w:hAnsi="Trebuchet MS"/>
          <w:sz w:val="24"/>
          <w:szCs w:val="24"/>
        </w:rPr>
      </w:pPr>
      <w:r w:rsidRPr="00D91646">
        <w:rPr>
          <w:rFonts w:ascii="Trebuchet MS" w:hAnsi="Trebuchet MS"/>
          <w:sz w:val="24"/>
          <w:szCs w:val="24"/>
        </w:rPr>
        <w:t xml:space="preserve">In a criminal case, jury can be compelled to be bound by anything including judicial notice of facts. It means it is still open. </w:t>
      </w:r>
    </w:p>
    <w:p w14:paraId="261824CC" w14:textId="77777777" w:rsidR="00D91646" w:rsidRDefault="00D91646" w:rsidP="00D91646">
      <w:pPr>
        <w:pStyle w:val="Heading1"/>
      </w:pPr>
      <w:r>
        <w:t xml:space="preserve">2 Alternate Bases for Judicial Notice </w:t>
      </w:r>
      <w:r w:rsidRPr="00D91646">
        <w:rPr>
          <w:highlight w:val="green"/>
        </w:rPr>
        <w:t>(Rule 201)</w:t>
      </w:r>
    </w:p>
    <w:p w14:paraId="07487EAE" w14:textId="77777777" w:rsidR="00D91646" w:rsidRPr="00D91646" w:rsidRDefault="00D91646" w:rsidP="00743D66">
      <w:pPr>
        <w:pStyle w:val="ListParagraph"/>
        <w:numPr>
          <w:ilvl w:val="0"/>
          <w:numId w:val="84"/>
        </w:numPr>
        <w:rPr>
          <w:rFonts w:ascii="Trebuchet MS" w:hAnsi="Trebuchet MS"/>
          <w:b/>
          <w:sz w:val="24"/>
          <w:szCs w:val="24"/>
        </w:rPr>
      </w:pPr>
      <w:r w:rsidRPr="00D91646">
        <w:rPr>
          <w:rFonts w:ascii="Trebuchet MS" w:hAnsi="Trebuchet MS"/>
          <w:b/>
          <w:sz w:val="24"/>
          <w:szCs w:val="24"/>
        </w:rPr>
        <w:t xml:space="preserve">Facts generally known in the locale; E.g. </w:t>
      </w:r>
    </w:p>
    <w:p w14:paraId="03308127" w14:textId="77777777" w:rsidR="00D91646" w:rsidRPr="00D91646" w:rsidRDefault="00D91646" w:rsidP="00743D66">
      <w:pPr>
        <w:pStyle w:val="ListParagraph"/>
        <w:numPr>
          <w:ilvl w:val="0"/>
          <w:numId w:val="45"/>
        </w:numPr>
        <w:rPr>
          <w:rFonts w:ascii="Trebuchet MS" w:hAnsi="Trebuchet MS"/>
          <w:sz w:val="24"/>
          <w:szCs w:val="24"/>
        </w:rPr>
      </w:pPr>
      <w:r w:rsidRPr="00D91646">
        <w:rPr>
          <w:rFonts w:ascii="Trebuchet MS" w:hAnsi="Trebuchet MS"/>
          <w:sz w:val="24"/>
          <w:szCs w:val="24"/>
        </w:rPr>
        <w:t>In Houston, Main and Fannin are heavily traveled streets</w:t>
      </w:r>
    </w:p>
    <w:p w14:paraId="76D76186" w14:textId="77777777" w:rsidR="00D91646" w:rsidRPr="00D91646" w:rsidRDefault="00D91646" w:rsidP="00743D66">
      <w:pPr>
        <w:pStyle w:val="ListParagraph"/>
        <w:numPr>
          <w:ilvl w:val="0"/>
          <w:numId w:val="45"/>
        </w:numPr>
        <w:rPr>
          <w:rFonts w:ascii="Trebuchet MS" w:hAnsi="Trebuchet MS"/>
          <w:sz w:val="24"/>
          <w:szCs w:val="24"/>
        </w:rPr>
      </w:pPr>
      <w:r w:rsidRPr="00D91646">
        <w:rPr>
          <w:rFonts w:ascii="Trebuchet MS" w:hAnsi="Trebuchet MS"/>
          <w:sz w:val="24"/>
          <w:szCs w:val="24"/>
        </w:rPr>
        <w:t>In Houston, part of exterior of Minute Maid Park is visible from Highway 59</w:t>
      </w:r>
    </w:p>
    <w:p w14:paraId="3FC53FE7" w14:textId="77777777" w:rsidR="00D91646" w:rsidRPr="00D91646" w:rsidRDefault="00D91646" w:rsidP="00743D66">
      <w:pPr>
        <w:pStyle w:val="ListParagraph"/>
        <w:numPr>
          <w:ilvl w:val="0"/>
          <w:numId w:val="45"/>
        </w:numPr>
        <w:rPr>
          <w:rFonts w:ascii="Trebuchet MS" w:hAnsi="Trebuchet MS"/>
          <w:sz w:val="24"/>
          <w:szCs w:val="24"/>
        </w:rPr>
      </w:pPr>
      <w:r w:rsidRPr="00D91646">
        <w:rPr>
          <w:rFonts w:ascii="Trebuchet MS" w:hAnsi="Trebuchet MS"/>
          <w:sz w:val="24"/>
          <w:szCs w:val="24"/>
        </w:rPr>
        <w:t>The Astros have played in Houston for many years.</w:t>
      </w:r>
    </w:p>
    <w:p w14:paraId="0D3152D1" w14:textId="77777777" w:rsidR="00D91646" w:rsidRPr="00D91646" w:rsidRDefault="00D91646" w:rsidP="00743D66">
      <w:pPr>
        <w:pStyle w:val="ListParagraph"/>
        <w:numPr>
          <w:ilvl w:val="0"/>
          <w:numId w:val="84"/>
        </w:numPr>
        <w:rPr>
          <w:rFonts w:ascii="Trebuchet MS" w:hAnsi="Trebuchet MS"/>
          <w:b/>
          <w:sz w:val="24"/>
          <w:szCs w:val="24"/>
        </w:rPr>
      </w:pPr>
      <w:r w:rsidRPr="00D91646">
        <w:rPr>
          <w:rFonts w:ascii="Trebuchet MS" w:hAnsi="Trebuchet MS"/>
          <w:b/>
          <w:sz w:val="24"/>
          <w:szCs w:val="24"/>
        </w:rPr>
        <w:t>Facts NOT generally known, BUT ascertainable from references of indisputable accuracy</w:t>
      </w:r>
    </w:p>
    <w:p w14:paraId="3842E3DC" w14:textId="77777777" w:rsidR="00D91646" w:rsidRDefault="00D91646" w:rsidP="00743D66">
      <w:pPr>
        <w:pStyle w:val="ListParagraph"/>
        <w:numPr>
          <w:ilvl w:val="0"/>
          <w:numId w:val="45"/>
        </w:numPr>
        <w:rPr>
          <w:rFonts w:ascii="Trebuchet MS" w:hAnsi="Trebuchet MS"/>
          <w:sz w:val="24"/>
          <w:szCs w:val="24"/>
        </w:rPr>
      </w:pPr>
      <w:r>
        <w:rPr>
          <w:rFonts w:ascii="Trebuchet MS" w:hAnsi="Trebuchet MS"/>
          <w:sz w:val="24"/>
          <w:szCs w:val="24"/>
        </w:rPr>
        <w:t>Closing price of IBM Shares on July 22</w:t>
      </w:r>
    </w:p>
    <w:p w14:paraId="792C30C8" w14:textId="77777777" w:rsidR="00D91646" w:rsidRDefault="00D91646" w:rsidP="00743D66">
      <w:pPr>
        <w:pStyle w:val="ListParagraph"/>
        <w:numPr>
          <w:ilvl w:val="0"/>
          <w:numId w:val="45"/>
        </w:numPr>
        <w:rPr>
          <w:rFonts w:ascii="Trebuchet MS" w:hAnsi="Trebuchet MS"/>
          <w:sz w:val="24"/>
          <w:szCs w:val="24"/>
        </w:rPr>
      </w:pPr>
      <w:r>
        <w:rPr>
          <w:rFonts w:ascii="Trebuchet MS" w:hAnsi="Trebuchet MS"/>
          <w:sz w:val="24"/>
          <w:szCs w:val="24"/>
        </w:rPr>
        <w:t>High tide times at Galveston Island on April 17, 2015</w:t>
      </w:r>
    </w:p>
    <w:p w14:paraId="2F585BE6" w14:textId="77777777" w:rsidR="00D91646" w:rsidRDefault="00D91646" w:rsidP="00743D66">
      <w:pPr>
        <w:pStyle w:val="ListParagraph"/>
        <w:numPr>
          <w:ilvl w:val="0"/>
          <w:numId w:val="45"/>
        </w:numPr>
        <w:rPr>
          <w:rFonts w:ascii="Trebuchet MS" w:hAnsi="Trebuchet MS"/>
          <w:sz w:val="24"/>
          <w:szCs w:val="24"/>
        </w:rPr>
      </w:pPr>
      <w:r>
        <w:rPr>
          <w:rFonts w:ascii="Trebuchet MS" w:hAnsi="Trebuchet MS"/>
          <w:sz w:val="24"/>
          <w:szCs w:val="24"/>
        </w:rPr>
        <w:t xml:space="preserve">French is an official language in Belgium </w:t>
      </w:r>
    </w:p>
    <w:p w14:paraId="6BCA481D" w14:textId="77777777" w:rsidR="00D91646" w:rsidRDefault="00D91646" w:rsidP="00743D66">
      <w:pPr>
        <w:pStyle w:val="ListParagraph"/>
        <w:numPr>
          <w:ilvl w:val="0"/>
          <w:numId w:val="45"/>
        </w:numPr>
        <w:rPr>
          <w:rFonts w:ascii="Trebuchet MS" w:hAnsi="Trebuchet MS"/>
          <w:sz w:val="24"/>
          <w:szCs w:val="24"/>
        </w:rPr>
      </w:pPr>
      <w:r>
        <w:rPr>
          <w:rFonts w:ascii="Trebuchet MS" w:hAnsi="Trebuchet MS"/>
          <w:sz w:val="24"/>
          <w:szCs w:val="24"/>
        </w:rPr>
        <w:t>Jury is NOT likely to know this, but this can be easily found out about.</w:t>
      </w:r>
    </w:p>
    <w:p w14:paraId="4A3D7E44" w14:textId="77777777" w:rsidR="00D91646" w:rsidRDefault="00D91646" w:rsidP="00743D66">
      <w:pPr>
        <w:pStyle w:val="ListParagraph"/>
        <w:numPr>
          <w:ilvl w:val="0"/>
          <w:numId w:val="45"/>
        </w:numPr>
        <w:rPr>
          <w:rFonts w:ascii="Trebuchet MS" w:hAnsi="Trebuchet MS"/>
          <w:sz w:val="24"/>
          <w:szCs w:val="24"/>
        </w:rPr>
      </w:pPr>
      <w:r>
        <w:rPr>
          <w:rFonts w:ascii="Trebuchet MS" w:hAnsi="Trebuchet MS"/>
          <w:sz w:val="24"/>
          <w:szCs w:val="24"/>
        </w:rPr>
        <w:t xml:space="preserve">Facts that are thought determinable by sources that are NOT realistically challengeable. </w:t>
      </w:r>
    </w:p>
    <w:p w14:paraId="3421C8C0" w14:textId="77777777" w:rsidR="00D91646" w:rsidRDefault="00D91646" w:rsidP="00D91646">
      <w:pPr>
        <w:pStyle w:val="Heading1"/>
      </w:pPr>
      <w:r>
        <w:t>An Improper Basis</w:t>
      </w:r>
    </w:p>
    <w:p w14:paraId="0F1F439F" w14:textId="77777777" w:rsidR="00D91646" w:rsidRPr="00D91646" w:rsidRDefault="00D91646" w:rsidP="00743D66">
      <w:pPr>
        <w:pStyle w:val="ListParagraph"/>
        <w:numPr>
          <w:ilvl w:val="0"/>
          <w:numId w:val="85"/>
        </w:numPr>
        <w:rPr>
          <w:rFonts w:ascii="Trebuchet MS" w:hAnsi="Trebuchet MS"/>
          <w:sz w:val="24"/>
          <w:szCs w:val="24"/>
        </w:rPr>
      </w:pPr>
      <w:r w:rsidRPr="00D91646">
        <w:rPr>
          <w:rFonts w:ascii="Trebuchet MS" w:hAnsi="Trebuchet MS"/>
          <w:sz w:val="24"/>
          <w:szCs w:val="24"/>
        </w:rPr>
        <w:t>Judge’s Personal Knowledge</w:t>
      </w:r>
    </w:p>
    <w:p w14:paraId="3D71E462" w14:textId="77777777" w:rsidR="00D91646" w:rsidRPr="00D91646" w:rsidRDefault="00D91646" w:rsidP="00743D66">
      <w:pPr>
        <w:pStyle w:val="ListParagraph"/>
        <w:numPr>
          <w:ilvl w:val="0"/>
          <w:numId w:val="45"/>
        </w:numPr>
        <w:rPr>
          <w:rFonts w:ascii="Trebuchet MS" w:hAnsi="Trebuchet MS"/>
          <w:sz w:val="24"/>
          <w:szCs w:val="24"/>
        </w:rPr>
      </w:pPr>
      <w:r w:rsidRPr="00D91646">
        <w:rPr>
          <w:rFonts w:ascii="Trebuchet MS" w:hAnsi="Trebuchet MS"/>
          <w:sz w:val="24"/>
          <w:szCs w:val="24"/>
        </w:rPr>
        <w:t>You cannot use judge’s personal knowledge. Not in the rule.</w:t>
      </w:r>
    </w:p>
    <w:p w14:paraId="5553513A" w14:textId="77777777" w:rsidR="00D91646" w:rsidRDefault="00D91646" w:rsidP="00743D66">
      <w:pPr>
        <w:pStyle w:val="ListParagraph"/>
        <w:numPr>
          <w:ilvl w:val="0"/>
          <w:numId w:val="45"/>
        </w:numPr>
        <w:rPr>
          <w:rFonts w:ascii="Trebuchet MS" w:hAnsi="Trebuchet MS"/>
          <w:sz w:val="24"/>
          <w:szCs w:val="24"/>
        </w:rPr>
      </w:pPr>
      <w:r w:rsidRPr="00D91646">
        <w:rPr>
          <w:rFonts w:ascii="Trebuchet MS" w:hAnsi="Trebuchet MS"/>
          <w:sz w:val="24"/>
          <w:szCs w:val="24"/>
        </w:rPr>
        <w:t>Safe on appeal even if its judge’s personal knowledge because they will try proving it.</w:t>
      </w:r>
    </w:p>
    <w:p w14:paraId="785FFECD" w14:textId="77777777" w:rsidR="00D91646" w:rsidRDefault="00D91646" w:rsidP="00D91646">
      <w:pPr>
        <w:pStyle w:val="Heading1"/>
      </w:pPr>
      <w:r>
        <w:t xml:space="preserve">Procedure </w:t>
      </w:r>
      <w:r w:rsidRPr="00D91646">
        <w:rPr>
          <w:highlight w:val="green"/>
        </w:rPr>
        <w:t>[Rule 201]</w:t>
      </w:r>
    </w:p>
    <w:p w14:paraId="15BEEB6C" w14:textId="77777777" w:rsidR="00D91646" w:rsidRPr="0067004A" w:rsidRDefault="0067004A" w:rsidP="00743D66">
      <w:pPr>
        <w:pStyle w:val="ListParagraph"/>
        <w:numPr>
          <w:ilvl w:val="0"/>
          <w:numId w:val="86"/>
        </w:numPr>
        <w:rPr>
          <w:rFonts w:ascii="Trebuchet MS" w:hAnsi="Trebuchet MS"/>
          <w:sz w:val="24"/>
          <w:szCs w:val="24"/>
        </w:rPr>
      </w:pPr>
      <w:r w:rsidRPr="0067004A">
        <w:rPr>
          <w:rFonts w:ascii="Trebuchet MS" w:hAnsi="Trebuchet MS"/>
          <w:sz w:val="24"/>
          <w:szCs w:val="24"/>
        </w:rPr>
        <w:t xml:space="preserve">Ask on the record for Court to take J.N. That “______”. </w:t>
      </w:r>
    </w:p>
    <w:p w14:paraId="585A45E8" w14:textId="77777777" w:rsidR="0067004A" w:rsidRPr="0067004A" w:rsidRDefault="0067004A" w:rsidP="00743D66">
      <w:pPr>
        <w:pStyle w:val="ListParagraph"/>
        <w:numPr>
          <w:ilvl w:val="0"/>
          <w:numId w:val="86"/>
        </w:numPr>
        <w:rPr>
          <w:rFonts w:ascii="Trebuchet MS" w:hAnsi="Trebuchet MS"/>
          <w:sz w:val="24"/>
          <w:szCs w:val="24"/>
        </w:rPr>
      </w:pPr>
      <w:r w:rsidRPr="0067004A">
        <w:rPr>
          <w:rFonts w:ascii="Trebuchet MS" w:hAnsi="Trebuchet MS"/>
          <w:sz w:val="24"/>
          <w:szCs w:val="24"/>
        </w:rPr>
        <w:t>Supportive references can be handed up to the bench freely to assist the judge</w:t>
      </w:r>
    </w:p>
    <w:p w14:paraId="1A38AD8D" w14:textId="77777777" w:rsidR="0067004A" w:rsidRPr="0067004A" w:rsidRDefault="0067004A" w:rsidP="00743D66">
      <w:pPr>
        <w:pStyle w:val="ListParagraph"/>
        <w:numPr>
          <w:ilvl w:val="0"/>
          <w:numId w:val="45"/>
        </w:numPr>
        <w:rPr>
          <w:rFonts w:ascii="Trebuchet MS" w:hAnsi="Trebuchet MS"/>
          <w:sz w:val="24"/>
          <w:szCs w:val="24"/>
        </w:rPr>
      </w:pPr>
      <w:r w:rsidRPr="0067004A">
        <w:rPr>
          <w:rFonts w:ascii="Trebuchet MS" w:hAnsi="Trebuchet MS"/>
          <w:sz w:val="24"/>
          <w:szCs w:val="24"/>
        </w:rPr>
        <w:t>These are NOT being received in evidence</w:t>
      </w:r>
    </w:p>
    <w:p w14:paraId="0B66ACA7" w14:textId="77777777" w:rsidR="0067004A" w:rsidRPr="0067004A" w:rsidRDefault="0067004A" w:rsidP="00743D66">
      <w:pPr>
        <w:pStyle w:val="ListParagraph"/>
        <w:numPr>
          <w:ilvl w:val="0"/>
          <w:numId w:val="45"/>
        </w:numPr>
        <w:rPr>
          <w:rFonts w:ascii="Trebuchet MS" w:hAnsi="Trebuchet MS"/>
          <w:sz w:val="24"/>
          <w:szCs w:val="24"/>
        </w:rPr>
      </w:pPr>
      <w:r w:rsidRPr="0067004A">
        <w:rPr>
          <w:rFonts w:ascii="Trebuchet MS" w:hAnsi="Trebuchet MS"/>
          <w:sz w:val="24"/>
          <w:szCs w:val="24"/>
        </w:rPr>
        <w:t>J.N. is a substitute for evidence</w:t>
      </w:r>
    </w:p>
    <w:p w14:paraId="7CFA3F82" w14:textId="77777777" w:rsidR="0067004A" w:rsidRDefault="0067004A" w:rsidP="0067004A">
      <w:pPr>
        <w:pStyle w:val="Heading1"/>
      </w:pPr>
      <w:r>
        <w:t>Adversary</w:t>
      </w:r>
    </w:p>
    <w:p w14:paraId="27634AF3" w14:textId="77777777" w:rsidR="0067004A" w:rsidRPr="0067004A" w:rsidRDefault="0067004A" w:rsidP="00743D66">
      <w:pPr>
        <w:pStyle w:val="ListParagraph"/>
        <w:numPr>
          <w:ilvl w:val="0"/>
          <w:numId w:val="87"/>
        </w:numPr>
        <w:rPr>
          <w:rFonts w:ascii="Trebuchet MS" w:hAnsi="Trebuchet MS"/>
          <w:sz w:val="24"/>
          <w:szCs w:val="24"/>
        </w:rPr>
      </w:pPr>
      <w:r w:rsidRPr="0067004A">
        <w:rPr>
          <w:rFonts w:ascii="Trebuchet MS" w:hAnsi="Trebuchet MS"/>
          <w:sz w:val="24"/>
          <w:szCs w:val="24"/>
        </w:rPr>
        <w:t>Is entitled to object before J.N. is taken</w:t>
      </w:r>
    </w:p>
    <w:p w14:paraId="273F1556" w14:textId="77777777" w:rsidR="0067004A" w:rsidRPr="0067004A" w:rsidRDefault="0067004A" w:rsidP="00743D66">
      <w:pPr>
        <w:pStyle w:val="ListParagraph"/>
        <w:numPr>
          <w:ilvl w:val="0"/>
          <w:numId w:val="87"/>
        </w:numPr>
        <w:rPr>
          <w:rFonts w:ascii="Trebuchet MS" w:hAnsi="Trebuchet MS"/>
          <w:sz w:val="24"/>
          <w:szCs w:val="24"/>
        </w:rPr>
      </w:pPr>
      <w:r w:rsidRPr="0067004A">
        <w:rPr>
          <w:rFonts w:ascii="Trebuchet MS" w:hAnsi="Trebuchet MS"/>
          <w:sz w:val="24"/>
          <w:szCs w:val="24"/>
        </w:rPr>
        <w:t>If it happens too fast, she can object afterward and has a right to be heard</w:t>
      </w:r>
    </w:p>
    <w:p w14:paraId="3A223B8A" w14:textId="77777777" w:rsidR="0067004A" w:rsidRPr="0067004A" w:rsidRDefault="0067004A" w:rsidP="0067004A">
      <w:pPr>
        <w:pStyle w:val="ListParagraph"/>
        <w:rPr>
          <w:rFonts w:ascii="Trebuchet MS" w:hAnsi="Trebuchet MS"/>
          <w:sz w:val="24"/>
          <w:szCs w:val="24"/>
        </w:rPr>
      </w:pPr>
      <w:r w:rsidRPr="0067004A">
        <w:rPr>
          <w:rFonts w:ascii="Trebuchet MS" w:hAnsi="Trebuchet MS"/>
          <w:sz w:val="24"/>
          <w:szCs w:val="24"/>
        </w:rPr>
        <w:t xml:space="preserve">- Rule allows for attorney to object and be heard afterwards. Judge may retract/resolve/vacate judicial notice. </w:t>
      </w:r>
    </w:p>
    <w:p w14:paraId="4E52F8EB" w14:textId="77777777" w:rsidR="0067004A" w:rsidRDefault="0067004A" w:rsidP="0067004A">
      <w:pPr>
        <w:pStyle w:val="Heading1"/>
      </w:pPr>
      <w:r>
        <w:t>Ruling</w:t>
      </w:r>
    </w:p>
    <w:p w14:paraId="60243CC4" w14:textId="77777777" w:rsidR="0067004A" w:rsidRDefault="0067004A" w:rsidP="00743D66">
      <w:pPr>
        <w:pStyle w:val="ListParagraph"/>
        <w:numPr>
          <w:ilvl w:val="0"/>
          <w:numId w:val="88"/>
        </w:numPr>
        <w:rPr>
          <w:rFonts w:ascii="Trebuchet MS" w:hAnsi="Trebuchet MS"/>
          <w:sz w:val="24"/>
          <w:szCs w:val="24"/>
        </w:rPr>
      </w:pPr>
      <w:r w:rsidRPr="0067004A">
        <w:rPr>
          <w:rFonts w:ascii="Trebuchet MS" w:hAnsi="Trebuchet MS"/>
          <w:sz w:val="24"/>
          <w:szCs w:val="24"/>
        </w:rPr>
        <w:t xml:space="preserve">Judge says: “The Court will take J.N. that the Sun rose at 5:14 AM over the Houston ship channel on May 29, 2015; the jury will be so instructed.” </w:t>
      </w:r>
    </w:p>
    <w:p w14:paraId="693C0C88" w14:textId="77777777" w:rsidR="0067004A" w:rsidRDefault="0067004A" w:rsidP="00743D66">
      <w:pPr>
        <w:pStyle w:val="ListParagraph"/>
        <w:numPr>
          <w:ilvl w:val="0"/>
          <w:numId w:val="45"/>
        </w:numPr>
        <w:rPr>
          <w:rFonts w:ascii="Trebuchet MS" w:hAnsi="Trebuchet MS"/>
          <w:sz w:val="24"/>
          <w:szCs w:val="24"/>
        </w:rPr>
      </w:pPr>
      <w:r>
        <w:rPr>
          <w:rFonts w:ascii="Trebuchet MS" w:hAnsi="Trebuchet MS"/>
          <w:sz w:val="24"/>
          <w:szCs w:val="24"/>
        </w:rPr>
        <w:t xml:space="preserve">Listen carefully because judge may get request incorrectly. </w:t>
      </w:r>
    </w:p>
    <w:p w14:paraId="3FB9BBBC" w14:textId="77777777" w:rsidR="0067004A" w:rsidRDefault="0067004A" w:rsidP="0067004A">
      <w:pPr>
        <w:pStyle w:val="Heading1"/>
      </w:pPr>
      <w:r>
        <w:t>Effect in Civil Cases</w:t>
      </w:r>
    </w:p>
    <w:p w14:paraId="5363FE93" w14:textId="77777777" w:rsidR="0067004A" w:rsidRPr="0067004A" w:rsidRDefault="0067004A" w:rsidP="00743D66">
      <w:pPr>
        <w:pStyle w:val="ListParagraph"/>
        <w:numPr>
          <w:ilvl w:val="0"/>
          <w:numId w:val="89"/>
        </w:numPr>
        <w:rPr>
          <w:rFonts w:ascii="Trebuchet MS" w:hAnsi="Trebuchet MS"/>
          <w:sz w:val="24"/>
          <w:szCs w:val="24"/>
        </w:rPr>
      </w:pPr>
      <w:r w:rsidRPr="0067004A">
        <w:rPr>
          <w:rFonts w:ascii="Trebuchet MS" w:hAnsi="Trebuchet MS"/>
          <w:sz w:val="24"/>
          <w:szCs w:val="24"/>
        </w:rPr>
        <w:t>Once taken, it is binding on the trier and the parties</w:t>
      </w:r>
    </w:p>
    <w:p w14:paraId="3E2A4118" w14:textId="77777777" w:rsidR="0067004A" w:rsidRPr="0067004A" w:rsidRDefault="0067004A" w:rsidP="00743D66">
      <w:pPr>
        <w:pStyle w:val="ListParagraph"/>
        <w:numPr>
          <w:ilvl w:val="0"/>
          <w:numId w:val="89"/>
        </w:numPr>
        <w:rPr>
          <w:rFonts w:ascii="Trebuchet MS" w:hAnsi="Trebuchet MS"/>
          <w:sz w:val="24"/>
          <w:szCs w:val="24"/>
        </w:rPr>
      </w:pPr>
      <w:r w:rsidRPr="0067004A">
        <w:rPr>
          <w:rFonts w:ascii="Trebuchet MS" w:hAnsi="Trebuchet MS"/>
          <w:sz w:val="24"/>
          <w:szCs w:val="24"/>
        </w:rPr>
        <w:t>Controverting evidence is NOT allowed</w:t>
      </w:r>
    </w:p>
    <w:p w14:paraId="760FFA93" w14:textId="77777777" w:rsidR="0067004A" w:rsidRPr="0067004A" w:rsidRDefault="0067004A" w:rsidP="00743D66">
      <w:pPr>
        <w:pStyle w:val="ListParagraph"/>
        <w:numPr>
          <w:ilvl w:val="0"/>
          <w:numId w:val="45"/>
        </w:numPr>
        <w:rPr>
          <w:rFonts w:ascii="Trebuchet MS" w:hAnsi="Trebuchet MS"/>
          <w:sz w:val="24"/>
          <w:szCs w:val="24"/>
        </w:rPr>
      </w:pPr>
      <w:r w:rsidRPr="0067004A">
        <w:rPr>
          <w:rFonts w:ascii="Trebuchet MS" w:hAnsi="Trebuchet MS"/>
          <w:sz w:val="24"/>
          <w:szCs w:val="24"/>
        </w:rPr>
        <w:t>But opponent can move to vacate the no</w:t>
      </w:r>
      <w:r>
        <w:rPr>
          <w:rFonts w:ascii="Trebuchet MS" w:hAnsi="Trebuchet MS"/>
          <w:sz w:val="24"/>
          <w:szCs w:val="24"/>
        </w:rPr>
        <w:t>tice if it was improperly taken.</w:t>
      </w:r>
    </w:p>
    <w:p w14:paraId="5E0CD6D5" w14:textId="77777777" w:rsidR="0067004A" w:rsidRDefault="0067004A" w:rsidP="0067004A">
      <w:pPr>
        <w:pStyle w:val="Heading1"/>
      </w:pPr>
      <w:r>
        <w:t>Effect in Criminal Cases:</w:t>
      </w:r>
    </w:p>
    <w:p w14:paraId="2D9A85EB" w14:textId="77777777" w:rsidR="0067004A" w:rsidRDefault="0067004A" w:rsidP="00743D66">
      <w:pPr>
        <w:pStyle w:val="ListParagraph"/>
        <w:numPr>
          <w:ilvl w:val="0"/>
          <w:numId w:val="90"/>
        </w:numPr>
        <w:rPr>
          <w:rFonts w:ascii="Trebuchet MS" w:hAnsi="Trebuchet MS"/>
          <w:sz w:val="24"/>
          <w:szCs w:val="24"/>
        </w:rPr>
      </w:pPr>
      <w:r>
        <w:rPr>
          <w:rFonts w:ascii="Trebuchet MS" w:hAnsi="Trebuchet MS"/>
          <w:sz w:val="24"/>
          <w:szCs w:val="24"/>
        </w:rPr>
        <w:t>Instruction is permissive</w:t>
      </w:r>
    </w:p>
    <w:p w14:paraId="1C10485D" w14:textId="77777777" w:rsidR="0067004A" w:rsidRPr="0067004A" w:rsidRDefault="0067004A" w:rsidP="0067004A">
      <w:pPr>
        <w:pStyle w:val="ListParagraph"/>
        <w:rPr>
          <w:rFonts w:ascii="Trebuchet MS" w:hAnsi="Trebuchet MS"/>
          <w:sz w:val="24"/>
          <w:szCs w:val="24"/>
        </w:rPr>
      </w:pPr>
      <w:r>
        <w:rPr>
          <w:rFonts w:ascii="Trebuchet MS" w:hAnsi="Trebuchet MS"/>
          <w:sz w:val="24"/>
          <w:szCs w:val="24"/>
        </w:rPr>
        <w:t xml:space="preserve">- “The Jury is instructed that it </w:t>
      </w:r>
      <w:r>
        <w:rPr>
          <w:rFonts w:ascii="Trebuchet MS" w:hAnsi="Trebuchet MS"/>
          <w:sz w:val="24"/>
          <w:szCs w:val="24"/>
          <w:u w:val="single"/>
        </w:rPr>
        <w:t xml:space="preserve">may </w:t>
      </w:r>
      <w:r>
        <w:rPr>
          <w:rFonts w:ascii="Trebuchet MS" w:hAnsi="Trebuchet MS"/>
          <w:sz w:val="24"/>
          <w:szCs w:val="24"/>
        </w:rPr>
        <w:t>find without further evidence that the Sun rose at 5:14am…”</w:t>
      </w:r>
    </w:p>
    <w:p w14:paraId="37B4CFE8" w14:textId="77777777" w:rsidR="0067004A" w:rsidRDefault="0067004A" w:rsidP="00743D66">
      <w:pPr>
        <w:pStyle w:val="ListParagraph"/>
        <w:numPr>
          <w:ilvl w:val="0"/>
          <w:numId w:val="90"/>
        </w:numPr>
        <w:rPr>
          <w:rFonts w:ascii="Trebuchet MS" w:hAnsi="Trebuchet MS"/>
          <w:sz w:val="24"/>
          <w:szCs w:val="24"/>
        </w:rPr>
      </w:pPr>
      <w:r w:rsidRPr="0067004A">
        <w:rPr>
          <w:rFonts w:ascii="Trebuchet MS" w:hAnsi="Trebuchet MS"/>
          <w:sz w:val="24"/>
          <w:szCs w:val="24"/>
        </w:rPr>
        <w:t>Controverting evidence is allowed</w:t>
      </w:r>
    </w:p>
    <w:p w14:paraId="2E98D2FF" w14:textId="77777777" w:rsidR="0067004A" w:rsidRDefault="0067004A" w:rsidP="00743D66">
      <w:pPr>
        <w:pStyle w:val="ListParagraph"/>
        <w:numPr>
          <w:ilvl w:val="0"/>
          <w:numId w:val="45"/>
        </w:numPr>
        <w:rPr>
          <w:rFonts w:ascii="Trebuchet MS" w:hAnsi="Trebuchet MS"/>
          <w:sz w:val="24"/>
          <w:szCs w:val="24"/>
        </w:rPr>
      </w:pPr>
      <w:r>
        <w:rPr>
          <w:rFonts w:ascii="Trebuchet MS" w:hAnsi="Trebuchet MS"/>
          <w:sz w:val="24"/>
          <w:szCs w:val="24"/>
        </w:rPr>
        <w:t>But seldom happens</w:t>
      </w:r>
    </w:p>
    <w:p w14:paraId="37E340B4" w14:textId="77777777" w:rsidR="0067004A" w:rsidRDefault="0067004A" w:rsidP="00743D66">
      <w:pPr>
        <w:pStyle w:val="ListParagraph"/>
        <w:numPr>
          <w:ilvl w:val="0"/>
          <w:numId w:val="45"/>
        </w:numPr>
        <w:rPr>
          <w:rFonts w:ascii="Trebuchet MS" w:hAnsi="Trebuchet MS"/>
          <w:sz w:val="24"/>
          <w:szCs w:val="24"/>
        </w:rPr>
      </w:pPr>
      <w:r>
        <w:rPr>
          <w:rFonts w:ascii="Trebuchet MS" w:hAnsi="Trebuchet MS"/>
          <w:sz w:val="24"/>
          <w:szCs w:val="24"/>
        </w:rPr>
        <w:t xml:space="preserve">Other side may contest it, by putting another witness disputing the information. </w:t>
      </w:r>
    </w:p>
    <w:p w14:paraId="2435F87B" w14:textId="77777777" w:rsidR="0067004A" w:rsidRPr="0067004A" w:rsidRDefault="0067004A" w:rsidP="0067004A">
      <w:pPr>
        <w:rPr>
          <w:rFonts w:ascii="Trebuchet MS" w:hAnsi="Trebuchet MS"/>
          <w:sz w:val="24"/>
          <w:szCs w:val="24"/>
        </w:rPr>
      </w:pPr>
    </w:p>
    <w:p w14:paraId="458A5E46" w14:textId="77777777" w:rsidR="0067004A" w:rsidRPr="0067004A" w:rsidRDefault="0067004A" w:rsidP="0067004A"/>
    <w:p w14:paraId="684F8A3B" w14:textId="77777777" w:rsidR="0067004A" w:rsidRPr="0067004A" w:rsidRDefault="0067004A" w:rsidP="0067004A">
      <w:pPr>
        <w:rPr>
          <w:rFonts w:ascii="Trebuchet MS" w:hAnsi="Trebuchet MS"/>
          <w:sz w:val="24"/>
          <w:szCs w:val="24"/>
        </w:rPr>
      </w:pPr>
    </w:p>
    <w:p w14:paraId="4E76DB5D" w14:textId="77777777" w:rsidR="00D91646" w:rsidRPr="00D91646" w:rsidRDefault="00D91646" w:rsidP="00D91646">
      <w:pPr>
        <w:ind w:left="630"/>
        <w:rPr>
          <w:rFonts w:ascii="Trebuchet MS" w:hAnsi="Trebuchet MS"/>
          <w:sz w:val="24"/>
          <w:szCs w:val="24"/>
        </w:rPr>
      </w:pPr>
    </w:p>
    <w:p w14:paraId="40CA6822" w14:textId="77777777" w:rsidR="00D91646" w:rsidRPr="00D91646" w:rsidRDefault="00D91646" w:rsidP="00D91646"/>
    <w:p w14:paraId="3009C907" w14:textId="77777777" w:rsidR="00D91646" w:rsidRPr="00D91646" w:rsidRDefault="00D91646" w:rsidP="00D91646">
      <w:pPr>
        <w:ind w:left="630"/>
        <w:rPr>
          <w:rFonts w:ascii="Trebuchet MS" w:hAnsi="Trebuchet MS"/>
          <w:sz w:val="24"/>
          <w:szCs w:val="24"/>
        </w:rPr>
      </w:pPr>
    </w:p>
    <w:p w14:paraId="0271E1DF" w14:textId="77777777" w:rsidR="00D91646" w:rsidRPr="00D91646" w:rsidRDefault="00D91646" w:rsidP="00D91646">
      <w:pPr>
        <w:pStyle w:val="ListParagraph"/>
      </w:pPr>
    </w:p>
    <w:p w14:paraId="65F2D0B2" w14:textId="77777777" w:rsidR="00DF5A7B" w:rsidRPr="00DF5A7B" w:rsidRDefault="00DF5A7B" w:rsidP="00DF5A7B">
      <w:pPr>
        <w:pStyle w:val="ListParagraph"/>
        <w:rPr>
          <w:rFonts w:ascii="Trebuchet MS" w:hAnsi="Trebuchet MS"/>
          <w:sz w:val="24"/>
          <w:szCs w:val="24"/>
        </w:rPr>
      </w:pPr>
    </w:p>
    <w:p w14:paraId="2F3D2EB5" w14:textId="77777777" w:rsidR="00DF5A7B" w:rsidRPr="00DF5A7B" w:rsidRDefault="00DF5A7B" w:rsidP="00DF5A7B"/>
    <w:p w14:paraId="5935B1C4" w14:textId="77777777" w:rsidR="00DF5A7B" w:rsidRDefault="00DF5A7B" w:rsidP="00C541DE">
      <w:pPr>
        <w:tabs>
          <w:tab w:val="left" w:pos="720"/>
        </w:tabs>
        <w:spacing w:after="0"/>
        <w:rPr>
          <w:rFonts w:ascii="Trebuchet MS" w:hAnsi="Trebuchet MS"/>
          <w:sz w:val="24"/>
          <w:szCs w:val="24"/>
        </w:rPr>
      </w:pPr>
    </w:p>
    <w:p w14:paraId="7BF18823" w14:textId="77777777" w:rsidR="0067004A" w:rsidRDefault="0067004A" w:rsidP="00C541DE">
      <w:pPr>
        <w:tabs>
          <w:tab w:val="left" w:pos="720"/>
        </w:tabs>
        <w:spacing w:after="0"/>
        <w:rPr>
          <w:rFonts w:ascii="Trebuchet MS" w:hAnsi="Trebuchet MS"/>
          <w:sz w:val="24"/>
          <w:szCs w:val="24"/>
        </w:rPr>
      </w:pPr>
    </w:p>
    <w:p w14:paraId="7C00A20B" w14:textId="77777777" w:rsidR="0067004A" w:rsidRDefault="0067004A" w:rsidP="00C541DE">
      <w:pPr>
        <w:tabs>
          <w:tab w:val="left" w:pos="720"/>
        </w:tabs>
        <w:spacing w:after="0"/>
        <w:rPr>
          <w:rFonts w:ascii="Trebuchet MS" w:hAnsi="Trebuchet MS"/>
          <w:sz w:val="24"/>
          <w:szCs w:val="24"/>
        </w:rPr>
      </w:pPr>
    </w:p>
    <w:p w14:paraId="3F557F99" w14:textId="77777777" w:rsidR="0067004A" w:rsidRDefault="0067004A" w:rsidP="00C541DE">
      <w:pPr>
        <w:tabs>
          <w:tab w:val="left" w:pos="720"/>
        </w:tabs>
        <w:spacing w:after="0"/>
        <w:rPr>
          <w:rFonts w:ascii="Trebuchet MS" w:hAnsi="Trebuchet MS"/>
          <w:sz w:val="24"/>
          <w:szCs w:val="24"/>
        </w:rPr>
      </w:pPr>
    </w:p>
    <w:p w14:paraId="4E0CF74F" w14:textId="77777777" w:rsidR="0067004A" w:rsidRDefault="0067004A" w:rsidP="00C541DE">
      <w:pPr>
        <w:tabs>
          <w:tab w:val="left" w:pos="720"/>
        </w:tabs>
        <w:spacing w:after="0"/>
        <w:rPr>
          <w:rFonts w:ascii="Trebuchet MS" w:hAnsi="Trebuchet MS"/>
          <w:sz w:val="24"/>
          <w:szCs w:val="24"/>
        </w:rPr>
      </w:pPr>
    </w:p>
    <w:p w14:paraId="62786CA9" w14:textId="77777777" w:rsidR="0067004A" w:rsidRDefault="0067004A" w:rsidP="00C541DE">
      <w:pPr>
        <w:tabs>
          <w:tab w:val="left" w:pos="720"/>
        </w:tabs>
        <w:spacing w:after="0"/>
        <w:rPr>
          <w:rFonts w:ascii="Trebuchet MS" w:hAnsi="Trebuchet MS"/>
          <w:sz w:val="24"/>
          <w:szCs w:val="24"/>
        </w:rPr>
      </w:pPr>
    </w:p>
    <w:p w14:paraId="40ED7CDD" w14:textId="77777777" w:rsidR="0067004A" w:rsidRDefault="0067004A" w:rsidP="00C541DE">
      <w:pPr>
        <w:tabs>
          <w:tab w:val="left" w:pos="720"/>
        </w:tabs>
        <w:spacing w:after="0"/>
        <w:rPr>
          <w:rFonts w:ascii="Trebuchet MS" w:hAnsi="Trebuchet MS"/>
          <w:sz w:val="24"/>
          <w:szCs w:val="24"/>
        </w:rPr>
      </w:pPr>
    </w:p>
    <w:p w14:paraId="71DC1295" w14:textId="77777777" w:rsidR="0067004A" w:rsidRDefault="0067004A" w:rsidP="00C541DE">
      <w:pPr>
        <w:tabs>
          <w:tab w:val="left" w:pos="720"/>
        </w:tabs>
        <w:spacing w:after="0"/>
        <w:rPr>
          <w:rFonts w:ascii="Trebuchet MS" w:hAnsi="Trebuchet MS"/>
          <w:sz w:val="24"/>
          <w:szCs w:val="24"/>
        </w:rPr>
      </w:pPr>
    </w:p>
    <w:p w14:paraId="22C1D857" w14:textId="77777777" w:rsidR="0067004A" w:rsidRDefault="0067004A" w:rsidP="00C541DE">
      <w:pPr>
        <w:tabs>
          <w:tab w:val="left" w:pos="720"/>
        </w:tabs>
        <w:spacing w:after="0"/>
        <w:rPr>
          <w:rFonts w:ascii="Trebuchet MS" w:hAnsi="Trebuchet MS"/>
          <w:sz w:val="24"/>
          <w:szCs w:val="24"/>
        </w:rPr>
      </w:pPr>
    </w:p>
    <w:p w14:paraId="01953EFA" w14:textId="77777777" w:rsidR="0067004A" w:rsidRDefault="0067004A" w:rsidP="00C541DE">
      <w:pPr>
        <w:tabs>
          <w:tab w:val="left" w:pos="720"/>
        </w:tabs>
        <w:spacing w:after="0"/>
        <w:rPr>
          <w:rFonts w:ascii="Trebuchet MS" w:hAnsi="Trebuchet MS"/>
          <w:sz w:val="24"/>
          <w:szCs w:val="24"/>
        </w:rPr>
      </w:pPr>
    </w:p>
    <w:p w14:paraId="559DA73B" w14:textId="77777777" w:rsidR="0067004A" w:rsidRDefault="0067004A" w:rsidP="00C541DE">
      <w:pPr>
        <w:tabs>
          <w:tab w:val="left" w:pos="720"/>
        </w:tabs>
        <w:spacing w:after="0"/>
        <w:rPr>
          <w:rFonts w:ascii="Trebuchet MS" w:hAnsi="Trebuchet MS"/>
          <w:sz w:val="24"/>
          <w:szCs w:val="24"/>
        </w:rPr>
      </w:pPr>
    </w:p>
    <w:p w14:paraId="1C2554EF" w14:textId="77777777" w:rsidR="0067004A" w:rsidRDefault="0067004A" w:rsidP="00C541DE">
      <w:pPr>
        <w:tabs>
          <w:tab w:val="left" w:pos="720"/>
        </w:tabs>
        <w:spacing w:after="0"/>
        <w:rPr>
          <w:rFonts w:ascii="Trebuchet MS" w:hAnsi="Trebuchet MS"/>
          <w:sz w:val="24"/>
          <w:szCs w:val="24"/>
        </w:rPr>
      </w:pPr>
    </w:p>
    <w:p w14:paraId="5F38133D" w14:textId="77777777" w:rsidR="0067004A" w:rsidRDefault="0067004A" w:rsidP="00C541DE">
      <w:pPr>
        <w:tabs>
          <w:tab w:val="left" w:pos="720"/>
        </w:tabs>
        <w:spacing w:after="0"/>
        <w:rPr>
          <w:rFonts w:ascii="Trebuchet MS" w:hAnsi="Trebuchet MS"/>
          <w:sz w:val="24"/>
          <w:szCs w:val="24"/>
        </w:rPr>
      </w:pPr>
    </w:p>
    <w:p w14:paraId="0546F0C4" w14:textId="77777777" w:rsidR="0067004A" w:rsidRDefault="0067004A" w:rsidP="00C541DE">
      <w:pPr>
        <w:tabs>
          <w:tab w:val="left" w:pos="720"/>
        </w:tabs>
        <w:spacing w:after="0"/>
        <w:rPr>
          <w:rFonts w:ascii="Trebuchet MS" w:hAnsi="Trebuchet MS"/>
          <w:sz w:val="24"/>
          <w:szCs w:val="24"/>
        </w:rPr>
      </w:pPr>
    </w:p>
    <w:p w14:paraId="0D8F4E5F" w14:textId="77777777" w:rsidR="0067004A" w:rsidRDefault="0067004A" w:rsidP="00C541DE">
      <w:pPr>
        <w:tabs>
          <w:tab w:val="left" w:pos="720"/>
        </w:tabs>
        <w:spacing w:after="0"/>
        <w:rPr>
          <w:rFonts w:ascii="Trebuchet MS" w:hAnsi="Trebuchet MS"/>
          <w:sz w:val="24"/>
          <w:szCs w:val="24"/>
        </w:rPr>
      </w:pPr>
    </w:p>
    <w:p w14:paraId="4DBE4AB5" w14:textId="77777777" w:rsidR="0067004A" w:rsidRDefault="0067004A" w:rsidP="00C541DE">
      <w:pPr>
        <w:tabs>
          <w:tab w:val="left" w:pos="720"/>
        </w:tabs>
        <w:spacing w:after="0"/>
        <w:rPr>
          <w:rFonts w:ascii="Trebuchet MS" w:hAnsi="Trebuchet MS"/>
          <w:sz w:val="24"/>
          <w:szCs w:val="24"/>
        </w:rPr>
      </w:pPr>
    </w:p>
    <w:p w14:paraId="1844E470" w14:textId="77777777" w:rsidR="0067004A" w:rsidRDefault="0067004A" w:rsidP="00C541DE">
      <w:pPr>
        <w:tabs>
          <w:tab w:val="left" w:pos="720"/>
        </w:tabs>
        <w:spacing w:after="0"/>
        <w:rPr>
          <w:rFonts w:ascii="Trebuchet MS" w:hAnsi="Trebuchet MS"/>
          <w:sz w:val="24"/>
          <w:szCs w:val="24"/>
        </w:rPr>
      </w:pPr>
    </w:p>
    <w:p w14:paraId="25FC58A2" w14:textId="77777777" w:rsidR="0067004A" w:rsidRDefault="0067004A" w:rsidP="00C541DE">
      <w:pPr>
        <w:tabs>
          <w:tab w:val="left" w:pos="720"/>
        </w:tabs>
        <w:spacing w:after="0"/>
        <w:rPr>
          <w:rFonts w:ascii="Trebuchet MS" w:hAnsi="Trebuchet MS"/>
          <w:sz w:val="24"/>
          <w:szCs w:val="24"/>
        </w:rPr>
      </w:pPr>
    </w:p>
    <w:p w14:paraId="5CE0FE50" w14:textId="77777777" w:rsidR="0067004A" w:rsidRDefault="0067004A" w:rsidP="00C541DE">
      <w:pPr>
        <w:tabs>
          <w:tab w:val="left" w:pos="720"/>
        </w:tabs>
        <w:spacing w:after="0"/>
        <w:rPr>
          <w:rFonts w:ascii="Trebuchet MS" w:hAnsi="Trebuchet MS"/>
          <w:sz w:val="24"/>
          <w:szCs w:val="24"/>
        </w:rPr>
      </w:pPr>
    </w:p>
    <w:p w14:paraId="3E893D7F" w14:textId="77777777" w:rsidR="0067004A" w:rsidRDefault="0067004A" w:rsidP="00C541DE">
      <w:pPr>
        <w:tabs>
          <w:tab w:val="left" w:pos="720"/>
        </w:tabs>
        <w:spacing w:after="0"/>
        <w:rPr>
          <w:rFonts w:ascii="Trebuchet MS" w:hAnsi="Trebuchet MS"/>
          <w:sz w:val="24"/>
          <w:szCs w:val="24"/>
        </w:rPr>
      </w:pPr>
    </w:p>
    <w:p w14:paraId="32090356" w14:textId="77777777" w:rsidR="0067004A" w:rsidRDefault="0067004A" w:rsidP="00C541DE">
      <w:pPr>
        <w:tabs>
          <w:tab w:val="left" w:pos="720"/>
        </w:tabs>
        <w:spacing w:after="0"/>
        <w:rPr>
          <w:rFonts w:ascii="Trebuchet MS" w:hAnsi="Trebuchet MS"/>
          <w:sz w:val="24"/>
          <w:szCs w:val="24"/>
        </w:rPr>
      </w:pPr>
    </w:p>
    <w:p w14:paraId="1ED1B7B0" w14:textId="77777777" w:rsidR="0067004A" w:rsidRDefault="0067004A" w:rsidP="00C541DE">
      <w:pPr>
        <w:tabs>
          <w:tab w:val="left" w:pos="720"/>
        </w:tabs>
        <w:spacing w:after="0"/>
        <w:rPr>
          <w:rFonts w:ascii="Trebuchet MS" w:hAnsi="Trebuchet MS"/>
          <w:sz w:val="24"/>
          <w:szCs w:val="24"/>
        </w:rPr>
      </w:pPr>
    </w:p>
    <w:p w14:paraId="6E808C50" w14:textId="77777777" w:rsidR="0067004A" w:rsidRDefault="0067004A" w:rsidP="00C541DE">
      <w:pPr>
        <w:tabs>
          <w:tab w:val="left" w:pos="720"/>
        </w:tabs>
        <w:spacing w:after="0"/>
        <w:rPr>
          <w:rFonts w:ascii="Trebuchet MS" w:hAnsi="Trebuchet MS"/>
          <w:sz w:val="24"/>
          <w:szCs w:val="24"/>
        </w:rPr>
      </w:pPr>
    </w:p>
    <w:p w14:paraId="5493CDCD" w14:textId="77777777" w:rsidR="0067004A" w:rsidRDefault="0067004A" w:rsidP="00C541DE">
      <w:pPr>
        <w:tabs>
          <w:tab w:val="left" w:pos="720"/>
        </w:tabs>
        <w:spacing w:after="0"/>
        <w:rPr>
          <w:rFonts w:ascii="Trebuchet MS" w:hAnsi="Trebuchet MS"/>
          <w:sz w:val="24"/>
          <w:szCs w:val="24"/>
        </w:rPr>
      </w:pPr>
    </w:p>
    <w:p w14:paraId="454B0B50" w14:textId="77777777" w:rsidR="0067004A" w:rsidRPr="0067004A" w:rsidRDefault="0067004A" w:rsidP="0067004A">
      <w:pPr>
        <w:pStyle w:val="Title"/>
        <w:rPr>
          <w:b/>
          <w:sz w:val="24"/>
          <w:szCs w:val="24"/>
        </w:rPr>
      </w:pPr>
      <w:r w:rsidRPr="0067004A">
        <w:rPr>
          <w:b/>
        </w:rPr>
        <w:t>Chapter 12: Privileges</w:t>
      </w:r>
    </w:p>
    <w:p w14:paraId="6AFDCDBB" w14:textId="77777777" w:rsidR="0067004A" w:rsidRDefault="0067004A" w:rsidP="0067004A">
      <w:pPr>
        <w:pStyle w:val="Heading1"/>
      </w:pPr>
      <w:r>
        <w:t>Definition</w:t>
      </w:r>
    </w:p>
    <w:p w14:paraId="25CA7EB0" w14:textId="77777777" w:rsidR="0067004A" w:rsidRPr="0067004A" w:rsidRDefault="0067004A" w:rsidP="00743D66">
      <w:pPr>
        <w:pStyle w:val="ListParagraph"/>
        <w:numPr>
          <w:ilvl w:val="0"/>
          <w:numId w:val="91"/>
        </w:numPr>
        <w:rPr>
          <w:rFonts w:ascii="Trebuchet MS" w:hAnsi="Trebuchet MS"/>
          <w:sz w:val="24"/>
          <w:szCs w:val="24"/>
        </w:rPr>
      </w:pPr>
      <w:r w:rsidRPr="0067004A">
        <w:rPr>
          <w:rFonts w:ascii="Trebuchet MS" w:hAnsi="Trebuchet MS"/>
          <w:sz w:val="24"/>
          <w:szCs w:val="24"/>
        </w:rPr>
        <w:t>A privilege is a right of some person or entity to block the admission of certain kinds of evidence in a case</w:t>
      </w:r>
    </w:p>
    <w:p w14:paraId="646AF43C" w14:textId="77777777" w:rsidR="0067004A" w:rsidRPr="0067004A" w:rsidRDefault="0067004A" w:rsidP="00743D66">
      <w:pPr>
        <w:pStyle w:val="ListParagraph"/>
        <w:numPr>
          <w:ilvl w:val="0"/>
          <w:numId w:val="45"/>
        </w:numPr>
        <w:rPr>
          <w:rFonts w:ascii="Trebuchet MS" w:hAnsi="Trebuchet MS"/>
          <w:sz w:val="24"/>
          <w:szCs w:val="24"/>
        </w:rPr>
      </w:pPr>
      <w:r w:rsidRPr="0067004A">
        <w:rPr>
          <w:rFonts w:ascii="Trebuchet MS" w:hAnsi="Trebuchet MS"/>
          <w:sz w:val="24"/>
          <w:szCs w:val="24"/>
        </w:rPr>
        <w:t>Even though relevant</w:t>
      </w:r>
    </w:p>
    <w:p w14:paraId="76289AE1" w14:textId="77777777" w:rsidR="0067004A" w:rsidRPr="0067004A" w:rsidRDefault="0067004A" w:rsidP="00743D66">
      <w:pPr>
        <w:pStyle w:val="ListParagraph"/>
        <w:numPr>
          <w:ilvl w:val="0"/>
          <w:numId w:val="45"/>
        </w:numPr>
        <w:rPr>
          <w:rFonts w:ascii="Trebuchet MS" w:hAnsi="Trebuchet MS"/>
          <w:sz w:val="24"/>
          <w:szCs w:val="24"/>
        </w:rPr>
      </w:pPr>
      <w:r w:rsidRPr="0067004A">
        <w:rPr>
          <w:rFonts w:ascii="Trebuchet MS" w:hAnsi="Trebuchet MS"/>
          <w:sz w:val="24"/>
          <w:szCs w:val="24"/>
        </w:rPr>
        <w:t>Even though crucial</w:t>
      </w:r>
    </w:p>
    <w:p w14:paraId="0ECA97F6" w14:textId="77777777" w:rsidR="0067004A" w:rsidRPr="0067004A" w:rsidRDefault="0067004A" w:rsidP="00743D66">
      <w:pPr>
        <w:pStyle w:val="ListParagraph"/>
        <w:numPr>
          <w:ilvl w:val="0"/>
          <w:numId w:val="45"/>
        </w:numPr>
        <w:rPr>
          <w:rFonts w:ascii="Trebuchet MS" w:hAnsi="Trebuchet MS"/>
          <w:sz w:val="24"/>
          <w:szCs w:val="24"/>
        </w:rPr>
      </w:pPr>
      <w:r w:rsidRPr="0067004A">
        <w:rPr>
          <w:rFonts w:ascii="Trebuchet MS" w:hAnsi="Trebuchet MS"/>
          <w:sz w:val="24"/>
          <w:szCs w:val="24"/>
        </w:rPr>
        <w:t xml:space="preserve">Even though NO prejudice under </w:t>
      </w:r>
      <w:r w:rsidRPr="0067004A">
        <w:rPr>
          <w:rFonts w:ascii="Trebuchet MS" w:hAnsi="Trebuchet MS"/>
          <w:b/>
          <w:sz w:val="24"/>
          <w:szCs w:val="24"/>
          <w:highlight w:val="green"/>
        </w:rPr>
        <w:t>Rule 403</w:t>
      </w:r>
    </w:p>
    <w:p w14:paraId="0D347357" w14:textId="77777777" w:rsidR="0067004A" w:rsidRDefault="0067004A" w:rsidP="00743D66">
      <w:pPr>
        <w:pStyle w:val="ListParagraph"/>
        <w:numPr>
          <w:ilvl w:val="0"/>
          <w:numId w:val="45"/>
        </w:numPr>
        <w:rPr>
          <w:rFonts w:ascii="Trebuchet MS" w:hAnsi="Trebuchet MS"/>
          <w:sz w:val="24"/>
          <w:szCs w:val="24"/>
        </w:rPr>
      </w:pPr>
      <w:r>
        <w:rPr>
          <w:rFonts w:ascii="Trebuchet MS" w:hAnsi="Trebuchet MS"/>
          <w:b/>
          <w:sz w:val="24"/>
          <w:szCs w:val="24"/>
        </w:rPr>
        <w:t xml:space="preserve">Will NOT </w:t>
      </w:r>
      <w:r>
        <w:rPr>
          <w:rFonts w:ascii="Trebuchet MS" w:hAnsi="Trebuchet MS"/>
          <w:sz w:val="24"/>
          <w:szCs w:val="24"/>
        </w:rPr>
        <w:t>be found in Federal Rules</w:t>
      </w:r>
    </w:p>
    <w:p w14:paraId="30398236" w14:textId="77777777" w:rsidR="0067004A" w:rsidRPr="0067004A" w:rsidRDefault="0067004A" w:rsidP="00743D66">
      <w:pPr>
        <w:pStyle w:val="ListParagraph"/>
        <w:numPr>
          <w:ilvl w:val="0"/>
          <w:numId w:val="45"/>
        </w:numPr>
        <w:rPr>
          <w:rFonts w:ascii="Trebuchet MS" w:hAnsi="Trebuchet MS"/>
          <w:sz w:val="24"/>
          <w:szCs w:val="24"/>
        </w:rPr>
      </w:pPr>
      <w:r w:rsidRPr="0067004A">
        <w:rPr>
          <w:rFonts w:ascii="Trebuchet MS" w:hAnsi="Trebuchet MS"/>
          <w:sz w:val="24"/>
          <w:szCs w:val="24"/>
        </w:rPr>
        <w:t>Drafters had rules on privilege but Congress pursuant to its statutory power objected to all these privileges. They worried that these rules will get in the way of administration of police.</w:t>
      </w:r>
    </w:p>
    <w:p w14:paraId="29450E89" w14:textId="77777777" w:rsidR="0067004A" w:rsidRPr="0067004A" w:rsidRDefault="0067004A" w:rsidP="00743D66">
      <w:pPr>
        <w:pStyle w:val="ListParagraph"/>
        <w:numPr>
          <w:ilvl w:val="0"/>
          <w:numId w:val="45"/>
        </w:numPr>
        <w:rPr>
          <w:rFonts w:ascii="Trebuchet MS" w:hAnsi="Trebuchet MS"/>
          <w:sz w:val="24"/>
          <w:szCs w:val="24"/>
        </w:rPr>
      </w:pPr>
      <w:r w:rsidRPr="0067004A">
        <w:rPr>
          <w:rFonts w:ascii="Trebuchet MS" w:hAnsi="Trebuchet MS"/>
          <w:sz w:val="24"/>
          <w:szCs w:val="24"/>
        </w:rPr>
        <w:t>NO meaningful FRE on Privileges, which is why state has them.</w:t>
      </w:r>
    </w:p>
    <w:p w14:paraId="594B6B18" w14:textId="77777777" w:rsidR="0067004A" w:rsidRDefault="0067004A" w:rsidP="00743D66">
      <w:pPr>
        <w:pStyle w:val="ListParagraph"/>
        <w:numPr>
          <w:ilvl w:val="0"/>
          <w:numId w:val="45"/>
        </w:numPr>
        <w:rPr>
          <w:rFonts w:ascii="Trebuchet MS" w:hAnsi="Trebuchet MS"/>
          <w:sz w:val="24"/>
          <w:szCs w:val="24"/>
        </w:rPr>
      </w:pPr>
      <w:r w:rsidRPr="0067004A">
        <w:rPr>
          <w:rFonts w:ascii="Trebuchet MS" w:hAnsi="Trebuchet MS"/>
          <w:sz w:val="24"/>
          <w:szCs w:val="24"/>
        </w:rPr>
        <w:t xml:space="preserve">Congress has not written any privilege rules that are meaningful. </w:t>
      </w:r>
    </w:p>
    <w:p w14:paraId="3D5862F1" w14:textId="77777777" w:rsidR="0067004A" w:rsidRDefault="0067004A" w:rsidP="0067004A">
      <w:pPr>
        <w:pStyle w:val="Heading1"/>
      </w:pPr>
      <w:r>
        <w:t>Purpose</w:t>
      </w:r>
    </w:p>
    <w:p w14:paraId="02D88E9F" w14:textId="77777777" w:rsidR="0067004A" w:rsidRDefault="0067004A" w:rsidP="00743D66">
      <w:pPr>
        <w:pStyle w:val="ListParagraph"/>
        <w:numPr>
          <w:ilvl w:val="0"/>
          <w:numId w:val="92"/>
        </w:numPr>
        <w:rPr>
          <w:rFonts w:ascii="Trebuchet MS" w:hAnsi="Trebuchet MS"/>
          <w:sz w:val="24"/>
          <w:szCs w:val="24"/>
        </w:rPr>
      </w:pPr>
      <w:r>
        <w:rPr>
          <w:rFonts w:ascii="Trebuchet MS" w:hAnsi="Trebuchet MS"/>
          <w:sz w:val="24"/>
          <w:szCs w:val="24"/>
        </w:rPr>
        <w:t>To further some societal goal</w:t>
      </w:r>
    </w:p>
    <w:p w14:paraId="48E41FC9" w14:textId="77777777" w:rsidR="0067004A" w:rsidRDefault="0067004A" w:rsidP="00743D66">
      <w:pPr>
        <w:pStyle w:val="ListParagraph"/>
        <w:numPr>
          <w:ilvl w:val="0"/>
          <w:numId w:val="92"/>
        </w:numPr>
        <w:rPr>
          <w:rFonts w:ascii="Trebuchet MS" w:hAnsi="Trebuchet MS"/>
          <w:sz w:val="24"/>
          <w:szCs w:val="24"/>
        </w:rPr>
      </w:pPr>
      <w:r>
        <w:rPr>
          <w:rFonts w:ascii="Trebuchet MS" w:hAnsi="Trebuchet MS"/>
          <w:sz w:val="24"/>
          <w:szCs w:val="24"/>
        </w:rPr>
        <w:t>Reflects humankind’s effort to civilize itself</w:t>
      </w:r>
    </w:p>
    <w:p w14:paraId="72A43A6F" w14:textId="77777777" w:rsidR="0067004A" w:rsidRPr="0067004A" w:rsidRDefault="0067004A" w:rsidP="00743D66">
      <w:pPr>
        <w:pStyle w:val="ListParagraph"/>
        <w:numPr>
          <w:ilvl w:val="0"/>
          <w:numId w:val="45"/>
        </w:numPr>
        <w:rPr>
          <w:rFonts w:ascii="Trebuchet MS" w:hAnsi="Trebuchet MS"/>
          <w:sz w:val="24"/>
          <w:szCs w:val="24"/>
        </w:rPr>
      </w:pPr>
      <w:r>
        <w:rPr>
          <w:rFonts w:ascii="Trebuchet MS" w:hAnsi="Trebuchet MS"/>
          <w:sz w:val="24"/>
          <w:szCs w:val="24"/>
        </w:rPr>
        <w:t>Encouraging certain kinds of human communications by keeping them out of the courts</w:t>
      </w:r>
    </w:p>
    <w:p w14:paraId="2162B20E" w14:textId="77777777" w:rsidR="0067004A" w:rsidRDefault="0067004A" w:rsidP="0067004A">
      <w:pPr>
        <w:pStyle w:val="Heading1"/>
      </w:pPr>
      <w:r>
        <w:t>Federal Standards on Privileges</w:t>
      </w:r>
    </w:p>
    <w:p w14:paraId="62559521" w14:textId="77777777" w:rsidR="0067004A" w:rsidRDefault="0067004A" w:rsidP="00743D66">
      <w:pPr>
        <w:pStyle w:val="ListParagraph"/>
        <w:numPr>
          <w:ilvl w:val="0"/>
          <w:numId w:val="93"/>
        </w:numPr>
        <w:rPr>
          <w:rFonts w:ascii="Trebuchet MS" w:hAnsi="Trebuchet MS"/>
          <w:sz w:val="24"/>
          <w:szCs w:val="24"/>
        </w:rPr>
      </w:pPr>
      <w:r>
        <w:rPr>
          <w:rFonts w:ascii="Trebuchet MS" w:hAnsi="Trebuchet MS"/>
          <w:sz w:val="24"/>
          <w:szCs w:val="24"/>
        </w:rPr>
        <w:t>NO rules were actually enacted</w:t>
      </w:r>
    </w:p>
    <w:p w14:paraId="08470F39" w14:textId="77777777" w:rsidR="0067004A" w:rsidRDefault="0067004A" w:rsidP="00743D66">
      <w:pPr>
        <w:pStyle w:val="ListParagraph"/>
        <w:numPr>
          <w:ilvl w:val="0"/>
          <w:numId w:val="93"/>
        </w:numPr>
        <w:rPr>
          <w:rFonts w:ascii="Trebuchet MS" w:hAnsi="Trebuchet MS"/>
          <w:sz w:val="24"/>
          <w:szCs w:val="24"/>
        </w:rPr>
      </w:pPr>
      <w:r>
        <w:rPr>
          <w:rFonts w:ascii="Trebuchet MS" w:hAnsi="Trebuchet MS"/>
          <w:sz w:val="24"/>
          <w:szCs w:val="24"/>
        </w:rPr>
        <w:t xml:space="preserve">The US Judicial Conference proposed the 500-series of rules, but they did NOT make it through Congress. </w:t>
      </w:r>
    </w:p>
    <w:p w14:paraId="291FB754" w14:textId="77777777" w:rsidR="00985EAA" w:rsidRDefault="00985EAA" w:rsidP="00743D66">
      <w:pPr>
        <w:pStyle w:val="ListParagraph"/>
        <w:numPr>
          <w:ilvl w:val="0"/>
          <w:numId w:val="93"/>
        </w:numPr>
        <w:rPr>
          <w:rFonts w:ascii="Trebuchet MS" w:hAnsi="Trebuchet MS"/>
          <w:sz w:val="24"/>
          <w:szCs w:val="24"/>
        </w:rPr>
      </w:pPr>
      <w:r>
        <w:rPr>
          <w:rFonts w:ascii="Trebuchet MS" w:hAnsi="Trebuchet MS"/>
          <w:sz w:val="24"/>
          <w:szCs w:val="24"/>
        </w:rPr>
        <w:t xml:space="preserve">These proposals are now known as “standards” </w:t>
      </w:r>
    </w:p>
    <w:p w14:paraId="40C8DF24" w14:textId="77777777" w:rsidR="00985EAA" w:rsidRDefault="00985EAA" w:rsidP="00743D66">
      <w:pPr>
        <w:pStyle w:val="ListParagraph"/>
        <w:numPr>
          <w:ilvl w:val="0"/>
          <w:numId w:val="45"/>
        </w:numPr>
        <w:rPr>
          <w:rFonts w:ascii="Trebuchet MS" w:hAnsi="Trebuchet MS"/>
          <w:sz w:val="24"/>
          <w:szCs w:val="24"/>
        </w:rPr>
      </w:pPr>
      <w:r>
        <w:rPr>
          <w:rFonts w:ascii="Trebuchet MS" w:hAnsi="Trebuchet MS"/>
          <w:sz w:val="24"/>
          <w:szCs w:val="24"/>
        </w:rPr>
        <w:t>NOT officially “Rules”</w:t>
      </w:r>
    </w:p>
    <w:p w14:paraId="752548CF" w14:textId="77777777" w:rsidR="00985EAA" w:rsidRDefault="00985EAA" w:rsidP="00743D66">
      <w:pPr>
        <w:pStyle w:val="ListParagraph"/>
        <w:numPr>
          <w:ilvl w:val="0"/>
          <w:numId w:val="45"/>
        </w:numPr>
        <w:rPr>
          <w:rFonts w:ascii="Trebuchet MS" w:hAnsi="Trebuchet MS"/>
          <w:sz w:val="24"/>
          <w:szCs w:val="24"/>
        </w:rPr>
      </w:pPr>
      <w:r>
        <w:rPr>
          <w:rFonts w:ascii="Trebuchet MS" w:hAnsi="Trebuchet MS"/>
          <w:sz w:val="24"/>
          <w:szCs w:val="24"/>
        </w:rPr>
        <w:t>But they carry a lot of weight in the courts.</w:t>
      </w:r>
    </w:p>
    <w:p w14:paraId="32671A25" w14:textId="77777777" w:rsidR="00985EAA" w:rsidRDefault="00985EAA" w:rsidP="00985EAA">
      <w:pPr>
        <w:rPr>
          <w:rFonts w:ascii="Trebuchet MS" w:hAnsi="Trebuchet MS"/>
          <w:sz w:val="24"/>
          <w:szCs w:val="24"/>
        </w:rPr>
      </w:pPr>
    </w:p>
    <w:p w14:paraId="3862DB7A" w14:textId="77777777" w:rsidR="00985EAA" w:rsidRDefault="00985EAA" w:rsidP="00985EAA">
      <w:pPr>
        <w:rPr>
          <w:rFonts w:ascii="Trebuchet MS" w:hAnsi="Trebuchet MS"/>
          <w:sz w:val="24"/>
          <w:szCs w:val="24"/>
        </w:rPr>
      </w:pPr>
    </w:p>
    <w:p w14:paraId="438AAF96" w14:textId="77777777" w:rsidR="00985EAA" w:rsidRPr="00985EAA" w:rsidRDefault="00985EAA" w:rsidP="00985EAA">
      <w:pPr>
        <w:rPr>
          <w:rFonts w:ascii="Trebuchet MS" w:hAnsi="Trebuchet MS"/>
          <w:sz w:val="24"/>
          <w:szCs w:val="24"/>
        </w:rPr>
      </w:pPr>
    </w:p>
    <w:p w14:paraId="3A7EE648" w14:textId="77777777" w:rsidR="00985EAA" w:rsidRDefault="00985EAA" w:rsidP="00985EAA">
      <w:pPr>
        <w:pStyle w:val="Heading1"/>
      </w:pPr>
      <w:r>
        <w:t xml:space="preserve">Texas Rules - Attorney Client Privilege Rule </w:t>
      </w:r>
      <w:r w:rsidRPr="00985EAA">
        <w:rPr>
          <w:highlight w:val="green"/>
        </w:rPr>
        <w:t>[Rule 503]</w:t>
      </w:r>
      <w:r>
        <w:t xml:space="preserve"> </w:t>
      </w:r>
    </w:p>
    <w:p w14:paraId="31553B5D" w14:textId="77777777" w:rsidR="00985EAA" w:rsidRPr="00985EAA" w:rsidRDefault="00985EAA" w:rsidP="00743D66">
      <w:pPr>
        <w:pStyle w:val="ListParagraph"/>
        <w:numPr>
          <w:ilvl w:val="0"/>
          <w:numId w:val="94"/>
        </w:numPr>
      </w:pPr>
      <w:r>
        <w:rPr>
          <w:rFonts w:ascii="Trebuchet MS" w:hAnsi="Trebuchet MS"/>
          <w:sz w:val="24"/>
          <w:szCs w:val="24"/>
        </w:rPr>
        <w:t xml:space="preserve">A person who consults a lawyer </w:t>
      </w:r>
      <w:r>
        <w:rPr>
          <w:rFonts w:ascii="Trebuchet MS" w:hAnsi="Trebuchet MS"/>
          <w:i/>
          <w:sz w:val="24"/>
          <w:szCs w:val="24"/>
        </w:rPr>
        <w:t xml:space="preserve">for the purpose </w:t>
      </w:r>
      <w:r>
        <w:rPr>
          <w:rFonts w:ascii="Trebuchet MS" w:hAnsi="Trebuchet MS"/>
          <w:sz w:val="24"/>
          <w:szCs w:val="24"/>
        </w:rPr>
        <w:t>of obtaining legal advice has a privilege to block disclosure of what the person said or the lawyer said, if the circumstances were apparently confidential.</w:t>
      </w:r>
    </w:p>
    <w:p w14:paraId="2DD32525" w14:textId="77777777" w:rsidR="00985EAA" w:rsidRDefault="00985EAA" w:rsidP="00743D66">
      <w:pPr>
        <w:pStyle w:val="ListParagraph"/>
        <w:numPr>
          <w:ilvl w:val="0"/>
          <w:numId w:val="45"/>
        </w:numPr>
        <w:rPr>
          <w:rFonts w:ascii="Trebuchet MS" w:hAnsi="Trebuchet MS"/>
          <w:sz w:val="24"/>
          <w:szCs w:val="24"/>
        </w:rPr>
      </w:pPr>
      <w:r>
        <w:rPr>
          <w:rFonts w:ascii="Trebuchet MS" w:hAnsi="Trebuchet MS"/>
          <w:sz w:val="24"/>
          <w:szCs w:val="24"/>
        </w:rPr>
        <w:t xml:space="preserve">Privilege simply says that </w:t>
      </w:r>
      <w:r w:rsidRPr="00985EAA">
        <w:rPr>
          <w:rFonts w:ascii="Trebuchet MS" w:hAnsi="Trebuchet MS"/>
          <w:sz w:val="24"/>
          <w:szCs w:val="24"/>
        </w:rPr>
        <w:t>other people cannot find out unless the client waives their right.</w:t>
      </w:r>
    </w:p>
    <w:p w14:paraId="1844C56D" w14:textId="77777777" w:rsidR="00985EAA" w:rsidRDefault="00985EAA" w:rsidP="00743D66">
      <w:pPr>
        <w:pStyle w:val="ListParagraph"/>
        <w:numPr>
          <w:ilvl w:val="0"/>
          <w:numId w:val="45"/>
        </w:numPr>
        <w:rPr>
          <w:rFonts w:ascii="Trebuchet MS" w:hAnsi="Trebuchet MS"/>
          <w:sz w:val="24"/>
          <w:szCs w:val="24"/>
        </w:rPr>
      </w:pPr>
      <w:r w:rsidRPr="00985EAA">
        <w:rPr>
          <w:rFonts w:ascii="Trebuchet MS" w:hAnsi="Trebuchet MS"/>
          <w:sz w:val="24"/>
          <w:szCs w:val="24"/>
        </w:rPr>
        <w:t xml:space="preserve">It does not mean you cannot find out the facts in another way. </w:t>
      </w:r>
    </w:p>
    <w:p w14:paraId="215696EE" w14:textId="77777777" w:rsidR="00985EAA" w:rsidRDefault="00985EAA" w:rsidP="00743D66">
      <w:pPr>
        <w:pStyle w:val="ListParagraph"/>
        <w:numPr>
          <w:ilvl w:val="0"/>
          <w:numId w:val="45"/>
        </w:numPr>
        <w:rPr>
          <w:rFonts w:ascii="Trebuchet MS" w:hAnsi="Trebuchet MS"/>
          <w:sz w:val="24"/>
          <w:szCs w:val="24"/>
        </w:rPr>
      </w:pPr>
      <w:r w:rsidRPr="00985EAA">
        <w:rPr>
          <w:rFonts w:ascii="Trebuchet MS" w:hAnsi="Trebuchet MS"/>
          <w:sz w:val="24"/>
          <w:szCs w:val="24"/>
        </w:rPr>
        <w:t>Facts are NOT privileged.</w:t>
      </w:r>
    </w:p>
    <w:p w14:paraId="11E8E202" w14:textId="77777777" w:rsidR="00985EAA" w:rsidRDefault="00985EAA" w:rsidP="00743D66">
      <w:pPr>
        <w:pStyle w:val="ListParagraph"/>
        <w:numPr>
          <w:ilvl w:val="0"/>
          <w:numId w:val="45"/>
        </w:numPr>
        <w:rPr>
          <w:rFonts w:ascii="Trebuchet MS" w:hAnsi="Trebuchet MS"/>
          <w:sz w:val="24"/>
          <w:szCs w:val="24"/>
        </w:rPr>
      </w:pPr>
      <w:r w:rsidRPr="00985EAA">
        <w:rPr>
          <w:rFonts w:ascii="Trebuchet MS" w:hAnsi="Trebuchet MS"/>
          <w:sz w:val="24"/>
          <w:szCs w:val="24"/>
        </w:rPr>
        <w:t xml:space="preserve">Under apparent confidential circumstances, paralegal may be present. Client may bring a helper within reason. Corporate clients often bring several people (still confidential). </w:t>
      </w:r>
    </w:p>
    <w:p w14:paraId="2E332D63" w14:textId="77777777" w:rsidR="00985EAA" w:rsidRDefault="00985EAA" w:rsidP="00743D66">
      <w:pPr>
        <w:pStyle w:val="ListParagraph"/>
        <w:numPr>
          <w:ilvl w:val="0"/>
          <w:numId w:val="45"/>
        </w:numPr>
        <w:rPr>
          <w:rFonts w:ascii="Trebuchet MS" w:hAnsi="Trebuchet MS"/>
          <w:sz w:val="24"/>
          <w:szCs w:val="24"/>
        </w:rPr>
      </w:pPr>
      <w:r w:rsidRPr="00985EAA">
        <w:rPr>
          <w:rFonts w:ascii="Trebuchet MS" w:hAnsi="Trebuchet MS"/>
          <w:sz w:val="24"/>
          <w:szCs w:val="24"/>
        </w:rPr>
        <w:t xml:space="preserve">Hidden eavesdroppers do NOT jeopardize the privilege. They may be silenced by the court. </w:t>
      </w:r>
    </w:p>
    <w:p w14:paraId="7C60ED74" w14:textId="77777777" w:rsidR="0067004A" w:rsidRPr="00985EAA" w:rsidRDefault="00985EAA" w:rsidP="00743D66">
      <w:pPr>
        <w:pStyle w:val="ListParagraph"/>
        <w:numPr>
          <w:ilvl w:val="0"/>
          <w:numId w:val="45"/>
        </w:numPr>
        <w:rPr>
          <w:rFonts w:ascii="Trebuchet MS" w:hAnsi="Trebuchet MS"/>
          <w:sz w:val="24"/>
          <w:szCs w:val="24"/>
        </w:rPr>
      </w:pPr>
      <w:r w:rsidRPr="00985EAA">
        <w:rPr>
          <w:rFonts w:ascii="Trebuchet MS" w:hAnsi="Trebuchet MS"/>
          <w:sz w:val="24"/>
          <w:szCs w:val="24"/>
        </w:rPr>
        <w:t xml:space="preserve">NOT privileged – room full of people engaged in discussion. Things said at a press conference. </w:t>
      </w:r>
    </w:p>
    <w:p w14:paraId="2D8267B7" w14:textId="77777777" w:rsidR="00985EAA" w:rsidRDefault="00985EAA" w:rsidP="00985EAA">
      <w:pPr>
        <w:pStyle w:val="Heading1"/>
      </w:pPr>
      <w:r>
        <w:t>Exceptions Very Narrow</w:t>
      </w:r>
    </w:p>
    <w:p w14:paraId="7ED19298" w14:textId="77777777" w:rsidR="00985EAA" w:rsidRPr="00985EAA" w:rsidRDefault="00985EAA" w:rsidP="00743D66">
      <w:pPr>
        <w:pStyle w:val="ListParagraph"/>
        <w:numPr>
          <w:ilvl w:val="0"/>
          <w:numId w:val="95"/>
        </w:numPr>
      </w:pPr>
      <w:r>
        <w:rPr>
          <w:rFonts w:ascii="Trebuchet MS" w:hAnsi="Trebuchet MS"/>
          <w:sz w:val="24"/>
          <w:szCs w:val="24"/>
        </w:rPr>
        <w:t>Needs of the other side do NOT create any exception to the privilege</w:t>
      </w:r>
    </w:p>
    <w:p w14:paraId="48F1DD7C" w14:textId="77777777" w:rsidR="00985EAA" w:rsidRDefault="00985EAA" w:rsidP="00985EAA">
      <w:pPr>
        <w:pStyle w:val="ListParagraph"/>
        <w:rPr>
          <w:rFonts w:ascii="Trebuchet MS" w:hAnsi="Trebuchet MS"/>
          <w:sz w:val="24"/>
          <w:szCs w:val="24"/>
        </w:rPr>
      </w:pPr>
      <w:r>
        <w:rPr>
          <w:rFonts w:ascii="Trebuchet MS" w:hAnsi="Trebuchet MS"/>
          <w:sz w:val="24"/>
          <w:szCs w:val="24"/>
        </w:rPr>
        <w:t>-They can try to discover the facts some other way</w:t>
      </w:r>
    </w:p>
    <w:p w14:paraId="01CAB917" w14:textId="77777777" w:rsidR="00985EAA" w:rsidRPr="00985EAA" w:rsidRDefault="00985EAA" w:rsidP="00743D66">
      <w:pPr>
        <w:pStyle w:val="ListParagraph"/>
        <w:numPr>
          <w:ilvl w:val="0"/>
          <w:numId w:val="95"/>
        </w:numPr>
        <w:rPr>
          <w:rFonts w:ascii="Trebuchet MS" w:hAnsi="Trebuchet MS"/>
          <w:sz w:val="24"/>
          <w:szCs w:val="24"/>
        </w:rPr>
      </w:pPr>
      <w:r>
        <w:rPr>
          <w:rFonts w:ascii="Trebuchet MS" w:hAnsi="Trebuchet MS"/>
          <w:sz w:val="24"/>
          <w:szCs w:val="24"/>
        </w:rPr>
        <w:t xml:space="preserve">The </w:t>
      </w:r>
      <w:r w:rsidRPr="00985EAA">
        <w:rPr>
          <w:rFonts w:ascii="Trebuchet MS" w:hAnsi="Trebuchet MS"/>
          <w:sz w:val="24"/>
          <w:szCs w:val="24"/>
        </w:rPr>
        <w:t>only significant exception is: a later action between the lawyer and the client</w:t>
      </w:r>
    </w:p>
    <w:p w14:paraId="592B4F11" w14:textId="77777777" w:rsidR="00985EAA" w:rsidRPr="00985EAA" w:rsidRDefault="00985EAA" w:rsidP="00743D66">
      <w:pPr>
        <w:pStyle w:val="ListParagraph"/>
        <w:numPr>
          <w:ilvl w:val="0"/>
          <w:numId w:val="45"/>
        </w:numPr>
        <w:rPr>
          <w:rFonts w:ascii="Trebuchet MS" w:hAnsi="Trebuchet MS"/>
          <w:sz w:val="24"/>
          <w:szCs w:val="24"/>
        </w:rPr>
      </w:pPr>
      <w:r w:rsidRPr="00985EAA">
        <w:rPr>
          <w:rFonts w:ascii="Trebuchet MS" w:hAnsi="Trebuchet MS"/>
          <w:sz w:val="24"/>
          <w:szCs w:val="24"/>
        </w:rPr>
        <w:t>Malpractice</w:t>
      </w:r>
    </w:p>
    <w:p w14:paraId="6D85235B" w14:textId="77777777" w:rsidR="00985EAA" w:rsidRPr="00985EAA" w:rsidRDefault="00985EAA" w:rsidP="00743D66">
      <w:pPr>
        <w:pStyle w:val="ListParagraph"/>
        <w:numPr>
          <w:ilvl w:val="0"/>
          <w:numId w:val="45"/>
        </w:numPr>
        <w:rPr>
          <w:rFonts w:ascii="Trebuchet MS" w:hAnsi="Trebuchet MS"/>
          <w:sz w:val="24"/>
          <w:szCs w:val="24"/>
        </w:rPr>
      </w:pPr>
      <w:r w:rsidRPr="00985EAA">
        <w:rPr>
          <w:rFonts w:ascii="Trebuchet MS" w:hAnsi="Trebuchet MS"/>
          <w:sz w:val="24"/>
          <w:szCs w:val="24"/>
        </w:rPr>
        <w:t>Action to collect a fee</w:t>
      </w:r>
    </w:p>
    <w:p w14:paraId="27AA4548" w14:textId="77777777" w:rsidR="00985EAA" w:rsidRPr="00985EAA" w:rsidRDefault="00985EAA" w:rsidP="00743D66">
      <w:pPr>
        <w:pStyle w:val="ListParagraph"/>
        <w:numPr>
          <w:ilvl w:val="0"/>
          <w:numId w:val="45"/>
        </w:numPr>
        <w:rPr>
          <w:rFonts w:ascii="Trebuchet MS" w:hAnsi="Trebuchet MS"/>
          <w:sz w:val="24"/>
          <w:szCs w:val="24"/>
        </w:rPr>
      </w:pPr>
      <w:r w:rsidRPr="00985EAA">
        <w:rPr>
          <w:rFonts w:ascii="Trebuchet MS" w:hAnsi="Trebuchet MS"/>
          <w:sz w:val="24"/>
          <w:szCs w:val="24"/>
        </w:rPr>
        <w:t xml:space="preserve">Parties seem to break through privilege, </w:t>
      </w:r>
      <w:r>
        <w:rPr>
          <w:rFonts w:ascii="Trebuchet MS" w:hAnsi="Trebuchet MS"/>
          <w:sz w:val="24"/>
          <w:szCs w:val="24"/>
        </w:rPr>
        <w:t>e</w:t>
      </w:r>
      <w:r w:rsidRPr="00985EAA">
        <w:rPr>
          <w:rFonts w:ascii="Trebuchet MS" w:hAnsi="Trebuchet MS"/>
          <w:sz w:val="24"/>
          <w:szCs w:val="24"/>
        </w:rPr>
        <w:t>specially in criminal cases, but there are NOT that many exceptions. Need is NOT a breach of privilege.</w:t>
      </w:r>
    </w:p>
    <w:p w14:paraId="4A30B24C" w14:textId="77777777" w:rsidR="00985EAA" w:rsidRPr="00985EAA" w:rsidRDefault="00985EAA" w:rsidP="00743D66">
      <w:pPr>
        <w:pStyle w:val="ListParagraph"/>
        <w:numPr>
          <w:ilvl w:val="0"/>
          <w:numId w:val="45"/>
        </w:numPr>
        <w:rPr>
          <w:rFonts w:ascii="Trebuchet MS" w:hAnsi="Trebuchet MS"/>
          <w:sz w:val="24"/>
          <w:szCs w:val="24"/>
        </w:rPr>
      </w:pPr>
      <w:r w:rsidRPr="00985EAA">
        <w:rPr>
          <w:rFonts w:ascii="Trebuchet MS" w:hAnsi="Trebuchet MS"/>
          <w:sz w:val="24"/>
          <w:szCs w:val="24"/>
        </w:rPr>
        <w:t>In a malpractice action, between lawyer and client, there is NO attorney-client privilege.</w:t>
      </w:r>
    </w:p>
    <w:p w14:paraId="4934F0F7" w14:textId="77777777" w:rsidR="00985EAA" w:rsidRDefault="00985EAA" w:rsidP="00985EAA">
      <w:pPr>
        <w:pStyle w:val="Heading1"/>
      </w:pPr>
      <w:r>
        <w:t>So-Called Crime/Fraud “Exception”</w:t>
      </w:r>
    </w:p>
    <w:p w14:paraId="0F0D0807" w14:textId="77777777" w:rsidR="00985EAA" w:rsidRPr="00985EAA" w:rsidRDefault="00985EAA" w:rsidP="00743D66">
      <w:pPr>
        <w:pStyle w:val="ListParagraph"/>
        <w:numPr>
          <w:ilvl w:val="0"/>
          <w:numId w:val="96"/>
        </w:numPr>
      </w:pPr>
      <w:r>
        <w:rPr>
          <w:rFonts w:ascii="Trebuchet MS" w:hAnsi="Trebuchet MS"/>
          <w:sz w:val="24"/>
          <w:szCs w:val="24"/>
        </w:rPr>
        <w:t>Where client’s main purpose is to involve the lawyer in assisting in a crime or fraud, the definition is NOT met (</w:t>
      </w:r>
      <w:r>
        <w:rPr>
          <w:rFonts w:ascii="Trebuchet MS" w:hAnsi="Trebuchet MS"/>
          <w:i/>
          <w:sz w:val="24"/>
          <w:szCs w:val="24"/>
        </w:rPr>
        <w:t>Purpose is NOT to get legal advice)</w:t>
      </w:r>
    </w:p>
    <w:p w14:paraId="01F9B549" w14:textId="77777777" w:rsidR="00985EAA" w:rsidRPr="00985EAA" w:rsidRDefault="00985EAA" w:rsidP="00743D66">
      <w:pPr>
        <w:pStyle w:val="ListParagraph"/>
        <w:numPr>
          <w:ilvl w:val="0"/>
          <w:numId w:val="96"/>
        </w:numPr>
        <w:rPr>
          <w:rFonts w:ascii="Trebuchet MS" w:hAnsi="Trebuchet MS"/>
          <w:sz w:val="24"/>
          <w:szCs w:val="24"/>
        </w:rPr>
      </w:pPr>
      <w:r>
        <w:rPr>
          <w:rFonts w:ascii="Trebuchet MS" w:hAnsi="Trebuchet MS"/>
          <w:sz w:val="24"/>
          <w:szCs w:val="24"/>
        </w:rPr>
        <w:t xml:space="preserve">Not really an </w:t>
      </w:r>
      <w:r w:rsidRPr="00985EAA">
        <w:rPr>
          <w:rFonts w:ascii="Trebuchet MS" w:hAnsi="Trebuchet MS"/>
          <w:sz w:val="24"/>
          <w:szCs w:val="24"/>
        </w:rPr>
        <w:t xml:space="preserve">exception, but often-called one. </w:t>
      </w:r>
    </w:p>
    <w:p w14:paraId="63AC6299" w14:textId="77777777" w:rsidR="00985EAA" w:rsidRPr="00985EAA" w:rsidRDefault="00985EAA" w:rsidP="00743D66">
      <w:pPr>
        <w:pStyle w:val="ListParagraph"/>
        <w:numPr>
          <w:ilvl w:val="0"/>
          <w:numId w:val="45"/>
        </w:numPr>
        <w:rPr>
          <w:rFonts w:ascii="Trebuchet MS" w:hAnsi="Trebuchet MS"/>
          <w:sz w:val="24"/>
          <w:szCs w:val="24"/>
        </w:rPr>
      </w:pPr>
      <w:r w:rsidRPr="00985EAA">
        <w:rPr>
          <w:rFonts w:ascii="Trebuchet MS" w:hAnsi="Trebuchet MS"/>
          <w:sz w:val="24"/>
          <w:szCs w:val="24"/>
        </w:rPr>
        <w:t>There is no privilege if client tries to involve lawyer in assisting in a crime or fraud.</w:t>
      </w:r>
    </w:p>
    <w:p w14:paraId="674F6072" w14:textId="77777777" w:rsidR="00985EAA" w:rsidRPr="00985EAA" w:rsidRDefault="00985EAA" w:rsidP="00743D66">
      <w:pPr>
        <w:pStyle w:val="ListParagraph"/>
        <w:numPr>
          <w:ilvl w:val="0"/>
          <w:numId w:val="45"/>
        </w:numPr>
        <w:rPr>
          <w:rFonts w:ascii="Trebuchet MS" w:hAnsi="Trebuchet MS"/>
          <w:sz w:val="24"/>
          <w:szCs w:val="24"/>
        </w:rPr>
      </w:pPr>
      <w:r w:rsidRPr="00985EAA">
        <w:rPr>
          <w:rFonts w:ascii="Trebuchet MS" w:hAnsi="Trebuchet MS"/>
          <w:sz w:val="24"/>
          <w:szCs w:val="24"/>
        </w:rPr>
        <w:t xml:space="preserve">Discussions were client’s purpose is to lure the lawyer does NOT meet the definition of attorney-client privilege. </w:t>
      </w:r>
    </w:p>
    <w:p w14:paraId="6B33F697" w14:textId="77777777" w:rsidR="00985EAA" w:rsidRDefault="00985EAA" w:rsidP="00985EAA">
      <w:pPr>
        <w:pStyle w:val="Heading1"/>
      </w:pPr>
      <w:r>
        <w:t>When Lawyer Then Declines The Representation</w:t>
      </w:r>
    </w:p>
    <w:p w14:paraId="4387DE64" w14:textId="77777777" w:rsidR="00985EAA" w:rsidRPr="00985EAA" w:rsidRDefault="00985EAA" w:rsidP="00743D66">
      <w:pPr>
        <w:pStyle w:val="ListParagraph"/>
        <w:numPr>
          <w:ilvl w:val="0"/>
          <w:numId w:val="97"/>
        </w:numPr>
      </w:pPr>
      <w:r>
        <w:rPr>
          <w:rFonts w:ascii="Trebuchet MS" w:hAnsi="Trebuchet MS"/>
          <w:sz w:val="24"/>
          <w:szCs w:val="24"/>
        </w:rPr>
        <w:t>The privilege stands, per the definition</w:t>
      </w:r>
    </w:p>
    <w:p w14:paraId="4E6B6C95" w14:textId="77777777" w:rsidR="00985EAA" w:rsidRPr="00985EAA" w:rsidRDefault="00985EAA" w:rsidP="00743D66">
      <w:pPr>
        <w:pStyle w:val="ListParagraph"/>
        <w:numPr>
          <w:ilvl w:val="0"/>
          <w:numId w:val="97"/>
        </w:numPr>
      </w:pPr>
      <w:r>
        <w:rPr>
          <w:rFonts w:ascii="Trebuchet MS" w:hAnsi="Trebuchet MS"/>
          <w:sz w:val="24"/>
          <w:szCs w:val="24"/>
        </w:rPr>
        <w:t xml:space="preserve">NO lawyer-client relationship is needed </w:t>
      </w:r>
    </w:p>
    <w:p w14:paraId="0A316A32" w14:textId="77777777" w:rsidR="00985EAA" w:rsidRDefault="00985EAA" w:rsidP="00743D66">
      <w:pPr>
        <w:pStyle w:val="ListParagraph"/>
        <w:numPr>
          <w:ilvl w:val="0"/>
          <w:numId w:val="45"/>
        </w:numPr>
        <w:rPr>
          <w:rFonts w:ascii="Trebuchet MS" w:hAnsi="Trebuchet MS"/>
          <w:sz w:val="24"/>
          <w:szCs w:val="24"/>
        </w:rPr>
      </w:pPr>
      <w:r>
        <w:rPr>
          <w:rFonts w:ascii="Trebuchet MS" w:hAnsi="Trebuchet MS"/>
          <w:sz w:val="24"/>
          <w:szCs w:val="24"/>
        </w:rPr>
        <w:t>Privilege derives from the purpose of the communication</w:t>
      </w:r>
    </w:p>
    <w:p w14:paraId="24C3C061" w14:textId="77777777" w:rsidR="00985EAA" w:rsidRPr="00985EAA" w:rsidRDefault="00985EAA" w:rsidP="00743D66">
      <w:pPr>
        <w:pStyle w:val="ListParagraph"/>
        <w:numPr>
          <w:ilvl w:val="0"/>
          <w:numId w:val="45"/>
        </w:numPr>
      </w:pPr>
      <w:r>
        <w:rPr>
          <w:rFonts w:ascii="Trebuchet MS" w:hAnsi="Trebuchet MS"/>
          <w:sz w:val="24"/>
          <w:szCs w:val="24"/>
        </w:rPr>
        <w:t xml:space="preserve">Even though case will not be taken, privilege exists. </w:t>
      </w:r>
    </w:p>
    <w:p w14:paraId="04B81645" w14:textId="77777777" w:rsidR="00C930A3" w:rsidRDefault="00C930A3" w:rsidP="00C930A3">
      <w:pPr>
        <w:pStyle w:val="Heading1"/>
      </w:pPr>
      <w:r>
        <w:t>Unknown Eavesdropper</w:t>
      </w:r>
    </w:p>
    <w:p w14:paraId="253AFE0E" w14:textId="77777777" w:rsidR="00C930A3" w:rsidRPr="00C930A3" w:rsidRDefault="00C930A3" w:rsidP="00743D66">
      <w:pPr>
        <w:pStyle w:val="ListParagraph"/>
        <w:numPr>
          <w:ilvl w:val="0"/>
          <w:numId w:val="98"/>
        </w:numPr>
      </w:pPr>
      <w:r>
        <w:rPr>
          <w:rFonts w:ascii="Trebuchet MS" w:hAnsi="Trebuchet MS"/>
          <w:sz w:val="24"/>
          <w:szCs w:val="24"/>
        </w:rPr>
        <w:t>No effect</w:t>
      </w:r>
    </w:p>
    <w:p w14:paraId="63312046" w14:textId="77777777" w:rsidR="00C930A3" w:rsidRDefault="00C930A3" w:rsidP="00743D66">
      <w:pPr>
        <w:pStyle w:val="ListParagraph"/>
        <w:numPr>
          <w:ilvl w:val="0"/>
          <w:numId w:val="45"/>
        </w:numPr>
        <w:rPr>
          <w:rFonts w:ascii="Trebuchet MS" w:hAnsi="Trebuchet MS"/>
          <w:sz w:val="24"/>
          <w:szCs w:val="24"/>
        </w:rPr>
      </w:pPr>
      <w:r>
        <w:rPr>
          <w:rFonts w:ascii="Trebuchet MS" w:hAnsi="Trebuchet MS"/>
          <w:i/>
          <w:sz w:val="24"/>
          <w:szCs w:val="24"/>
        </w:rPr>
        <w:t xml:space="preserve">Apparent </w:t>
      </w:r>
      <w:r>
        <w:rPr>
          <w:rFonts w:ascii="Trebuchet MS" w:hAnsi="Trebuchet MS"/>
          <w:sz w:val="24"/>
          <w:szCs w:val="24"/>
        </w:rPr>
        <w:t>confidentiality is enough</w:t>
      </w:r>
    </w:p>
    <w:p w14:paraId="6EAFF851" w14:textId="77777777" w:rsidR="00C930A3" w:rsidRPr="00C930A3" w:rsidRDefault="00C930A3" w:rsidP="00743D66">
      <w:pPr>
        <w:pStyle w:val="ListParagraph"/>
        <w:numPr>
          <w:ilvl w:val="0"/>
          <w:numId w:val="45"/>
        </w:numPr>
      </w:pPr>
      <w:r>
        <w:rPr>
          <w:rFonts w:ascii="Trebuchet MS" w:hAnsi="Trebuchet MS"/>
          <w:sz w:val="24"/>
          <w:szCs w:val="24"/>
        </w:rPr>
        <w:t xml:space="preserve">Some older cases contra </w:t>
      </w:r>
    </w:p>
    <w:p w14:paraId="6FD621ED" w14:textId="77777777" w:rsidR="00C930A3" w:rsidRPr="00985EAA" w:rsidRDefault="00C930A3" w:rsidP="00743D66">
      <w:pPr>
        <w:pStyle w:val="ListParagraph"/>
        <w:numPr>
          <w:ilvl w:val="0"/>
          <w:numId w:val="98"/>
        </w:numPr>
      </w:pPr>
      <w:r>
        <w:rPr>
          <w:rFonts w:ascii="Trebuchet MS" w:hAnsi="Trebuchet MS"/>
          <w:sz w:val="24"/>
          <w:szCs w:val="24"/>
        </w:rPr>
        <w:t xml:space="preserve">Eavesdroppers can be enjoined to maintain silence </w:t>
      </w:r>
    </w:p>
    <w:p w14:paraId="04E06D86" w14:textId="77777777" w:rsidR="00C930A3" w:rsidRDefault="00C930A3" w:rsidP="00C930A3">
      <w:pPr>
        <w:pStyle w:val="Heading1"/>
      </w:pPr>
      <w:r>
        <w:t>Both Sides of Conversation are Included</w:t>
      </w:r>
    </w:p>
    <w:p w14:paraId="30D65ADD" w14:textId="77777777" w:rsidR="00C930A3" w:rsidRPr="00C930A3" w:rsidRDefault="00C930A3" w:rsidP="00743D66">
      <w:pPr>
        <w:pStyle w:val="ListParagraph"/>
        <w:numPr>
          <w:ilvl w:val="0"/>
          <w:numId w:val="99"/>
        </w:numPr>
        <w:rPr>
          <w:rFonts w:ascii="Trebuchet MS" w:hAnsi="Trebuchet MS"/>
          <w:sz w:val="24"/>
          <w:szCs w:val="24"/>
        </w:rPr>
      </w:pPr>
      <w:r w:rsidRPr="00C930A3">
        <w:rPr>
          <w:rFonts w:ascii="Trebuchet MS" w:hAnsi="Trebuchet MS"/>
          <w:sz w:val="24"/>
          <w:szCs w:val="24"/>
        </w:rPr>
        <w:t>Traditionally, only what the client said was privileged</w:t>
      </w:r>
    </w:p>
    <w:p w14:paraId="2A689811" w14:textId="77777777" w:rsidR="00C930A3" w:rsidRDefault="00C930A3" w:rsidP="00743D66">
      <w:pPr>
        <w:pStyle w:val="ListParagraph"/>
        <w:numPr>
          <w:ilvl w:val="0"/>
          <w:numId w:val="99"/>
        </w:numPr>
        <w:rPr>
          <w:rFonts w:ascii="Trebuchet MS" w:hAnsi="Trebuchet MS"/>
          <w:sz w:val="24"/>
          <w:szCs w:val="24"/>
        </w:rPr>
      </w:pPr>
      <w:r w:rsidRPr="00C930A3">
        <w:rPr>
          <w:rFonts w:ascii="Trebuchet MS" w:hAnsi="Trebuchet MS"/>
          <w:sz w:val="24"/>
          <w:szCs w:val="24"/>
        </w:rPr>
        <w:t xml:space="preserve">However, what the lawyer said usually inherently reveals what the client said, and was called “Derivatively Privileged” </w:t>
      </w:r>
    </w:p>
    <w:p w14:paraId="099E9E78" w14:textId="77777777" w:rsidR="00C930A3" w:rsidRPr="00C930A3" w:rsidRDefault="00C930A3" w:rsidP="00743D66">
      <w:pPr>
        <w:pStyle w:val="ListParagraph"/>
        <w:numPr>
          <w:ilvl w:val="0"/>
          <w:numId w:val="45"/>
        </w:numPr>
        <w:rPr>
          <w:rFonts w:ascii="Trebuchet MS" w:hAnsi="Trebuchet MS"/>
          <w:sz w:val="24"/>
          <w:szCs w:val="24"/>
        </w:rPr>
      </w:pPr>
      <w:r w:rsidRPr="00C930A3">
        <w:rPr>
          <w:rFonts w:ascii="Trebuchet MS" w:hAnsi="Trebuchet MS"/>
          <w:sz w:val="24"/>
          <w:szCs w:val="24"/>
        </w:rPr>
        <w:t>E.g.: “Hmmm then I think you are guilty of murder!”</w:t>
      </w:r>
    </w:p>
    <w:p w14:paraId="2532105A" w14:textId="77777777" w:rsidR="00C930A3" w:rsidRPr="00C930A3" w:rsidRDefault="00C930A3" w:rsidP="00743D66">
      <w:pPr>
        <w:pStyle w:val="ListParagraph"/>
        <w:numPr>
          <w:ilvl w:val="0"/>
          <w:numId w:val="45"/>
        </w:numPr>
        <w:rPr>
          <w:rFonts w:ascii="Trebuchet MS" w:hAnsi="Trebuchet MS"/>
          <w:sz w:val="24"/>
          <w:szCs w:val="24"/>
        </w:rPr>
      </w:pPr>
      <w:r w:rsidRPr="00C930A3">
        <w:rPr>
          <w:rFonts w:ascii="Trebuchet MS" w:hAnsi="Trebuchet MS"/>
          <w:sz w:val="24"/>
          <w:szCs w:val="24"/>
        </w:rPr>
        <w:t>Privilege rule simplifies this and both sides are privilege now.</w:t>
      </w:r>
    </w:p>
    <w:p w14:paraId="0CAA0D5D" w14:textId="77777777" w:rsidR="00C930A3" w:rsidRDefault="00C930A3" w:rsidP="00743D66">
      <w:pPr>
        <w:pStyle w:val="ListParagraph"/>
        <w:numPr>
          <w:ilvl w:val="0"/>
          <w:numId w:val="45"/>
        </w:numPr>
        <w:rPr>
          <w:rFonts w:ascii="Trebuchet MS" w:hAnsi="Trebuchet MS"/>
          <w:sz w:val="24"/>
          <w:szCs w:val="24"/>
        </w:rPr>
      </w:pPr>
      <w:r w:rsidRPr="00C930A3">
        <w:rPr>
          <w:rFonts w:ascii="Trebuchet MS" w:hAnsi="Trebuchet MS"/>
          <w:sz w:val="24"/>
          <w:szCs w:val="24"/>
        </w:rPr>
        <w:t>If lawyer or client’s deposition is being taken are NOT allowed to say anything if anything came from their conversation with either party.</w:t>
      </w:r>
    </w:p>
    <w:p w14:paraId="72CF52E4" w14:textId="77777777" w:rsidR="00C930A3" w:rsidRDefault="00C930A3" w:rsidP="00743D66">
      <w:pPr>
        <w:pStyle w:val="ListParagraph"/>
        <w:numPr>
          <w:ilvl w:val="0"/>
          <w:numId w:val="99"/>
        </w:numPr>
        <w:rPr>
          <w:rFonts w:ascii="Trebuchet MS" w:hAnsi="Trebuchet MS"/>
          <w:sz w:val="24"/>
          <w:szCs w:val="24"/>
        </w:rPr>
      </w:pPr>
      <w:r w:rsidRPr="00C930A3">
        <w:rPr>
          <w:rFonts w:ascii="Trebuchet MS" w:hAnsi="Trebuchet MS"/>
          <w:sz w:val="24"/>
          <w:szCs w:val="24"/>
        </w:rPr>
        <w:t>Most modern decisions shorten the analysis and say the privilege covers both ways.</w:t>
      </w:r>
    </w:p>
    <w:p w14:paraId="16ABF82E" w14:textId="77777777" w:rsidR="00C930A3" w:rsidRDefault="00C930A3" w:rsidP="00743D66">
      <w:pPr>
        <w:pStyle w:val="ListParagraph"/>
        <w:numPr>
          <w:ilvl w:val="0"/>
          <w:numId w:val="45"/>
        </w:numPr>
        <w:rPr>
          <w:rFonts w:ascii="Trebuchet MS" w:hAnsi="Trebuchet MS"/>
          <w:sz w:val="24"/>
          <w:szCs w:val="24"/>
        </w:rPr>
      </w:pPr>
      <w:r>
        <w:rPr>
          <w:rFonts w:ascii="Trebuchet MS" w:hAnsi="Trebuchet MS"/>
          <w:sz w:val="24"/>
          <w:szCs w:val="24"/>
        </w:rPr>
        <w:t xml:space="preserve">BOTH sides are privileged. </w:t>
      </w:r>
    </w:p>
    <w:p w14:paraId="5E5CC038" w14:textId="77777777" w:rsidR="00C930A3" w:rsidRDefault="00C930A3" w:rsidP="00C930A3">
      <w:pPr>
        <w:pStyle w:val="Heading1"/>
      </w:pPr>
      <w:r>
        <w:t xml:space="preserve">The Client “OWNS” the Privilege, Meaning: </w:t>
      </w:r>
    </w:p>
    <w:p w14:paraId="2747176F" w14:textId="77777777" w:rsidR="00C930A3" w:rsidRPr="00C930A3" w:rsidRDefault="00C930A3" w:rsidP="00743D66">
      <w:pPr>
        <w:pStyle w:val="ListParagraph"/>
        <w:numPr>
          <w:ilvl w:val="0"/>
          <w:numId w:val="100"/>
        </w:numPr>
      </w:pPr>
      <w:r>
        <w:rPr>
          <w:rFonts w:ascii="Trebuchet MS" w:hAnsi="Trebuchet MS"/>
          <w:sz w:val="24"/>
          <w:szCs w:val="24"/>
        </w:rPr>
        <w:t>She can decide whether or NOT to block disclosure in court</w:t>
      </w:r>
    </w:p>
    <w:p w14:paraId="6D5AD729" w14:textId="77777777" w:rsidR="00C930A3" w:rsidRPr="00C930A3" w:rsidRDefault="00C930A3" w:rsidP="00743D66">
      <w:pPr>
        <w:pStyle w:val="ListParagraph"/>
        <w:numPr>
          <w:ilvl w:val="0"/>
          <w:numId w:val="100"/>
        </w:numPr>
      </w:pPr>
      <w:r>
        <w:rPr>
          <w:rFonts w:ascii="Trebuchet MS" w:hAnsi="Trebuchet MS"/>
          <w:sz w:val="24"/>
          <w:szCs w:val="24"/>
        </w:rPr>
        <w:t>She can decide which of lawyer’s helpers, or her own helpers, should see it</w:t>
      </w:r>
    </w:p>
    <w:p w14:paraId="50FD37EE" w14:textId="77777777" w:rsidR="00C930A3" w:rsidRDefault="00C930A3" w:rsidP="00743D66">
      <w:pPr>
        <w:pStyle w:val="ListParagraph"/>
        <w:numPr>
          <w:ilvl w:val="0"/>
          <w:numId w:val="45"/>
        </w:numPr>
        <w:rPr>
          <w:rFonts w:ascii="Trebuchet MS" w:hAnsi="Trebuchet MS"/>
          <w:sz w:val="24"/>
          <w:szCs w:val="24"/>
        </w:rPr>
      </w:pPr>
      <w:r w:rsidRPr="00C930A3">
        <w:rPr>
          <w:rFonts w:ascii="Trebuchet MS" w:hAnsi="Trebuchet MS"/>
          <w:sz w:val="24"/>
          <w:szCs w:val="24"/>
        </w:rPr>
        <w:t xml:space="preserve">“Own a privilege” – 1) person who owns privilege (client) can decide whether to stand on the privilege or (2) to waive it. </w:t>
      </w:r>
    </w:p>
    <w:p w14:paraId="1D577F01" w14:textId="77777777" w:rsidR="00C930A3" w:rsidRDefault="00C930A3" w:rsidP="00743D66">
      <w:pPr>
        <w:pStyle w:val="ListParagraph"/>
        <w:numPr>
          <w:ilvl w:val="0"/>
          <w:numId w:val="45"/>
        </w:numPr>
        <w:rPr>
          <w:rFonts w:ascii="Trebuchet MS" w:hAnsi="Trebuchet MS"/>
          <w:sz w:val="24"/>
          <w:szCs w:val="24"/>
        </w:rPr>
      </w:pPr>
      <w:r w:rsidRPr="00C930A3">
        <w:rPr>
          <w:rFonts w:ascii="Trebuchet MS" w:hAnsi="Trebuchet MS"/>
          <w:sz w:val="24"/>
          <w:szCs w:val="24"/>
        </w:rPr>
        <w:t>Client makes this decision, NOT lawyer.</w:t>
      </w:r>
    </w:p>
    <w:p w14:paraId="3F9C9F4B" w14:textId="0CA25847" w:rsidR="00C930A3" w:rsidRPr="0004711A" w:rsidRDefault="00C930A3" w:rsidP="0004711A">
      <w:pPr>
        <w:pStyle w:val="ListParagraph"/>
        <w:numPr>
          <w:ilvl w:val="0"/>
          <w:numId w:val="45"/>
        </w:numPr>
        <w:rPr>
          <w:rFonts w:ascii="Trebuchet MS" w:hAnsi="Trebuchet MS"/>
          <w:sz w:val="24"/>
          <w:szCs w:val="24"/>
        </w:rPr>
      </w:pPr>
      <w:r w:rsidRPr="00C930A3">
        <w:rPr>
          <w:rFonts w:ascii="Trebuchet MS" w:hAnsi="Trebuchet MS"/>
          <w:sz w:val="24"/>
          <w:szCs w:val="24"/>
        </w:rPr>
        <w:t xml:space="preserve">To decide which helpers you will see. How wide the scope you will be. Big companies struggle with this since many people have seen the privileged document. Clients decide how many and which people will see it. Cannot get too excessive since privilege might be taken away. </w:t>
      </w:r>
    </w:p>
    <w:p w14:paraId="7697DA15" w14:textId="77777777" w:rsidR="00C930A3" w:rsidRDefault="00C930A3" w:rsidP="00C930A3">
      <w:pPr>
        <w:pStyle w:val="Heading1"/>
      </w:pPr>
      <w:r>
        <w:t>The Problem of Waiver</w:t>
      </w:r>
    </w:p>
    <w:p w14:paraId="3A964FAA" w14:textId="77777777" w:rsidR="00C930A3" w:rsidRDefault="00C930A3" w:rsidP="00743D66">
      <w:pPr>
        <w:pStyle w:val="ListParagraph"/>
        <w:numPr>
          <w:ilvl w:val="0"/>
          <w:numId w:val="101"/>
        </w:numPr>
        <w:rPr>
          <w:rFonts w:ascii="Trebuchet MS" w:hAnsi="Trebuchet MS"/>
          <w:sz w:val="24"/>
          <w:szCs w:val="24"/>
        </w:rPr>
      </w:pPr>
      <w:r>
        <w:t xml:space="preserve"> </w:t>
      </w:r>
      <w:r>
        <w:rPr>
          <w:rFonts w:ascii="Trebuchet MS" w:hAnsi="Trebuchet MS"/>
          <w:sz w:val="24"/>
          <w:szCs w:val="24"/>
        </w:rPr>
        <w:t>ONLY the client or his representative (Who is often the lawyer) CAN waive</w:t>
      </w:r>
    </w:p>
    <w:p w14:paraId="337B064C" w14:textId="77777777" w:rsidR="00C930A3" w:rsidRPr="00C930A3" w:rsidRDefault="00C930A3" w:rsidP="00743D66">
      <w:pPr>
        <w:pStyle w:val="ListParagraph"/>
        <w:numPr>
          <w:ilvl w:val="0"/>
          <w:numId w:val="101"/>
        </w:numPr>
        <w:rPr>
          <w:rFonts w:ascii="Trebuchet MS" w:hAnsi="Trebuchet MS"/>
          <w:b/>
          <w:sz w:val="24"/>
          <w:szCs w:val="24"/>
        </w:rPr>
      </w:pPr>
      <w:r w:rsidRPr="00C930A3">
        <w:rPr>
          <w:rFonts w:ascii="Trebuchet MS" w:hAnsi="Trebuchet MS"/>
          <w:b/>
          <w:sz w:val="24"/>
          <w:szCs w:val="24"/>
        </w:rPr>
        <w:t xml:space="preserve">Waives by acting: </w:t>
      </w:r>
    </w:p>
    <w:p w14:paraId="11AD6DC6" w14:textId="77777777" w:rsidR="00C930A3" w:rsidRDefault="00C930A3" w:rsidP="00743D66">
      <w:pPr>
        <w:pStyle w:val="ListParagraph"/>
        <w:numPr>
          <w:ilvl w:val="0"/>
          <w:numId w:val="45"/>
        </w:numPr>
        <w:rPr>
          <w:rFonts w:ascii="Trebuchet MS" w:hAnsi="Trebuchet MS"/>
          <w:sz w:val="24"/>
          <w:szCs w:val="24"/>
        </w:rPr>
      </w:pPr>
      <w:r>
        <w:rPr>
          <w:rFonts w:ascii="Trebuchet MS" w:hAnsi="Trebuchet MS"/>
          <w:sz w:val="24"/>
          <w:szCs w:val="24"/>
        </w:rPr>
        <w:t>By disclosure; or</w:t>
      </w:r>
    </w:p>
    <w:p w14:paraId="45590871" w14:textId="77777777" w:rsidR="00C930A3" w:rsidRDefault="00C930A3" w:rsidP="00743D66">
      <w:pPr>
        <w:pStyle w:val="ListParagraph"/>
        <w:numPr>
          <w:ilvl w:val="0"/>
          <w:numId w:val="45"/>
        </w:numPr>
        <w:rPr>
          <w:rFonts w:ascii="Trebuchet MS" w:hAnsi="Trebuchet MS"/>
          <w:sz w:val="24"/>
          <w:szCs w:val="24"/>
        </w:rPr>
      </w:pPr>
      <w:r>
        <w:rPr>
          <w:rFonts w:ascii="Trebuchet MS" w:hAnsi="Trebuchet MS"/>
          <w:sz w:val="24"/>
          <w:szCs w:val="24"/>
        </w:rPr>
        <w:t>Personally authorizes disclosure of the communication; or</w:t>
      </w:r>
    </w:p>
    <w:p w14:paraId="03A5A3C8" w14:textId="77777777" w:rsidR="00C930A3" w:rsidRDefault="00C930A3" w:rsidP="00743D66">
      <w:pPr>
        <w:pStyle w:val="ListParagraph"/>
        <w:numPr>
          <w:ilvl w:val="0"/>
          <w:numId w:val="45"/>
        </w:numPr>
        <w:rPr>
          <w:rFonts w:ascii="Trebuchet MS" w:hAnsi="Trebuchet MS"/>
          <w:sz w:val="24"/>
          <w:szCs w:val="24"/>
        </w:rPr>
      </w:pPr>
      <w:r>
        <w:rPr>
          <w:rFonts w:ascii="Trebuchet MS" w:hAnsi="Trebuchet MS"/>
          <w:sz w:val="24"/>
          <w:szCs w:val="24"/>
        </w:rPr>
        <w:t>Authorizes an agent to decide on disclosure of the communication</w:t>
      </w:r>
    </w:p>
    <w:p w14:paraId="0488E323" w14:textId="77777777" w:rsidR="00C930A3" w:rsidRPr="00C930A3" w:rsidRDefault="00C930A3" w:rsidP="00743D66">
      <w:pPr>
        <w:pStyle w:val="ListParagraph"/>
        <w:numPr>
          <w:ilvl w:val="0"/>
          <w:numId w:val="101"/>
        </w:numPr>
        <w:rPr>
          <w:rFonts w:ascii="Trebuchet MS" w:hAnsi="Trebuchet MS"/>
          <w:b/>
          <w:sz w:val="24"/>
          <w:szCs w:val="24"/>
        </w:rPr>
      </w:pPr>
      <w:r w:rsidRPr="00C930A3">
        <w:rPr>
          <w:rFonts w:ascii="Trebuchet MS" w:hAnsi="Trebuchet MS"/>
          <w:b/>
          <w:sz w:val="24"/>
          <w:szCs w:val="24"/>
        </w:rPr>
        <w:t>Waives by implication</w:t>
      </w:r>
    </w:p>
    <w:p w14:paraId="127E6107" w14:textId="77777777" w:rsidR="00C930A3" w:rsidRDefault="00C930A3" w:rsidP="00743D66">
      <w:pPr>
        <w:pStyle w:val="ListParagraph"/>
        <w:numPr>
          <w:ilvl w:val="0"/>
          <w:numId w:val="45"/>
        </w:numPr>
        <w:rPr>
          <w:rFonts w:ascii="Trebuchet MS" w:hAnsi="Trebuchet MS"/>
          <w:sz w:val="24"/>
          <w:szCs w:val="24"/>
        </w:rPr>
      </w:pPr>
      <w:r>
        <w:rPr>
          <w:rFonts w:ascii="Trebuchet MS" w:hAnsi="Trebuchet MS"/>
          <w:sz w:val="24"/>
          <w:szCs w:val="24"/>
        </w:rPr>
        <w:t>Lawyer for a litigant is usually presumed to have authority to waive, unless facts show otherwise</w:t>
      </w:r>
    </w:p>
    <w:p w14:paraId="155CFC92" w14:textId="77777777" w:rsidR="00C930A3" w:rsidRPr="00C930A3" w:rsidRDefault="00C930A3" w:rsidP="00743D66">
      <w:pPr>
        <w:pStyle w:val="ListParagraph"/>
        <w:numPr>
          <w:ilvl w:val="0"/>
          <w:numId w:val="45"/>
        </w:numPr>
        <w:rPr>
          <w:rFonts w:ascii="Trebuchet MS" w:hAnsi="Trebuchet MS"/>
          <w:sz w:val="24"/>
          <w:szCs w:val="24"/>
        </w:rPr>
      </w:pPr>
      <w:r w:rsidRPr="00C930A3">
        <w:rPr>
          <w:rFonts w:ascii="Trebuchet MS" w:hAnsi="Trebuchet MS"/>
          <w:sz w:val="24"/>
          <w:szCs w:val="24"/>
        </w:rPr>
        <w:t>Some person to disclose the communication is a “knowing waiver”. By action or deliberation.</w:t>
      </w:r>
    </w:p>
    <w:p w14:paraId="2B523B44" w14:textId="77777777" w:rsidR="00C930A3" w:rsidRPr="00C930A3" w:rsidRDefault="00C930A3" w:rsidP="00743D66">
      <w:pPr>
        <w:pStyle w:val="ListParagraph"/>
        <w:numPr>
          <w:ilvl w:val="0"/>
          <w:numId w:val="45"/>
        </w:numPr>
        <w:rPr>
          <w:rFonts w:ascii="Trebuchet MS" w:hAnsi="Trebuchet MS"/>
          <w:sz w:val="24"/>
          <w:szCs w:val="24"/>
        </w:rPr>
      </w:pPr>
      <w:r w:rsidRPr="00C930A3">
        <w:rPr>
          <w:rFonts w:ascii="Trebuchet MS" w:hAnsi="Trebuchet MS"/>
          <w:sz w:val="24"/>
          <w:szCs w:val="24"/>
        </w:rPr>
        <w:t xml:space="preserve">It is assumed that the lawyer has authority in litigation to decide on a waiver. </w:t>
      </w:r>
    </w:p>
    <w:p w14:paraId="0CB86B76" w14:textId="77777777" w:rsidR="00C930A3" w:rsidRDefault="00C930A3" w:rsidP="00C930A3">
      <w:pPr>
        <w:pStyle w:val="Heading1"/>
      </w:pPr>
      <w:r>
        <w:t>Client Decides</w:t>
      </w:r>
    </w:p>
    <w:p w14:paraId="19FF337C" w14:textId="77777777" w:rsidR="00C930A3" w:rsidRPr="00C930A3" w:rsidRDefault="00C930A3" w:rsidP="00743D66">
      <w:pPr>
        <w:pStyle w:val="ListParagraph"/>
        <w:numPr>
          <w:ilvl w:val="0"/>
          <w:numId w:val="102"/>
        </w:numPr>
        <w:rPr>
          <w:rFonts w:ascii="Trebuchet MS" w:hAnsi="Trebuchet MS"/>
          <w:sz w:val="24"/>
          <w:szCs w:val="24"/>
        </w:rPr>
      </w:pPr>
      <w:r w:rsidRPr="00C930A3">
        <w:rPr>
          <w:rFonts w:ascii="Trebuchet MS" w:hAnsi="Trebuchet MS"/>
          <w:sz w:val="24"/>
          <w:szCs w:val="24"/>
        </w:rPr>
        <w:t>Lawyer MUST honor the client’s waiver instruction</w:t>
      </w:r>
    </w:p>
    <w:p w14:paraId="6E66D690" w14:textId="77777777" w:rsidR="00C930A3" w:rsidRPr="00C930A3" w:rsidRDefault="00C930A3" w:rsidP="00743D66">
      <w:pPr>
        <w:pStyle w:val="ListParagraph"/>
        <w:numPr>
          <w:ilvl w:val="0"/>
          <w:numId w:val="45"/>
        </w:numPr>
        <w:rPr>
          <w:rFonts w:ascii="Trebuchet MS" w:hAnsi="Trebuchet MS"/>
          <w:sz w:val="24"/>
          <w:szCs w:val="24"/>
        </w:rPr>
      </w:pPr>
      <w:r w:rsidRPr="00C930A3">
        <w:rPr>
          <w:rFonts w:ascii="Trebuchet MS" w:hAnsi="Trebuchet MS"/>
          <w:sz w:val="24"/>
          <w:szCs w:val="24"/>
        </w:rPr>
        <w:t>Even if embarrassing to the lawyer</w:t>
      </w:r>
    </w:p>
    <w:p w14:paraId="7A424D31" w14:textId="77777777" w:rsidR="00C930A3" w:rsidRDefault="00C930A3" w:rsidP="00743D66">
      <w:pPr>
        <w:pStyle w:val="ListParagraph"/>
        <w:numPr>
          <w:ilvl w:val="0"/>
          <w:numId w:val="45"/>
        </w:numPr>
        <w:rPr>
          <w:rFonts w:ascii="Trebuchet MS" w:hAnsi="Trebuchet MS"/>
          <w:sz w:val="24"/>
          <w:szCs w:val="24"/>
        </w:rPr>
      </w:pPr>
      <w:r w:rsidRPr="00C930A3">
        <w:rPr>
          <w:rFonts w:ascii="Trebuchet MS" w:hAnsi="Trebuchet MS"/>
          <w:sz w:val="24"/>
          <w:szCs w:val="24"/>
        </w:rPr>
        <w:t>This is a result of client “owning” the privilege</w:t>
      </w:r>
    </w:p>
    <w:p w14:paraId="5C984CCE" w14:textId="77777777" w:rsidR="00C930A3" w:rsidRDefault="00C930A3" w:rsidP="00743D66">
      <w:pPr>
        <w:pStyle w:val="ListParagraph"/>
        <w:numPr>
          <w:ilvl w:val="0"/>
          <w:numId w:val="102"/>
        </w:numPr>
        <w:rPr>
          <w:rFonts w:ascii="Trebuchet MS" w:hAnsi="Trebuchet MS"/>
          <w:b/>
          <w:sz w:val="24"/>
          <w:szCs w:val="24"/>
        </w:rPr>
      </w:pPr>
      <w:r w:rsidRPr="003A3500">
        <w:rPr>
          <w:rFonts w:ascii="Trebuchet MS" w:hAnsi="Trebuchet MS"/>
          <w:b/>
          <w:sz w:val="24"/>
          <w:szCs w:val="24"/>
        </w:rPr>
        <w:t>Waiver by conduct: Half- Open Door Rule</w:t>
      </w:r>
    </w:p>
    <w:p w14:paraId="59C76C5A" w14:textId="77777777" w:rsidR="003A3500" w:rsidRDefault="003A3500" w:rsidP="00743D66">
      <w:pPr>
        <w:pStyle w:val="ListParagraph"/>
        <w:numPr>
          <w:ilvl w:val="0"/>
          <w:numId w:val="45"/>
        </w:numPr>
        <w:rPr>
          <w:rFonts w:ascii="Trebuchet MS" w:hAnsi="Trebuchet MS"/>
          <w:sz w:val="24"/>
          <w:szCs w:val="24"/>
        </w:rPr>
      </w:pPr>
      <w:r>
        <w:rPr>
          <w:rFonts w:ascii="Trebuchet MS" w:hAnsi="Trebuchet MS"/>
          <w:sz w:val="24"/>
          <w:szCs w:val="24"/>
        </w:rPr>
        <w:t xml:space="preserve">Revealing parts in testimony </w:t>
      </w:r>
    </w:p>
    <w:p w14:paraId="529499A7" w14:textId="77777777" w:rsidR="003A3500" w:rsidRPr="003A3500" w:rsidRDefault="003A3500" w:rsidP="00743D66">
      <w:pPr>
        <w:pStyle w:val="ListParagraph"/>
        <w:numPr>
          <w:ilvl w:val="0"/>
          <w:numId w:val="45"/>
        </w:numPr>
        <w:rPr>
          <w:rFonts w:ascii="Trebuchet MS" w:hAnsi="Trebuchet MS"/>
          <w:sz w:val="24"/>
          <w:szCs w:val="24"/>
        </w:rPr>
      </w:pPr>
      <w:r>
        <w:rPr>
          <w:rFonts w:ascii="Trebuchet MS" w:hAnsi="Trebuchet MS"/>
          <w:sz w:val="24"/>
          <w:szCs w:val="24"/>
        </w:rPr>
        <w:t>Revealing one opinion but asserting privilege on others on same topic</w:t>
      </w:r>
    </w:p>
    <w:p w14:paraId="29D77728" w14:textId="77777777" w:rsidR="00C930A3" w:rsidRDefault="00C930A3" w:rsidP="00743D66">
      <w:pPr>
        <w:pStyle w:val="ListParagraph"/>
        <w:numPr>
          <w:ilvl w:val="0"/>
          <w:numId w:val="102"/>
        </w:numPr>
        <w:rPr>
          <w:rFonts w:ascii="Trebuchet MS" w:hAnsi="Trebuchet MS"/>
          <w:b/>
          <w:sz w:val="24"/>
          <w:szCs w:val="24"/>
        </w:rPr>
      </w:pPr>
      <w:r w:rsidRPr="003A3500">
        <w:rPr>
          <w:rFonts w:ascii="Trebuchet MS" w:hAnsi="Trebuchet MS"/>
          <w:b/>
          <w:sz w:val="24"/>
          <w:szCs w:val="24"/>
        </w:rPr>
        <w:t xml:space="preserve">Waiver by Producing in Litigation: </w:t>
      </w:r>
    </w:p>
    <w:p w14:paraId="4A030B0E" w14:textId="77777777" w:rsidR="003A3500" w:rsidRDefault="003A3500" w:rsidP="00743D66">
      <w:pPr>
        <w:pStyle w:val="ListParagraph"/>
        <w:numPr>
          <w:ilvl w:val="0"/>
          <w:numId w:val="45"/>
        </w:numPr>
        <w:rPr>
          <w:rFonts w:ascii="Trebuchet MS" w:hAnsi="Trebuchet MS"/>
          <w:sz w:val="24"/>
          <w:szCs w:val="24"/>
        </w:rPr>
      </w:pPr>
      <w:r>
        <w:rPr>
          <w:rFonts w:ascii="Trebuchet MS" w:hAnsi="Trebuchet MS"/>
          <w:sz w:val="24"/>
          <w:szCs w:val="24"/>
        </w:rPr>
        <w:t>Codifies the half-open rule</w:t>
      </w:r>
    </w:p>
    <w:p w14:paraId="71CBE389" w14:textId="77777777" w:rsidR="003A3500" w:rsidRDefault="003A3500" w:rsidP="00743D66">
      <w:pPr>
        <w:pStyle w:val="ListParagraph"/>
        <w:numPr>
          <w:ilvl w:val="0"/>
          <w:numId w:val="45"/>
        </w:numPr>
        <w:rPr>
          <w:rFonts w:ascii="Trebuchet MS" w:hAnsi="Trebuchet MS"/>
          <w:sz w:val="24"/>
          <w:szCs w:val="24"/>
        </w:rPr>
      </w:pPr>
      <w:r>
        <w:rPr>
          <w:rFonts w:ascii="Trebuchet MS" w:hAnsi="Trebuchet MS"/>
          <w:sz w:val="24"/>
          <w:szCs w:val="24"/>
        </w:rPr>
        <w:t xml:space="preserve">Other communications that ought “in fairness” to be considered with waived item. </w:t>
      </w:r>
    </w:p>
    <w:p w14:paraId="35E4FB9A" w14:textId="77777777" w:rsidR="003A3500" w:rsidRPr="003A3500" w:rsidRDefault="003A3500" w:rsidP="00743D66">
      <w:pPr>
        <w:pStyle w:val="ListParagraph"/>
        <w:numPr>
          <w:ilvl w:val="0"/>
          <w:numId w:val="45"/>
        </w:numPr>
        <w:rPr>
          <w:rFonts w:ascii="Trebuchet MS" w:hAnsi="Trebuchet MS"/>
          <w:sz w:val="24"/>
          <w:szCs w:val="24"/>
        </w:rPr>
      </w:pPr>
      <w:r w:rsidRPr="003A3500">
        <w:rPr>
          <w:rFonts w:ascii="Trebuchet MS" w:hAnsi="Trebuchet MS"/>
          <w:sz w:val="24"/>
          <w:szCs w:val="24"/>
        </w:rPr>
        <w:t>In complex cases, a privileged document slips through. Lately, federal courts have protection available for inadvertent waiver. If you get a court order, it is binding and will be honored in other courts as well.</w:t>
      </w:r>
    </w:p>
    <w:p w14:paraId="2C950E1A" w14:textId="77777777" w:rsidR="003A3500" w:rsidRDefault="003A3500" w:rsidP="003A3500">
      <w:pPr>
        <w:pStyle w:val="Heading1"/>
      </w:pPr>
      <w:r>
        <w:t>Waiver: Affirmative Use of Counsel Opinions</w:t>
      </w:r>
    </w:p>
    <w:p w14:paraId="6D4AB609" w14:textId="77777777" w:rsidR="003A3500" w:rsidRDefault="003A3500" w:rsidP="00743D66">
      <w:pPr>
        <w:pStyle w:val="ListParagraph"/>
        <w:numPr>
          <w:ilvl w:val="0"/>
          <w:numId w:val="103"/>
        </w:numPr>
        <w:rPr>
          <w:rFonts w:ascii="Trebuchet MS" w:hAnsi="Trebuchet MS"/>
          <w:sz w:val="24"/>
          <w:szCs w:val="24"/>
        </w:rPr>
      </w:pPr>
      <w:r>
        <w:rPr>
          <w:rFonts w:ascii="Trebuchet MS" w:hAnsi="Trebuchet MS"/>
          <w:sz w:val="24"/>
          <w:szCs w:val="24"/>
        </w:rPr>
        <w:t>Using lawyer’s advice to get a benefit in court</w:t>
      </w:r>
    </w:p>
    <w:p w14:paraId="6636791E" w14:textId="77777777" w:rsidR="003A3500" w:rsidRDefault="003A3500" w:rsidP="00743D66">
      <w:pPr>
        <w:pStyle w:val="ListParagraph"/>
        <w:numPr>
          <w:ilvl w:val="0"/>
          <w:numId w:val="45"/>
        </w:numPr>
        <w:rPr>
          <w:rFonts w:ascii="Trebuchet MS" w:hAnsi="Trebuchet MS"/>
          <w:sz w:val="24"/>
          <w:szCs w:val="24"/>
        </w:rPr>
      </w:pPr>
      <w:r>
        <w:rPr>
          <w:rFonts w:ascii="Trebuchet MS" w:hAnsi="Trebuchet MS"/>
          <w:sz w:val="24"/>
          <w:szCs w:val="24"/>
        </w:rPr>
        <w:t>Is an involuntary waiver</w:t>
      </w:r>
    </w:p>
    <w:p w14:paraId="52D16BDC" w14:textId="77777777" w:rsidR="003A3500" w:rsidRDefault="003A3500" w:rsidP="00743D66">
      <w:pPr>
        <w:pStyle w:val="ListParagraph"/>
        <w:numPr>
          <w:ilvl w:val="0"/>
          <w:numId w:val="45"/>
        </w:numPr>
        <w:rPr>
          <w:rFonts w:ascii="Trebuchet MS" w:hAnsi="Trebuchet MS"/>
          <w:sz w:val="24"/>
          <w:szCs w:val="24"/>
        </w:rPr>
      </w:pPr>
      <w:r>
        <w:rPr>
          <w:rFonts w:ascii="Trebuchet MS" w:hAnsi="Trebuchet MS"/>
          <w:sz w:val="24"/>
          <w:szCs w:val="24"/>
        </w:rPr>
        <w:t>E.g. mentioning an opinion of counsel, to show good faith or lack of fraud</w:t>
      </w:r>
    </w:p>
    <w:p w14:paraId="4723A958" w14:textId="77777777" w:rsidR="003A3500" w:rsidRDefault="003A3500" w:rsidP="00743D66">
      <w:pPr>
        <w:pStyle w:val="ListParagraph"/>
        <w:numPr>
          <w:ilvl w:val="0"/>
          <w:numId w:val="103"/>
        </w:numPr>
        <w:rPr>
          <w:rFonts w:ascii="Trebuchet MS" w:hAnsi="Trebuchet MS"/>
          <w:sz w:val="24"/>
          <w:szCs w:val="24"/>
        </w:rPr>
      </w:pPr>
      <w:r>
        <w:rPr>
          <w:rFonts w:ascii="Trebuchet MS" w:hAnsi="Trebuchet MS"/>
          <w:sz w:val="24"/>
          <w:szCs w:val="24"/>
        </w:rPr>
        <w:t>Lawyer can then be deposed, must answer the whole topic</w:t>
      </w:r>
    </w:p>
    <w:p w14:paraId="3E246751" w14:textId="77777777" w:rsidR="003A3500" w:rsidRDefault="003A3500" w:rsidP="00743D66">
      <w:pPr>
        <w:pStyle w:val="ListParagraph"/>
        <w:numPr>
          <w:ilvl w:val="0"/>
          <w:numId w:val="103"/>
        </w:numPr>
        <w:rPr>
          <w:rFonts w:ascii="Trebuchet MS" w:hAnsi="Trebuchet MS"/>
          <w:sz w:val="24"/>
          <w:szCs w:val="24"/>
        </w:rPr>
      </w:pPr>
      <w:r>
        <w:rPr>
          <w:rFonts w:ascii="Trebuchet MS" w:hAnsi="Trebuchet MS"/>
          <w:sz w:val="24"/>
          <w:szCs w:val="24"/>
        </w:rPr>
        <w:t>Other lawyers’ opinions on the topic are also waived</w:t>
      </w:r>
    </w:p>
    <w:p w14:paraId="159C59CE" w14:textId="77777777" w:rsidR="003A3500" w:rsidRDefault="003A3500" w:rsidP="00743D66">
      <w:pPr>
        <w:pStyle w:val="ListParagraph"/>
        <w:numPr>
          <w:ilvl w:val="0"/>
          <w:numId w:val="45"/>
        </w:numPr>
        <w:rPr>
          <w:rFonts w:ascii="Trebuchet MS" w:hAnsi="Trebuchet MS"/>
          <w:sz w:val="24"/>
          <w:szCs w:val="24"/>
        </w:rPr>
      </w:pPr>
      <w:r>
        <w:rPr>
          <w:rFonts w:ascii="Trebuchet MS" w:hAnsi="Trebuchet MS"/>
          <w:sz w:val="24"/>
          <w:szCs w:val="24"/>
        </w:rPr>
        <w:t>If you use counsel’s opinion, to get a benefit, privilege is gone.</w:t>
      </w:r>
    </w:p>
    <w:p w14:paraId="69D7677E" w14:textId="370C93AD" w:rsidR="006B46D7" w:rsidRDefault="006B46D7" w:rsidP="00743D66">
      <w:pPr>
        <w:pStyle w:val="ListParagraph"/>
        <w:numPr>
          <w:ilvl w:val="0"/>
          <w:numId w:val="45"/>
        </w:numPr>
        <w:rPr>
          <w:rFonts w:ascii="Trebuchet MS" w:hAnsi="Trebuchet MS"/>
          <w:sz w:val="24"/>
          <w:szCs w:val="24"/>
        </w:rPr>
      </w:pPr>
      <w:r>
        <w:rPr>
          <w:rFonts w:ascii="Trebuchet MS" w:hAnsi="Trebuchet MS"/>
          <w:sz w:val="24"/>
          <w:szCs w:val="24"/>
        </w:rPr>
        <w:t xml:space="preserve">To help you fight off a fraud charge. </w:t>
      </w:r>
    </w:p>
    <w:p w14:paraId="788A2524" w14:textId="66BFD95A" w:rsidR="006B46D7" w:rsidRDefault="006B46D7" w:rsidP="00743D66">
      <w:pPr>
        <w:pStyle w:val="ListParagraph"/>
        <w:numPr>
          <w:ilvl w:val="0"/>
          <w:numId w:val="45"/>
        </w:numPr>
        <w:rPr>
          <w:rFonts w:ascii="Trebuchet MS" w:hAnsi="Trebuchet MS"/>
          <w:sz w:val="24"/>
          <w:szCs w:val="24"/>
        </w:rPr>
      </w:pPr>
      <w:r>
        <w:rPr>
          <w:rFonts w:ascii="Trebuchet MS" w:hAnsi="Trebuchet MS"/>
          <w:sz w:val="24"/>
          <w:szCs w:val="24"/>
        </w:rPr>
        <w:t xml:space="preserve">Affirmatively used what counsel told you to do so it is a waiver. </w:t>
      </w:r>
    </w:p>
    <w:p w14:paraId="2A2E0356" w14:textId="77777777" w:rsidR="003A3500" w:rsidRPr="003A3500" w:rsidRDefault="003A3500" w:rsidP="003A3500">
      <w:pPr>
        <w:rPr>
          <w:rFonts w:ascii="Trebuchet MS" w:hAnsi="Trebuchet MS"/>
          <w:sz w:val="24"/>
          <w:szCs w:val="24"/>
        </w:rPr>
      </w:pPr>
    </w:p>
    <w:p w14:paraId="4242C95E" w14:textId="77777777" w:rsidR="003A3500" w:rsidRDefault="003A3500" w:rsidP="003A3500">
      <w:pPr>
        <w:pStyle w:val="Heading1"/>
      </w:pPr>
      <w:r>
        <w:t>No Pick-and-Choose Waivers</w:t>
      </w:r>
    </w:p>
    <w:p w14:paraId="1733EDCC" w14:textId="77777777" w:rsidR="003A3500" w:rsidRPr="003A3500" w:rsidRDefault="003A3500" w:rsidP="00743D66">
      <w:pPr>
        <w:pStyle w:val="ListParagraph"/>
        <w:numPr>
          <w:ilvl w:val="0"/>
          <w:numId w:val="104"/>
        </w:numPr>
        <w:rPr>
          <w:rFonts w:ascii="Trebuchet MS" w:hAnsi="Trebuchet MS"/>
          <w:sz w:val="24"/>
          <w:szCs w:val="24"/>
        </w:rPr>
      </w:pPr>
      <w:r w:rsidRPr="003A3500">
        <w:rPr>
          <w:rFonts w:ascii="Trebuchet MS" w:hAnsi="Trebuchet MS"/>
          <w:sz w:val="24"/>
          <w:szCs w:val="24"/>
        </w:rPr>
        <w:t xml:space="preserve">Waiving as to one communication usually operates as a waiver on other privileged communications on same topic, up to the date of the waiver. </w:t>
      </w:r>
    </w:p>
    <w:p w14:paraId="3E366BFF" w14:textId="77777777" w:rsidR="003A3500" w:rsidRPr="003A3500" w:rsidRDefault="003A3500" w:rsidP="00743D66">
      <w:pPr>
        <w:pStyle w:val="ListParagraph"/>
        <w:numPr>
          <w:ilvl w:val="0"/>
          <w:numId w:val="104"/>
        </w:numPr>
        <w:rPr>
          <w:rFonts w:ascii="Trebuchet MS" w:hAnsi="Trebuchet MS"/>
          <w:sz w:val="24"/>
          <w:szCs w:val="24"/>
        </w:rPr>
      </w:pPr>
      <w:r w:rsidRPr="003A3500">
        <w:rPr>
          <w:rFonts w:ascii="Trebuchet MS" w:hAnsi="Trebuchet MS"/>
          <w:sz w:val="24"/>
          <w:szCs w:val="24"/>
        </w:rPr>
        <w:t>May be some relief from this “spreading stain” of waiver, if accidental</w:t>
      </w:r>
    </w:p>
    <w:p w14:paraId="48D9FB04" w14:textId="77777777" w:rsidR="003A3500" w:rsidRPr="003A3500" w:rsidRDefault="003A3500" w:rsidP="00743D66">
      <w:pPr>
        <w:pStyle w:val="ListParagraph"/>
        <w:numPr>
          <w:ilvl w:val="0"/>
          <w:numId w:val="45"/>
        </w:numPr>
        <w:rPr>
          <w:rFonts w:ascii="Trebuchet MS" w:hAnsi="Trebuchet MS"/>
          <w:sz w:val="24"/>
          <w:szCs w:val="24"/>
        </w:rPr>
      </w:pPr>
      <w:r w:rsidRPr="003A3500">
        <w:rPr>
          <w:rFonts w:ascii="Trebuchet MS" w:hAnsi="Trebuchet MS"/>
          <w:sz w:val="24"/>
          <w:szCs w:val="24"/>
        </w:rPr>
        <w:t>Court order on this is binding</w:t>
      </w:r>
    </w:p>
    <w:p w14:paraId="6D7F9913" w14:textId="77777777" w:rsidR="003A3500" w:rsidRDefault="003A3500" w:rsidP="00743D66">
      <w:pPr>
        <w:pStyle w:val="ListParagraph"/>
        <w:numPr>
          <w:ilvl w:val="0"/>
          <w:numId w:val="45"/>
        </w:numPr>
        <w:rPr>
          <w:rFonts w:ascii="Trebuchet MS" w:hAnsi="Trebuchet MS"/>
          <w:sz w:val="24"/>
          <w:szCs w:val="24"/>
        </w:rPr>
      </w:pPr>
      <w:r w:rsidRPr="003A3500">
        <w:rPr>
          <w:rFonts w:ascii="Trebuchet MS" w:hAnsi="Trebuchet MS"/>
          <w:sz w:val="24"/>
          <w:szCs w:val="24"/>
        </w:rPr>
        <w:t>Parties’ agreement is binding, at least for this case</w:t>
      </w:r>
    </w:p>
    <w:p w14:paraId="532058D3" w14:textId="77777777" w:rsidR="003A3500" w:rsidRDefault="003A3500" w:rsidP="003A3500">
      <w:pPr>
        <w:pStyle w:val="Heading1"/>
      </w:pPr>
      <w:r>
        <w:t xml:space="preserve">Texas Rule </w:t>
      </w:r>
      <w:r w:rsidRPr="003A3500">
        <w:rPr>
          <w:highlight w:val="green"/>
        </w:rPr>
        <w:t>503</w:t>
      </w:r>
    </w:p>
    <w:p w14:paraId="1AFC7849" w14:textId="77777777" w:rsidR="003A3500" w:rsidRDefault="003A3500" w:rsidP="003A3500"/>
    <w:p w14:paraId="629F55FE" w14:textId="77777777" w:rsidR="003A3500" w:rsidRDefault="003A3500" w:rsidP="003A3500">
      <w:pPr>
        <w:pStyle w:val="Heading1"/>
      </w:pPr>
      <w:r>
        <w:t>TWO Marital Privileges</w:t>
      </w:r>
    </w:p>
    <w:p w14:paraId="15B2EA6F" w14:textId="77777777" w:rsidR="003A3500" w:rsidRPr="003A3500" w:rsidRDefault="003A3500" w:rsidP="00743D66">
      <w:pPr>
        <w:pStyle w:val="ListParagraph"/>
        <w:numPr>
          <w:ilvl w:val="0"/>
          <w:numId w:val="105"/>
        </w:numPr>
        <w:rPr>
          <w:rFonts w:ascii="Trebuchet MS" w:hAnsi="Trebuchet MS"/>
          <w:b/>
          <w:sz w:val="24"/>
          <w:szCs w:val="24"/>
        </w:rPr>
      </w:pPr>
      <w:r w:rsidRPr="003A3500">
        <w:rPr>
          <w:rFonts w:ascii="Trebuchet MS" w:hAnsi="Trebuchet MS"/>
          <w:b/>
          <w:sz w:val="24"/>
          <w:szCs w:val="24"/>
        </w:rPr>
        <w:t>The “Marital Communication” Privilege</w:t>
      </w:r>
    </w:p>
    <w:p w14:paraId="0BD87327" w14:textId="77777777" w:rsidR="003A3500" w:rsidRPr="003A3500" w:rsidRDefault="003A3500" w:rsidP="00743D66">
      <w:pPr>
        <w:pStyle w:val="ListParagraph"/>
        <w:numPr>
          <w:ilvl w:val="0"/>
          <w:numId w:val="107"/>
        </w:numPr>
        <w:rPr>
          <w:rFonts w:ascii="Trebuchet MS" w:hAnsi="Trebuchet MS"/>
          <w:sz w:val="24"/>
          <w:szCs w:val="24"/>
        </w:rPr>
      </w:pPr>
      <w:r w:rsidRPr="003A3500">
        <w:rPr>
          <w:rFonts w:ascii="Trebuchet MS" w:hAnsi="Trebuchet MS"/>
          <w:sz w:val="24"/>
          <w:szCs w:val="24"/>
        </w:rPr>
        <w:t>Made during marriage under apparent privacy conditions</w:t>
      </w:r>
    </w:p>
    <w:p w14:paraId="09C655F2" w14:textId="77777777" w:rsidR="003A3500" w:rsidRPr="003A3500" w:rsidRDefault="003A3500" w:rsidP="00743D66">
      <w:pPr>
        <w:pStyle w:val="ListParagraph"/>
        <w:numPr>
          <w:ilvl w:val="0"/>
          <w:numId w:val="107"/>
        </w:numPr>
        <w:rPr>
          <w:rFonts w:ascii="Trebuchet MS" w:hAnsi="Trebuchet MS"/>
          <w:sz w:val="24"/>
          <w:szCs w:val="24"/>
        </w:rPr>
      </w:pPr>
      <w:r w:rsidRPr="003A3500">
        <w:rPr>
          <w:rFonts w:ascii="Trebuchet MS" w:hAnsi="Trebuchet MS"/>
          <w:sz w:val="24"/>
          <w:szCs w:val="24"/>
        </w:rPr>
        <w:t>Privilege belongs to the speaking spouse</w:t>
      </w:r>
    </w:p>
    <w:p w14:paraId="18DBCFED" w14:textId="77777777" w:rsidR="003A3500" w:rsidRPr="003A3500" w:rsidRDefault="003A3500" w:rsidP="00743D66">
      <w:pPr>
        <w:pStyle w:val="ListParagraph"/>
        <w:numPr>
          <w:ilvl w:val="0"/>
          <w:numId w:val="107"/>
        </w:numPr>
        <w:rPr>
          <w:rFonts w:ascii="Trebuchet MS" w:hAnsi="Trebuchet MS"/>
          <w:sz w:val="24"/>
          <w:szCs w:val="24"/>
        </w:rPr>
      </w:pPr>
      <w:r w:rsidRPr="003A3500">
        <w:rPr>
          <w:rFonts w:ascii="Trebuchet MS" w:hAnsi="Trebuchet MS"/>
          <w:sz w:val="24"/>
          <w:szCs w:val="24"/>
        </w:rPr>
        <w:t>Does not extend to contemporaneous actions</w:t>
      </w:r>
    </w:p>
    <w:p w14:paraId="43C4749D" w14:textId="77777777" w:rsidR="003A3500" w:rsidRPr="003A3500" w:rsidRDefault="003A3500" w:rsidP="00743D66">
      <w:pPr>
        <w:pStyle w:val="ListParagraph"/>
        <w:numPr>
          <w:ilvl w:val="0"/>
          <w:numId w:val="107"/>
        </w:numPr>
        <w:rPr>
          <w:rFonts w:ascii="Trebuchet MS" w:hAnsi="Trebuchet MS"/>
          <w:sz w:val="24"/>
          <w:szCs w:val="24"/>
        </w:rPr>
      </w:pPr>
      <w:r w:rsidRPr="003A3500">
        <w:rPr>
          <w:rFonts w:ascii="Trebuchet MS" w:hAnsi="Trebuchet MS"/>
          <w:sz w:val="24"/>
          <w:szCs w:val="24"/>
        </w:rPr>
        <w:t>Privilege survives divorce</w:t>
      </w:r>
    </w:p>
    <w:p w14:paraId="62BA89BE" w14:textId="77777777" w:rsidR="003A3500" w:rsidRPr="003A3500" w:rsidRDefault="003A3500" w:rsidP="00743D66">
      <w:pPr>
        <w:pStyle w:val="ListParagraph"/>
        <w:numPr>
          <w:ilvl w:val="0"/>
          <w:numId w:val="45"/>
        </w:numPr>
        <w:rPr>
          <w:rFonts w:ascii="Trebuchet MS" w:hAnsi="Trebuchet MS"/>
          <w:sz w:val="24"/>
          <w:szCs w:val="24"/>
        </w:rPr>
      </w:pPr>
      <w:r w:rsidRPr="003A3500">
        <w:rPr>
          <w:rFonts w:ascii="Trebuchet MS" w:hAnsi="Trebuchet MS"/>
          <w:sz w:val="24"/>
          <w:szCs w:val="24"/>
        </w:rPr>
        <w:t>ONLY to married (common law and officially).</w:t>
      </w:r>
    </w:p>
    <w:p w14:paraId="29432EA4" w14:textId="77777777" w:rsidR="003A3500" w:rsidRPr="003A3500" w:rsidRDefault="003A3500" w:rsidP="00743D66">
      <w:pPr>
        <w:pStyle w:val="ListParagraph"/>
        <w:numPr>
          <w:ilvl w:val="0"/>
          <w:numId w:val="45"/>
        </w:numPr>
        <w:rPr>
          <w:rFonts w:ascii="Trebuchet MS" w:hAnsi="Trebuchet MS"/>
          <w:sz w:val="24"/>
          <w:szCs w:val="24"/>
        </w:rPr>
      </w:pPr>
      <w:r w:rsidRPr="003A3500">
        <w:rPr>
          <w:rFonts w:ascii="Trebuchet MS" w:hAnsi="Trebuchet MS"/>
          <w:sz w:val="24"/>
          <w:szCs w:val="24"/>
        </w:rPr>
        <w:t>One spouse who communicates in confidence during marriage something to the other spouse. Speaking spouse owns the privilege. Whoever speaks keeps spoken communication confidential. It will survive a divorce, so if you spoke before the divorce you still have a privilege.</w:t>
      </w:r>
    </w:p>
    <w:p w14:paraId="116123A5" w14:textId="77777777" w:rsidR="003A3500" w:rsidRDefault="003A3500" w:rsidP="003F0487">
      <w:pPr>
        <w:pStyle w:val="Heading1"/>
        <w:ind w:firstLine="360"/>
      </w:pPr>
      <w:r>
        <w:t>Exceptions</w:t>
      </w:r>
    </w:p>
    <w:p w14:paraId="56A13127" w14:textId="77777777" w:rsidR="003A3500" w:rsidRPr="003A3500" w:rsidRDefault="003A3500" w:rsidP="00743D66">
      <w:pPr>
        <w:pStyle w:val="ListParagraph"/>
        <w:numPr>
          <w:ilvl w:val="0"/>
          <w:numId w:val="106"/>
        </w:numPr>
      </w:pPr>
      <w:r>
        <w:rPr>
          <w:rFonts w:ascii="Trebuchet MS" w:hAnsi="Trebuchet MS"/>
          <w:sz w:val="24"/>
          <w:szCs w:val="24"/>
        </w:rPr>
        <w:t>Actions between the spouses</w:t>
      </w:r>
    </w:p>
    <w:p w14:paraId="00E79890" w14:textId="77777777" w:rsidR="003A3500" w:rsidRPr="003A3500" w:rsidRDefault="003A3500" w:rsidP="00743D66">
      <w:pPr>
        <w:pStyle w:val="ListParagraph"/>
        <w:numPr>
          <w:ilvl w:val="0"/>
          <w:numId w:val="106"/>
        </w:numPr>
      </w:pPr>
      <w:r>
        <w:rPr>
          <w:rFonts w:ascii="Trebuchet MS" w:hAnsi="Trebuchet MS"/>
          <w:sz w:val="24"/>
          <w:szCs w:val="24"/>
        </w:rPr>
        <w:t>Criminal case where alleged victim was the listening spouse, or a minor child</w:t>
      </w:r>
    </w:p>
    <w:p w14:paraId="4FD4754C" w14:textId="77777777" w:rsidR="003A3500" w:rsidRPr="003A3500" w:rsidRDefault="003A3500" w:rsidP="00743D66">
      <w:pPr>
        <w:pStyle w:val="ListParagraph"/>
        <w:numPr>
          <w:ilvl w:val="0"/>
          <w:numId w:val="106"/>
        </w:numPr>
      </w:pPr>
      <w:r>
        <w:rPr>
          <w:rFonts w:ascii="Trebuchet MS" w:hAnsi="Trebuchet MS"/>
          <w:sz w:val="24"/>
          <w:szCs w:val="24"/>
        </w:rPr>
        <w:t xml:space="preserve">Several other exceptions. </w:t>
      </w:r>
      <w:r w:rsidRPr="003A3500">
        <w:rPr>
          <w:rFonts w:ascii="Trebuchet MS" w:hAnsi="Trebuchet MS"/>
          <w:sz w:val="24"/>
          <w:szCs w:val="24"/>
          <w:highlight w:val="green"/>
        </w:rPr>
        <w:t>Rule 504.</w:t>
      </w:r>
      <w:r>
        <w:rPr>
          <w:rFonts w:ascii="Trebuchet MS" w:hAnsi="Trebuchet MS"/>
          <w:sz w:val="24"/>
          <w:szCs w:val="24"/>
        </w:rPr>
        <w:t xml:space="preserve"> </w:t>
      </w:r>
    </w:p>
    <w:p w14:paraId="24A4CC2A" w14:textId="77777777" w:rsidR="003A3500" w:rsidRDefault="003A3500" w:rsidP="003A3500">
      <w:pPr>
        <w:pStyle w:val="ListParagraph"/>
        <w:ind w:left="990"/>
      </w:pPr>
    </w:p>
    <w:p w14:paraId="6139273F" w14:textId="77777777" w:rsidR="003A3500" w:rsidRPr="003A3500" w:rsidRDefault="003A3500" w:rsidP="00743D66">
      <w:pPr>
        <w:pStyle w:val="ListParagraph"/>
        <w:numPr>
          <w:ilvl w:val="0"/>
          <w:numId w:val="105"/>
        </w:numPr>
        <w:rPr>
          <w:rFonts w:ascii="Trebuchet MS" w:hAnsi="Trebuchet MS"/>
          <w:sz w:val="24"/>
          <w:szCs w:val="24"/>
        </w:rPr>
      </w:pPr>
      <w:r w:rsidRPr="003A3500">
        <w:rPr>
          <w:rFonts w:ascii="Trebuchet MS" w:hAnsi="Trebuchet MS"/>
          <w:sz w:val="24"/>
          <w:szCs w:val="24"/>
        </w:rPr>
        <w:t>The “</w:t>
      </w:r>
      <w:r>
        <w:rPr>
          <w:rFonts w:ascii="Trebuchet MS" w:hAnsi="Trebuchet MS"/>
          <w:b/>
          <w:sz w:val="24"/>
          <w:szCs w:val="24"/>
        </w:rPr>
        <w:t xml:space="preserve">Privilege NOT TO be Called” By the Prosecution. </w:t>
      </w:r>
      <w:r w:rsidRPr="003A3500">
        <w:rPr>
          <w:rFonts w:ascii="Trebuchet MS" w:hAnsi="Trebuchet MS"/>
          <w:b/>
          <w:sz w:val="24"/>
          <w:szCs w:val="24"/>
          <w:highlight w:val="green"/>
        </w:rPr>
        <w:t>Rule 504.</w:t>
      </w:r>
      <w:r>
        <w:rPr>
          <w:rFonts w:ascii="Trebuchet MS" w:hAnsi="Trebuchet MS"/>
          <w:b/>
          <w:sz w:val="24"/>
          <w:szCs w:val="24"/>
        </w:rPr>
        <w:t xml:space="preserve"> </w:t>
      </w:r>
    </w:p>
    <w:p w14:paraId="68A37A5E" w14:textId="77777777" w:rsidR="003A3500" w:rsidRDefault="003A3500" w:rsidP="00743D66">
      <w:pPr>
        <w:pStyle w:val="ListParagraph"/>
        <w:numPr>
          <w:ilvl w:val="0"/>
          <w:numId w:val="108"/>
        </w:numPr>
        <w:rPr>
          <w:rFonts w:ascii="Trebuchet MS" w:hAnsi="Trebuchet MS"/>
          <w:sz w:val="24"/>
          <w:szCs w:val="24"/>
        </w:rPr>
      </w:pPr>
      <w:r>
        <w:rPr>
          <w:rFonts w:ascii="Trebuchet MS" w:hAnsi="Trebuchet MS"/>
          <w:sz w:val="24"/>
          <w:szCs w:val="24"/>
        </w:rPr>
        <w:t>Belongs to the witness-spouse NOT the accused spouse; it is her choice</w:t>
      </w:r>
    </w:p>
    <w:p w14:paraId="629A6A39" w14:textId="77777777" w:rsidR="003A3500" w:rsidRDefault="003A3500" w:rsidP="00743D66">
      <w:pPr>
        <w:pStyle w:val="ListParagraph"/>
        <w:numPr>
          <w:ilvl w:val="0"/>
          <w:numId w:val="108"/>
        </w:numPr>
        <w:rPr>
          <w:rFonts w:ascii="Trebuchet MS" w:hAnsi="Trebuchet MS"/>
          <w:sz w:val="24"/>
          <w:szCs w:val="24"/>
        </w:rPr>
      </w:pPr>
      <w:r>
        <w:rPr>
          <w:rFonts w:ascii="Trebuchet MS" w:hAnsi="Trebuchet MS"/>
          <w:sz w:val="24"/>
          <w:szCs w:val="24"/>
        </w:rPr>
        <w:t>Ends with divorce</w:t>
      </w:r>
    </w:p>
    <w:p w14:paraId="58E9F322" w14:textId="77777777" w:rsidR="003A3500" w:rsidRDefault="003A3500" w:rsidP="00743D66">
      <w:pPr>
        <w:pStyle w:val="ListParagraph"/>
        <w:numPr>
          <w:ilvl w:val="0"/>
          <w:numId w:val="108"/>
        </w:numPr>
        <w:rPr>
          <w:rFonts w:ascii="Trebuchet MS" w:hAnsi="Trebuchet MS"/>
          <w:sz w:val="24"/>
          <w:szCs w:val="24"/>
        </w:rPr>
      </w:pPr>
      <w:r>
        <w:rPr>
          <w:rFonts w:ascii="Trebuchet MS" w:hAnsi="Trebuchet MS"/>
          <w:sz w:val="24"/>
          <w:szCs w:val="24"/>
        </w:rPr>
        <w:t>Does NOT apply where witness-spouse is the alleged victim</w:t>
      </w:r>
    </w:p>
    <w:p w14:paraId="222144CE" w14:textId="77777777" w:rsidR="003A3500" w:rsidRDefault="003A3500" w:rsidP="00743D66">
      <w:pPr>
        <w:pStyle w:val="ListParagraph"/>
        <w:numPr>
          <w:ilvl w:val="0"/>
          <w:numId w:val="108"/>
        </w:numPr>
        <w:rPr>
          <w:rFonts w:ascii="Trebuchet MS" w:hAnsi="Trebuchet MS"/>
          <w:sz w:val="24"/>
          <w:szCs w:val="24"/>
        </w:rPr>
      </w:pPr>
      <w:r w:rsidRPr="003A3500">
        <w:rPr>
          <w:rFonts w:ascii="Trebuchet MS" w:hAnsi="Trebuchet MS"/>
          <w:sz w:val="24"/>
          <w:szCs w:val="24"/>
        </w:rPr>
        <w:t>Non-accused spouse has a right to not be subpoenaed by the state.</w:t>
      </w:r>
    </w:p>
    <w:p w14:paraId="71596A6D" w14:textId="77777777" w:rsidR="003A3500" w:rsidRPr="003A3500" w:rsidRDefault="003A3500" w:rsidP="00743D66">
      <w:pPr>
        <w:pStyle w:val="ListParagraph"/>
        <w:numPr>
          <w:ilvl w:val="0"/>
          <w:numId w:val="108"/>
        </w:numPr>
        <w:rPr>
          <w:rFonts w:ascii="Trebuchet MS" w:hAnsi="Trebuchet MS"/>
          <w:b/>
          <w:sz w:val="24"/>
          <w:szCs w:val="24"/>
        </w:rPr>
      </w:pPr>
      <w:r w:rsidRPr="003A3500">
        <w:rPr>
          <w:rFonts w:ascii="Trebuchet MS" w:hAnsi="Trebuchet MS"/>
          <w:b/>
          <w:sz w:val="24"/>
          <w:szCs w:val="24"/>
        </w:rPr>
        <w:t>CAN</w:t>
      </w:r>
    </w:p>
    <w:p w14:paraId="0E54BE67" w14:textId="77777777" w:rsidR="003A3500" w:rsidRPr="003A3500" w:rsidRDefault="003A3500" w:rsidP="00743D66">
      <w:pPr>
        <w:pStyle w:val="ListParagraph"/>
        <w:numPr>
          <w:ilvl w:val="0"/>
          <w:numId w:val="109"/>
        </w:numPr>
        <w:rPr>
          <w:rFonts w:ascii="Trebuchet MS" w:hAnsi="Trebuchet MS"/>
          <w:sz w:val="24"/>
          <w:szCs w:val="24"/>
        </w:rPr>
      </w:pPr>
      <w:r w:rsidRPr="003A3500">
        <w:rPr>
          <w:rFonts w:ascii="Trebuchet MS" w:hAnsi="Trebuchet MS"/>
          <w:sz w:val="24"/>
          <w:szCs w:val="24"/>
        </w:rPr>
        <w:t>CAN be forced to be a witness for the defense.</w:t>
      </w:r>
    </w:p>
    <w:p w14:paraId="641930FC" w14:textId="77777777" w:rsidR="003A3500" w:rsidRPr="003A3500" w:rsidRDefault="003A3500" w:rsidP="00743D66">
      <w:pPr>
        <w:pStyle w:val="ListParagraph"/>
        <w:numPr>
          <w:ilvl w:val="0"/>
          <w:numId w:val="109"/>
        </w:numPr>
        <w:rPr>
          <w:rFonts w:ascii="Trebuchet MS" w:hAnsi="Trebuchet MS"/>
          <w:sz w:val="24"/>
          <w:szCs w:val="24"/>
        </w:rPr>
      </w:pPr>
      <w:r w:rsidRPr="003A3500">
        <w:rPr>
          <w:rFonts w:ascii="Trebuchet MS" w:hAnsi="Trebuchet MS"/>
          <w:sz w:val="24"/>
          <w:szCs w:val="24"/>
        </w:rPr>
        <w:t>CAN voluntarily testify for the state (prosecution).</w:t>
      </w:r>
    </w:p>
    <w:p w14:paraId="35791CE6" w14:textId="77777777" w:rsidR="003A3500" w:rsidRPr="003A3500" w:rsidRDefault="003A3500" w:rsidP="00743D66">
      <w:pPr>
        <w:pStyle w:val="ListParagraph"/>
        <w:numPr>
          <w:ilvl w:val="0"/>
          <w:numId w:val="109"/>
        </w:numPr>
        <w:rPr>
          <w:rFonts w:ascii="Trebuchet MS" w:hAnsi="Trebuchet MS"/>
          <w:sz w:val="24"/>
          <w:szCs w:val="24"/>
        </w:rPr>
      </w:pPr>
      <w:r w:rsidRPr="003A3500">
        <w:rPr>
          <w:rFonts w:ascii="Trebuchet MS" w:hAnsi="Trebuchet MS"/>
          <w:sz w:val="24"/>
          <w:szCs w:val="24"/>
        </w:rPr>
        <w:t>CAN be forced by the other side in a civil case (husband/non-husband/any party). Very narrow privilege.</w:t>
      </w:r>
    </w:p>
    <w:p w14:paraId="025665DF" w14:textId="77777777" w:rsidR="003A3500" w:rsidRPr="003A3500" w:rsidRDefault="003A3500" w:rsidP="00743D66">
      <w:pPr>
        <w:pStyle w:val="ListParagraph"/>
        <w:numPr>
          <w:ilvl w:val="0"/>
          <w:numId w:val="108"/>
        </w:numPr>
        <w:rPr>
          <w:rFonts w:ascii="Trebuchet MS" w:hAnsi="Trebuchet MS"/>
          <w:b/>
          <w:sz w:val="24"/>
          <w:szCs w:val="24"/>
        </w:rPr>
      </w:pPr>
      <w:r w:rsidRPr="003A3500">
        <w:rPr>
          <w:rFonts w:ascii="Trebuchet MS" w:hAnsi="Trebuchet MS"/>
          <w:b/>
          <w:sz w:val="24"/>
          <w:szCs w:val="24"/>
        </w:rPr>
        <w:t>CANNOT</w:t>
      </w:r>
    </w:p>
    <w:p w14:paraId="478EC5F9" w14:textId="77777777" w:rsidR="003A3500" w:rsidRDefault="003A3500" w:rsidP="00743D66">
      <w:pPr>
        <w:pStyle w:val="ListParagraph"/>
        <w:numPr>
          <w:ilvl w:val="0"/>
          <w:numId w:val="110"/>
        </w:numPr>
        <w:rPr>
          <w:rFonts w:ascii="Trebuchet MS" w:hAnsi="Trebuchet MS"/>
          <w:sz w:val="24"/>
          <w:szCs w:val="24"/>
        </w:rPr>
      </w:pPr>
      <w:r w:rsidRPr="003A3500">
        <w:rPr>
          <w:rFonts w:ascii="Trebuchet MS" w:hAnsi="Trebuchet MS"/>
          <w:sz w:val="24"/>
          <w:szCs w:val="24"/>
        </w:rPr>
        <w:t>CANNOT be forced to be a witness for the prosecution</w:t>
      </w:r>
    </w:p>
    <w:p w14:paraId="4B4DB082" w14:textId="77777777" w:rsidR="003A3500" w:rsidRDefault="003A3500" w:rsidP="00743D66">
      <w:pPr>
        <w:pStyle w:val="ListParagraph"/>
        <w:numPr>
          <w:ilvl w:val="0"/>
          <w:numId w:val="108"/>
        </w:numPr>
        <w:rPr>
          <w:rFonts w:ascii="Trebuchet MS" w:hAnsi="Trebuchet MS"/>
          <w:sz w:val="24"/>
          <w:szCs w:val="24"/>
        </w:rPr>
      </w:pPr>
      <w:r>
        <w:rPr>
          <w:rFonts w:ascii="Trebuchet MS" w:hAnsi="Trebuchet MS"/>
          <w:sz w:val="24"/>
          <w:szCs w:val="24"/>
        </w:rPr>
        <w:t>Non-a</w:t>
      </w:r>
      <w:r w:rsidRPr="003A3500">
        <w:rPr>
          <w:rFonts w:ascii="Trebuchet MS" w:hAnsi="Trebuchet MS"/>
          <w:sz w:val="24"/>
          <w:szCs w:val="24"/>
        </w:rPr>
        <w:t xml:space="preserve">ccused spouse may testify for prosecution. If it involves the matrimonial privilege may prevent the non-accused spouse from speaking, but cannot stop her from getting on the stand. </w:t>
      </w:r>
    </w:p>
    <w:p w14:paraId="7E794DE7" w14:textId="77777777" w:rsidR="003A3500" w:rsidRDefault="003A3500" w:rsidP="00743D66">
      <w:pPr>
        <w:pStyle w:val="ListParagraph"/>
        <w:numPr>
          <w:ilvl w:val="0"/>
          <w:numId w:val="108"/>
        </w:numPr>
        <w:rPr>
          <w:rFonts w:ascii="Trebuchet MS" w:hAnsi="Trebuchet MS"/>
          <w:sz w:val="24"/>
          <w:szCs w:val="24"/>
        </w:rPr>
      </w:pPr>
      <w:r w:rsidRPr="003A3500">
        <w:rPr>
          <w:rFonts w:ascii="Trebuchet MS" w:hAnsi="Trebuchet MS"/>
          <w:sz w:val="24"/>
          <w:szCs w:val="24"/>
        </w:rPr>
        <w:t xml:space="preserve">READ RULE. </w:t>
      </w:r>
    </w:p>
    <w:p w14:paraId="0EAE9F97" w14:textId="77777777" w:rsidR="003F0487" w:rsidRDefault="003F0487" w:rsidP="00743D66">
      <w:pPr>
        <w:pStyle w:val="ListParagraph"/>
        <w:numPr>
          <w:ilvl w:val="0"/>
          <w:numId w:val="108"/>
        </w:numPr>
        <w:rPr>
          <w:rFonts w:ascii="Trebuchet MS" w:hAnsi="Trebuchet MS"/>
          <w:sz w:val="24"/>
          <w:szCs w:val="24"/>
        </w:rPr>
      </w:pPr>
      <w:r>
        <w:rPr>
          <w:rFonts w:ascii="Trebuchet MS" w:hAnsi="Trebuchet MS"/>
          <w:sz w:val="24"/>
          <w:szCs w:val="24"/>
        </w:rPr>
        <w:t>Non-accused spouse (wife) MUST testify if summoned by the accused spouse (husband)</w:t>
      </w:r>
    </w:p>
    <w:p w14:paraId="5C2D2351" w14:textId="77777777" w:rsidR="003F0487" w:rsidRPr="003A3500" w:rsidRDefault="003F0487" w:rsidP="00743D66">
      <w:pPr>
        <w:pStyle w:val="ListParagraph"/>
        <w:numPr>
          <w:ilvl w:val="0"/>
          <w:numId w:val="108"/>
        </w:numPr>
        <w:rPr>
          <w:rFonts w:ascii="Trebuchet MS" w:hAnsi="Trebuchet MS"/>
          <w:sz w:val="24"/>
          <w:szCs w:val="24"/>
        </w:rPr>
      </w:pPr>
      <w:r>
        <w:rPr>
          <w:rFonts w:ascii="Trebuchet MS" w:hAnsi="Trebuchet MS"/>
          <w:sz w:val="24"/>
          <w:szCs w:val="24"/>
        </w:rPr>
        <w:t xml:space="preserve">Her privilege is to refuse to be a witness for the prosecution. </w:t>
      </w:r>
    </w:p>
    <w:p w14:paraId="4AB0D4DC" w14:textId="77777777" w:rsidR="003A3500" w:rsidRPr="003A3500" w:rsidRDefault="003A3500" w:rsidP="003A3500">
      <w:pPr>
        <w:pStyle w:val="ListParagraph"/>
        <w:ind w:left="990"/>
        <w:rPr>
          <w:rFonts w:ascii="Trebuchet MS" w:hAnsi="Trebuchet MS"/>
          <w:sz w:val="24"/>
          <w:szCs w:val="24"/>
        </w:rPr>
      </w:pPr>
    </w:p>
    <w:p w14:paraId="7CE2CE1D" w14:textId="77777777" w:rsidR="003F0487" w:rsidRDefault="003F0487" w:rsidP="003F0487">
      <w:pPr>
        <w:pStyle w:val="Heading1"/>
      </w:pPr>
      <w:r>
        <w:t>Many Other States, Common Law</w:t>
      </w:r>
    </w:p>
    <w:p w14:paraId="240A38B4" w14:textId="77777777" w:rsidR="003F0487" w:rsidRPr="003F0487" w:rsidRDefault="003F0487" w:rsidP="00743D66">
      <w:pPr>
        <w:pStyle w:val="ListParagraph"/>
        <w:numPr>
          <w:ilvl w:val="0"/>
          <w:numId w:val="111"/>
        </w:numPr>
        <w:rPr>
          <w:rFonts w:ascii="Trebuchet MS" w:hAnsi="Trebuchet MS"/>
          <w:sz w:val="24"/>
          <w:szCs w:val="24"/>
        </w:rPr>
      </w:pPr>
      <w:r w:rsidRPr="003F0487">
        <w:rPr>
          <w:rFonts w:ascii="Trebuchet MS" w:hAnsi="Trebuchet MS"/>
          <w:sz w:val="24"/>
          <w:szCs w:val="24"/>
        </w:rPr>
        <w:t xml:space="preserve">Opposite of the </w:t>
      </w:r>
      <w:r w:rsidRPr="003F0487">
        <w:rPr>
          <w:rFonts w:ascii="Trebuchet MS" w:hAnsi="Trebuchet MS"/>
          <w:b/>
          <w:sz w:val="24"/>
          <w:szCs w:val="24"/>
          <w:u w:val="single"/>
        </w:rPr>
        <w:t>Texas Rule</w:t>
      </w:r>
    </w:p>
    <w:p w14:paraId="372E2922" w14:textId="77777777" w:rsidR="003F0487" w:rsidRPr="003F0487" w:rsidRDefault="003F0487" w:rsidP="00743D66">
      <w:pPr>
        <w:pStyle w:val="ListParagraph"/>
        <w:numPr>
          <w:ilvl w:val="0"/>
          <w:numId w:val="111"/>
        </w:numPr>
        <w:rPr>
          <w:rFonts w:ascii="Trebuchet MS" w:hAnsi="Trebuchet MS"/>
          <w:sz w:val="24"/>
          <w:szCs w:val="24"/>
        </w:rPr>
      </w:pPr>
      <w:r w:rsidRPr="003F0487">
        <w:rPr>
          <w:rFonts w:ascii="Trebuchet MS" w:hAnsi="Trebuchet MS"/>
          <w:sz w:val="24"/>
          <w:szCs w:val="24"/>
        </w:rPr>
        <w:t>There, the privilege to prevent the wife from testifying belongs to the husband</w:t>
      </w:r>
    </w:p>
    <w:p w14:paraId="00ECCBBB" w14:textId="77777777" w:rsidR="003F0487" w:rsidRDefault="003F0487" w:rsidP="003F0487">
      <w:pPr>
        <w:pStyle w:val="Heading1"/>
      </w:pPr>
      <w:r>
        <w:t>Privilege Against Compelled Self-Incrimination</w:t>
      </w:r>
    </w:p>
    <w:p w14:paraId="17507843" w14:textId="77777777" w:rsidR="003F0487" w:rsidRPr="003F0487" w:rsidRDefault="003F0487" w:rsidP="00743D66">
      <w:pPr>
        <w:pStyle w:val="ListParagraph"/>
        <w:numPr>
          <w:ilvl w:val="0"/>
          <w:numId w:val="112"/>
        </w:numPr>
        <w:rPr>
          <w:rFonts w:ascii="Trebuchet MS" w:hAnsi="Trebuchet MS"/>
          <w:sz w:val="24"/>
          <w:szCs w:val="24"/>
        </w:rPr>
      </w:pPr>
      <w:r w:rsidRPr="003F0487">
        <w:rPr>
          <w:rFonts w:ascii="Trebuchet MS" w:hAnsi="Trebuchet MS"/>
          <w:sz w:val="24"/>
          <w:szCs w:val="24"/>
        </w:rPr>
        <w:t>D CANNOT be required to testify</w:t>
      </w:r>
    </w:p>
    <w:p w14:paraId="05226615" w14:textId="77777777" w:rsidR="003F0487" w:rsidRPr="003F0487" w:rsidRDefault="003F0487" w:rsidP="00743D66">
      <w:pPr>
        <w:pStyle w:val="ListParagraph"/>
        <w:numPr>
          <w:ilvl w:val="0"/>
          <w:numId w:val="112"/>
        </w:numPr>
        <w:rPr>
          <w:rFonts w:ascii="Trebuchet MS" w:hAnsi="Trebuchet MS"/>
          <w:sz w:val="24"/>
          <w:szCs w:val="24"/>
        </w:rPr>
      </w:pPr>
      <w:r w:rsidRPr="003F0487">
        <w:rPr>
          <w:rFonts w:ascii="Trebuchet MS" w:hAnsi="Trebuchet MS"/>
          <w:sz w:val="24"/>
          <w:szCs w:val="24"/>
        </w:rPr>
        <w:t>D CANNOT be obliged to write out a confession</w:t>
      </w:r>
    </w:p>
    <w:p w14:paraId="13B2D40A" w14:textId="77777777" w:rsidR="003F0487" w:rsidRPr="003F0487" w:rsidRDefault="003F0487" w:rsidP="00743D66">
      <w:pPr>
        <w:pStyle w:val="ListParagraph"/>
        <w:numPr>
          <w:ilvl w:val="0"/>
          <w:numId w:val="112"/>
        </w:numPr>
        <w:rPr>
          <w:rFonts w:ascii="Trebuchet MS" w:hAnsi="Trebuchet MS"/>
          <w:sz w:val="24"/>
          <w:szCs w:val="24"/>
        </w:rPr>
      </w:pPr>
      <w:r w:rsidRPr="003F0487">
        <w:rPr>
          <w:rFonts w:ascii="Trebuchet MS" w:hAnsi="Trebuchet MS"/>
          <w:sz w:val="24"/>
          <w:szCs w:val="24"/>
        </w:rPr>
        <w:t>BUT: if D writes a document on his own initiative, this privilege does NOT apply;</w:t>
      </w:r>
    </w:p>
    <w:p w14:paraId="4E7D3965" w14:textId="77777777" w:rsidR="003F0487" w:rsidRPr="003F0487" w:rsidRDefault="003F0487" w:rsidP="00743D66">
      <w:pPr>
        <w:pStyle w:val="ListParagraph"/>
        <w:numPr>
          <w:ilvl w:val="0"/>
          <w:numId w:val="112"/>
        </w:numPr>
        <w:rPr>
          <w:rFonts w:ascii="Trebuchet MS" w:hAnsi="Trebuchet MS"/>
          <w:sz w:val="24"/>
          <w:szCs w:val="24"/>
        </w:rPr>
      </w:pPr>
      <w:r w:rsidRPr="003F0487">
        <w:rPr>
          <w:rFonts w:ascii="Trebuchet MS" w:hAnsi="Trebuchet MS"/>
          <w:sz w:val="24"/>
          <w:szCs w:val="24"/>
        </w:rPr>
        <w:t>Absent some other privilege, it can be subpoenaed and used by the prosecution</w:t>
      </w:r>
    </w:p>
    <w:p w14:paraId="350FAAE6" w14:textId="77777777" w:rsidR="003F0487" w:rsidRDefault="003F0487" w:rsidP="003F0487">
      <w:pPr>
        <w:pStyle w:val="Heading1"/>
      </w:pPr>
      <w:r>
        <w:t>Problem of Business Files</w:t>
      </w:r>
    </w:p>
    <w:p w14:paraId="351C1B90" w14:textId="77777777" w:rsidR="003F0487" w:rsidRPr="003F0487" w:rsidRDefault="003F0487" w:rsidP="00743D66">
      <w:pPr>
        <w:pStyle w:val="ListParagraph"/>
        <w:numPr>
          <w:ilvl w:val="0"/>
          <w:numId w:val="113"/>
        </w:numPr>
        <w:rPr>
          <w:rFonts w:ascii="Trebuchet MS" w:hAnsi="Trebuchet MS"/>
          <w:sz w:val="24"/>
          <w:szCs w:val="24"/>
        </w:rPr>
      </w:pPr>
      <w:r w:rsidRPr="003F0487">
        <w:rPr>
          <w:rFonts w:ascii="Trebuchet MS" w:hAnsi="Trebuchet MS"/>
          <w:sz w:val="24"/>
          <w:szCs w:val="24"/>
        </w:rPr>
        <w:t>They are created voluntarily so are not protected by this privilege</w:t>
      </w:r>
    </w:p>
    <w:p w14:paraId="125A2D45" w14:textId="77777777" w:rsidR="003F0487" w:rsidRPr="003F0487" w:rsidRDefault="003F0487" w:rsidP="00743D66">
      <w:pPr>
        <w:pStyle w:val="ListParagraph"/>
        <w:numPr>
          <w:ilvl w:val="0"/>
          <w:numId w:val="113"/>
        </w:numPr>
        <w:rPr>
          <w:rFonts w:ascii="Trebuchet MS" w:hAnsi="Trebuchet MS"/>
          <w:sz w:val="24"/>
          <w:szCs w:val="24"/>
        </w:rPr>
      </w:pPr>
      <w:r w:rsidRPr="003F0487">
        <w:rPr>
          <w:rFonts w:ascii="Trebuchet MS" w:hAnsi="Trebuchet MS"/>
          <w:sz w:val="24"/>
          <w:szCs w:val="24"/>
        </w:rPr>
        <w:t>Giving them to a lawyer will NOT help</w:t>
      </w:r>
    </w:p>
    <w:p w14:paraId="28876E42" w14:textId="77777777" w:rsidR="003F0487" w:rsidRPr="003F0487" w:rsidRDefault="003F0487" w:rsidP="00743D66">
      <w:pPr>
        <w:pStyle w:val="ListParagraph"/>
        <w:numPr>
          <w:ilvl w:val="0"/>
          <w:numId w:val="113"/>
        </w:numPr>
        <w:rPr>
          <w:rFonts w:ascii="Trebuchet MS" w:hAnsi="Trebuchet MS"/>
          <w:sz w:val="24"/>
          <w:szCs w:val="24"/>
        </w:rPr>
      </w:pPr>
      <w:r w:rsidRPr="003F0487">
        <w:rPr>
          <w:rFonts w:ascii="Trebuchet MS" w:hAnsi="Trebuchet MS"/>
          <w:sz w:val="24"/>
          <w:szCs w:val="24"/>
        </w:rPr>
        <w:t>But sometimes, producing them in response to subpoena could have effect of making a forced statement.</w:t>
      </w:r>
    </w:p>
    <w:p w14:paraId="6E9DAAAC" w14:textId="77777777" w:rsidR="003F0487" w:rsidRDefault="003F0487" w:rsidP="003F0487">
      <w:pPr>
        <w:pStyle w:val="Heading1"/>
      </w:pPr>
      <w:r>
        <w:t>Civil Cases: Judicial Comment on Invoking the 5</w:t>
      </w:r>
      <w:r w:rsidRPr="003F0487">
        <w:rPr>
          <w:vertAlign w:val="superscript"/>
        </w:rPr>
        <w:t>th</w:t>
      </w:r>
    </w:p>
    <w:p w14:paraId="31A97A60" w14:textId="77777777" w:rsidR="003F0487" w:rsidRPr="003F0487" w:rsidRDefault="003F0487" w:rsidP="00743D66">
      <w:pPr>
        <w:pStyle w:val="ListParagraph"/>
        <w:numPr>
          <w:ilvl w:val="0"/>
          <w:numId w:val="114"/>
        </w:numPr>
        <w:rPr>
          <w:rFonts w:ascii="Trebuchet MS" w:hAnsi="Trebuchet MS"/>
          <w:sz w:val="24"/>
          <w:szCs w:val="24"/>
        </w:rPr>
      </w:pPr>
      <w:r w:rsidRPr="003F0487">
        <w:rPr>
          <w:rFonts w:ascii="Trebuchet MS" w:hAnsi="Trebuchet MS"/>
          <w:sz w:val="24"/>
          <w:szCs w:val="24"/>
        </w:rPr>
        <w:t>Civil Plaintiff Invoking</w:t>
      </w:r>
    </w:p>
    <w:p w14:paraId="4DC8924F" w14:textId="77777777" w:rsidR="003F0487" w:rsidRPr="003F0487" w:rsidRDefault="003F0487" w:rsidP="003F0487">
      <w:pPr>
        <w:pStyle w:val="ListParagraph"/>
        <w:rPr>
          <w:rFonts w:ascii="Trebuchet MS" w:hAnsi="Trebuchet MS"/>
          <w:sz w:val="24"/>
          <w:szCs w:val="24"/>
        </w:rPr>
      </w:pPr>
      <w:r w:rsidRPr="003F0487">
        <w:rPr>
          <w:rFonts w:ascii="Trebuchet MS" w:hAnsi="Trebuchet MS"/>
          <w:sz w:val="24"/>
          <w:szCs w:val="24"/>
        </w:rPr>
        <w:t>- Is apt to be non-suited in Texas</w:t>
      </w:r>
    </w:p>
    <w:p w14:paraId="22A1CDF2" w14:textId="77777777" w:rsidR="003F0487" w:rsidRPr="003F0487" w:rsidRDefault="003F0487" w:rsidP="00743D66">
      <w:pPr>
        <w:pStyle w:val="ListParagraph"/>
        <w:numPr>
          <w:ilvl w:val="0"/>
          <w:numId w:val="114"/>
        </w:numPr>
        <w:rPr>
          <w:rFonts w:ascii="Trebuchet MS" w:hAnsi="Trebuchet MS"/>
          <w:sz w:val="24"/>
          <w:szCs w:val="24"/>
        </w:rPr>
      </w:pPr>
      <w:r w:rsidRPr="003F0487">
        <w:rPr>
          <w:rFonts w:ascii="Trebuchet MS" w:hAnsi="Trebuchet MS"/>
          <w:sz w:val="24"/>
          <w:szCs w:val="24"/>
        </w:rPr>
        <w:t>Civil Defendant Invoking:</w:t>
      </w:r>
    </w:p>
    <w:p w14:paraId="3466904F" w14:textId="77777777" w:rsidR="003F0487" w:rsidRPr="003F0487" w:rsidRDefault="003F0487" w:rsidP="003F0487">
      <w:pPr>
        <w:pStyle w:val="ListParagraph"/>
        <w:rPr>
          <w:rFonts w:ascii="Trebuchet MS" w:hAnsi="Trebuchet MS"/>
          <w:sz w:val="24"/>
          <w:szCs w:val="24"/>
        </w:rPr>
      </w:pPr>
      <w:r w:rsidRPr="003F0487">
        <w:rPr>
          <w:rFonts w:ascii="Trebuchet MS" w:hAnsi="Trebuchet MS"/>
          <w:sz w:val="24"/>
          <w:szCs w:val="24"/>
        </w:rPr>
        <w:t>- Will have heavy negative judicial comment for invoking 5</w:t>
      </w:r>
      <w:r w:rsidRPr="003F0487">
        <w:rPr>
          <w:rFonts w:ascii="Trebuchet MS" w:hAnsi="Trebuchet MS"/>
          <w:sz w:val="24"/>
          <w:szCs w:val="24"/>
          <w:vertAlign w:val="superscript"/>
        </w:rPr>
        <w:t>th</w:t>
      </w:r>
      <w:r w:rsidRPr="003F0487">
        <w:rPr>
          <w:rFonts w:ascii="Trebuchet MS" w:hAnsi="Trebuchet MS"/>
          <w:sz w:val="24"/>
          <w:szCs w:val="24"/>
        </w:rPr>
        <w:t xml:space="preserve"> Amendment in Texas</w:t>
      </w:r>
    </w:p>
    <w:p w14:paraId="5DBB06E8" w14:textId="77777777" w:rsidR="003F0487" w:rsidRPr="003F0487" w:rsidRDefault="003F0487" w:rsidP="00743D66">
      <w:pPr>
        <w:pStyle w:val="ListParagraph"/>
        <w:numPr>
          <w:ilvl w:val="0"/>
          <w:numId w:val="114"/>
        </w:numPr>
        <w:rPr>
          <w:rFonts w:ascii="Trebuchet MS" w:hAnsi="Trebuchet MS"/>
          <w:sz w:val="24"/>
          <w:szCs w:val="24"/>
        </w:rPr>
      </w:pPr>
      <w:r w:rsidRPr="003F0487">
        <w:rPr>
          <w:rFonts w:ascii="Trebuchet MS" w:hAnsi="Trebuchet MS"/>
          <w:sz w:val="24"/>
          <w:szCs w:val="24"/>
        </w:rPr>
        <w:t>All other privileges are unmentionable</w:t>
      </w:r>
    </w:p>
    <w:p w14:paraId="6B04D4CF" w14:textId="77777777" w:rsidR="003F0487" w:rsidRDefault="003F0487" w:rsidP="003F0487">
      <w:pPr>
        <w:pStyle w:val="Heading1"/>
      </w:pPr>
      <w:r>
        <w:t>Clergyman-Penitent</w:t>
      </w:r>
    </w:p>
    <w:p w14:paraId="336503EF" w14:textId="77777777" w:rsidR="003F0487" w:rsidRPr="003F0487" w:rsidRDefault="003F0487" w:rsidP="00743D66">
      <w:pPr>
        <w:pStyle w:val="ListParagraph"/>
        <w:numPr>
          <w:ilvl w:val="0"/>
          <w:numId w:val="115"/>
        </w:numPr>
        <w:rPr>
          <w:rFonts w:ascii="Trebuchet MS" w:hAnsi="Trebuchet MS"/>
          <w:sz w:val="24"/>
          <w:szCs w:val="24"/>
        </w:rPr>
      </w:pPr>
      <w:r w:rsidRPr="003F0487">
        <w:rPr>
          <w:rFonts w:ascii="Trebuchet MS" w:hAnsi="Trebuchet MS"/>
          <w:sz w:val="24"/>
          <w:szCs w:val="24"/>
        </w:rPr>
        <w:t>Works similarly to lawyer-client privilege</w:t>
      </w:r>
    </w:p>
    <w:p w14:paraId="4554AFAE" w14:textId="77777777" w:rsidR="003F0487" w:rsidRPr="003F0487" w:rsidRDefault="003F0487" w:rsidP="00743D66">
      <w:pPr>
        <w:pStyle w:val="ListParagraph"/>
        <w:numPr>
          <w:ilvl w:val="0"/>
          <w:numId w:val="115"/>
        </w:numPr>
        <w:rPr>
          <w:rFonts w:ascii="Trebuchet MS" w:hAnsi="Trebuchet MS"/>
          <w:sz w:val="24"/>
          <w:szCs w:val="24"/>
        </w:rPr>
      </w:pPr>
      <w:r w:rsidRPr="003F0487">
        <w:rPr>
          <w:rFonts w:ascii="Trebuchet MS" w:hAnsi="Trebuchet MS"/>
          <w:sz w:val="24"/>
          <w:szCs w:val="24"/>
        </w:rPr>
        <w:t>Applies in BOTH civil and criminal cases</w:t>
      </w:r>
    </w:p>
    <w:p w14:paraId="5CE48777" w14:textId="77777777" w:rsidR="003F0487" w:rsidRDefault="003F0487" w:rsidP="00743D66">
      <w:pPr>
        <w:pStyle w:val="ListParagraph"/>
        <w:numPr>
          <w:ilvl w:val="0"/>
          <w:numId w:val="115"/>
        </w:numPr>
        <w:rPr>
          <w:rFonts w:ascii="Trebuchet MS" w:hAnsi="Trebuchet MS"/>
          <w:sz w:val="24"/>
          <w:szCs w:val="24"/>
        </w:rPr>
      </w:pPr>
      <w:r w:rsidRPr="003F0487">
        <w:rPr>
          <w:rFonts w:ascii="Trebuchet MS" w:hAnsi="Trebuchet MS"/>
          <w:sz w:val="24"/>
          <w:szCs w:val="24"/>
        </w:rPr>
        <w:t>Main issue today is: What organizations are “RELIGIONS”?</w:t>
      </w:r>
    </w:p>
    <w:p w14:paraId="18620357" w14:textId="64339F0E" w:rsidR="006527DE" w:rsidRDefault="006527DE" w:rsidP="006527DE">
      <w:pPr>
        <w:pStyle w:val="Heading1"/>
      </w:pPr>
      <w:r>
        <w:t xml:space="preserve">Trade Secret </w:t>
      </w:r>
      <w:r w:rsidRPr="006527DE">
        <w:rPr>
          <w:highlight w:val="green"/>
        </w:rPr>
        <w:t>[507]</w:t>
      </w:r>
    </w:p>
    <w:p w14:paraId="3DB4F6F6" w14:textId="01E3382F" w:rsidR="006527DE" w:rsidRPr="003F0487" w:rsidRDefault="006527DE" w:rsidP="00743D66">
      <w:pPr>
        <w:pStyle w:val="ListParagraph"/>
        <w:numPr>
          <w:ilvl w:val="0"/>
          <w:numId w:val="116"/>
        </w:numPr>
        <w:rPr>
          <w:rFonts w:ascii="Trebuchet MS" w:hAnsi="Trebuchet MS"/>
          <w:sz w:val="24"/>
          <w:szCs w:val="24"/>
        </w:rPr>
      </w:pPr>
      <w:r>
        <w:rPr>
          <w:rFonts w:ascii="Trebuchet MS" w:hAnsi="Trebuchet MS"/>
          <w:sz w:val="24"/>
          <w:szCs w:val="24"/>
        </w:rPr>
        <w:t>Only a quasi-privilege</w:t>
      </w:r>
    </w:p>
    <w:p w14:paraId="6273210B" w14:textId="243AEDBD" w:rsidR="006527DE" w:rsidRPr="003F0487" w:rsidRDefault="006527DE" w:rsidP="00743D66">
      <w:pPr>
        <w:pStyle w:val="ListParagraph"/>
        <w:numPr>
          <w:ilvl w:val="0"/>
          <w:numId w:val="116"/>
        </w:numPr>
        <w:rPr>
          <w:rFonts w:ascii="Trebuchet MS" w:hAnsi="Trebuchet MS"/>
          <w:sz w:val="24"/>
          <w:szCs w:val="24"/>
        </w:rPr>
      </w:pPr>
      <w:r>
        <w:rPr>
          <w:rFonts w:ascii="Trebuchet MS" w:hAnsi="Trebuchet MS"/>
          <w:sz w:val="24"/>
          <w:szCs w:val="24"/>
        </w:rPr>
        <w:t>Court can override it if maintaining the privilege would “work injustice”</w:t>
      </w:r>
    </w:p>
    <w:p w14:paraId="75C78F7D" w14:textId="799C20BD" w:rsidR="006527DE" w:rsidRDefault="006527DE" w:rsidP="00743D66">
      <w:pPr>
        <w:pStyle w:val="ListParagraph"/>
        <w:numPr>
          <w:ilvl w:val="0"/>
          <w:numId w:val="116"/>
        </w:numPr>
        <w:rPr>
          <w:rFonts w:ascii="Trebuchet MS" w:hAnsi="Trebuchet MS"/>
          <w:sz w:val="24"/>
          <w:szCs w:val="24"/>
        </w:rPr>
      </w:pPr>
      <w:r>
        <w:rPr>
          <w:rFonts w:ascii="Trebuchet MS" w:hAnsi="Trebuchet MS"/>
          <w:sz w:val="24"/>
          <w:szCs w:val="24"/>
        </w:rPr>
        <w:t>Pretty easy to break today, with protective order</w:t>
      </w:r>
    </w:p>
    <w:p w14:paraId="2EA9EBAD" w14:textId="0B042F2E" w:rsidR="006527DE" w:rsidRDefault="006527DE" w:rsidP="006527DE">
      <w:pPr>
        <w:pStyle w:val="Heading1"/>
      </w:pPr>
      <w:r>
        <w:t>Physician-Patient Privilege</w:t>
      </w:r>
    </w:p>
    <w:p w14:paraId="3A92AA97" w14:textId="6F2296BF" w:rsidR="006527DE" w:rsidRDefault="006527DE" w:rsidP="00743D66">
      <w:pPr>
        <w:pStyle w:val="ListParagraph"/>
        <w:numPr>
          <w:ilvl w:val="0"/>
          <w:numId w:val="117"/>
        </w:numPr>
        <w:rPr>
          <w:rFonts w:ascii="Trebuchet MS" w:hAnsi="Trebuchet MS"/>
          <w:sz w:val="24"/>
          <w:szCs w:val="24"/>
        </w:rPr>
      </w:pPr>
      <w:r w:rsidRPr="006527DE">
        <w:rPr>
          <w:rFonts w:ascii="Trebuchet MS" w:hAnsi="Trebuchet MS"/>
          <w:sz w:val="24"/>
          <w:szCs w:val="24"/>
        </w:rPr>
        <w:t>No privilege in Criminal Cases in Texas</w:t>
      </w:r>
    </w:p>
    <w:p w14:paraId="1CFE1DE4" w14:textId="74F7CADD" w:rsidR="006527DE" w:rsidRDefault="006527DE" w:rsidP="00743D66">
      <w:pPr>
        <w:pStyle w:val="ListParagraph"/>
        <w:numPr>
          <w:ilvl w:val="0"/>
          <w:numId w:val="117"/>
        </w:numPr>
        <w:rPr>
          <w:rFonts w:ascii="Trebuchet MS" w:hAnsi="Trebuchet MS"/>
          <w:sz w:val="24"/>
          <w:szCs w:val="24"/>
        </w:rPr>
      </w:pPr>
      <w:r>
        <w:rPr>
          <w:rFonts w:ascii="Trebuchet MS" w:hAnsi="Trebuchet MS"/>
          <w:sz w:val="24"/>
          <w:szCs w:val="24"/>
        </w:rPr>
        <w:t>Almost non-existent even in civil cases, due to exception (e)(4) of the Rule:</w:t>
      </w:r>
    </w:p>
    <w:p w14:paraId="5BCD7B15" w14:textId="39DDB017" w:rsidR="006527DE" w:rsidRDefault="006527DE" w:rsidP="00743D66">
      <w:pPr>
        <w:pStyle w:val="ListParagraph"/>
        <w:numPr>
          <w:ilvl w:val="0"/>
          <w:numId w:val="45"/>
        </w:numPr>
        <w:rPr>
          <w:rFonts w:ascii="Trebuchet MS" w:hAnsi="Trebuchet MS"/>
          <w:sz w:val="24"/>
          <w:szCs w:val="24"/>
        </w:rPr>
      </w:pPr>
      <w:r>
        <w:rPr>
          <w:rFonts w:ascii="Trebuchet MS" w:hAnsi="Trebuchet MS"/>
          <w:sz w:val="24"/>
          <w:szCs w:val="24"/>
        </w:rPr>
        <w:t>No privilege where the patient’s condition is part of a party’s claim or defense</w:t>
      </w:r>
    </w:p>
    <w:p w14:paraId="562F4979" w14:textId="17D185AA" w:rsidR="006527DE" w:rsidRPr="006527DE" w:rsidRDefault="006527DE" w:rsidP="00743D66">
      <w:pPr>
        <w:pStyle w:val="ListParagraph"/>
        <w:numPr>
          <w:ilvl w:val="0"/>
          <w:numId w:val="45"/>
        </w:numPr>
        <w:rPr>
          <w:rFonts w:ascii="Trebuchet MS" w:hAnsi="Trebuchet MS"/>
          <w:sz w:val="24"/>
          <w:szCs w:val="24"/>
        </w:rPr>
      </w:pPr>
      <w:r>
        <w:rPr>
          <w:rFonts w:ascii="Trebuchet MS" w:hAnsi="Trebuchet MS"/>
          <w:sz w:val="24"/>
          <w:szCs w:val="24"/>
        </w:rPr>
        <w:t>May apply in impeachment situations</w:t>
      </w:r>
    </w:p>
    <w:p w14:paraId="4615533B" w14:textId="1BE17D01" w:rsidR="006527DE" w:rsidRDefault="006527DE" w:rsidP="006527DE">
      <w:pPr>
        <w:pStyle w:val="Heading1"/>
      </w:pPr>
      <w:r>
        <w:t xml:space="preserve">Mental Health Professionals </w:t>
      </w:r>
      <w:r w:rsidRPr="006527DE">
        <w:rPr>
          <w:highlight w:val="green"/>
        </w:rPr>
        <w:t>[510]</w:t>
      </w:r>
      <w:r>
        <w:t xml:space="preserve"> </w:t>
      </w:r>
    </w:p>
    <w:p w14:paraId="4DA8EC1B" w14:textId="0326D3DD" w:rsidR="006527DE" w:rsidRDefault="006527DE" w:rsidP="00743D66">
      <w:pPr>
        <w:pStyle w:val="ListParagraph"/>
        <w:numPr>
          <w:ilvl w:val="0"/>
          <w:numId w:val="118"/>
        </w:numPr>
        <w:rPr>
          <w:rFonts w:ascii="Trebuchet MS" w:hAnsi="Trebuchet MS"/>
          <w:sz w:val="24"/>
          <w:szCs w:val="24"/>
        </w:rPr>
      </w:pPr>
      <w:r w:rsidRPr="006527DE">
        <w:rPr>
          <w:rFonts w:ascii="Trebuchet MS" w:hAnsi="Trebuchet MS"/>
          <w:sz w:val="24"/>
          <w:szCs w:val="24"/>
        </w:rPr>
        <w:t xml:space="preserve">No privilege in Criminal Cases </w:t>
      </w:r>
    </w:p>
    <w:p w14:paraId="6476A791" w14:textId="1D6514A8" w:rsidR="006527DE" w:rsidRDefault="006527DE" w:rsidP="00743D66">
      <w:pPr>
        <w:pStyle w:val="ListParagraph"/>
        <w:numPr>
          <w:ilvl w:val="0"/>
          <w:numId w:val="118"/>
        </w:numPr>
        <w:rPr>
          <w:rFonts w:ascii="Trebuchet MS" w:hAnsi="Trebuchet MS"/>
          <w:sz w:val="24"/>
          <w:szCs w:val="24"/>
        </w:rPr>
      </w:pPr>
      <w:r>
        <w:rPr>
          <w:rFonts w:ascii="Trebuchet MS" w:hAnsi="Trebuchet MS"/>
          <w:sz w:val="24"/>
          <w:szCs w:val="24"/>
        </w:rPr>
        <w:t xml:space="preserve">In civil cases: </w:t>
      </w:r>
    </w:p>
    <w:p w14:paraId="5A48294B" w14:textId="5C3C28CD" w:rsidR="006527DE" w:rsidRDefault="006527DE" w:rsidP="00743D66">
      <w:pPr>
        <w:pStyle w:val="ListParagraph"/>
        <w:numPr>
          <w:ilvl w:val="0"/>
          <w:numId w:val="45"/>
        </w:numPr>
        <w:rPr>
          <w:rFonts w:ascii="Trebuchet MS" w:hAnsi="Trebuchet MS"/>
          <w:sz w:val="24"/>
          <w:szCs w:val="24"/>
        </w:rPr>
      </w:pPr>
      <w:r>
        <w:rPr>
          <w:rFonts w:ascii="Trebuchet MS" w:hAnsi="Trebuchet MS"/>
          <w:sz w:val="24"/>
          <w:szCs w:val="24"/>
        </w:rPr>
        <w:t>Tracks the Doctor-Patient rule</w:t>
      </w:r>
    </w:p>
    <w:p w14:paraId="49D6233C" w14:textId="216A1D8F" w:rsidR="006527DE" w:rsidRDefault="006527DE" w:rsidP="00743D66">
      <w:pPr>
        <w:pStyle w:val="ListParagraph"/>
        <w:numPr>
          <w:ilvl w:val="0"/>
          <w:numId w:val="45"/>
        </w:numPr>
        <w:rPr>
          <w:rFonts w:ascii="Trebuchet MS" w:hAnsi="Trebuchet MS"/>
          <w:sz w:val="24"/>
          <w:szCs w:val="24"/>
        </w:rPr>
      </w:pPr>
      <w:r>
        <w:rPr>
          <w:rFonts w:ascii="Trebuchet MS" w:hAnsi="Trebuchet MS"/>
          <w:sz w:val="24"/>
          <w:szCs w:val="24"/>
        </w:rPr>
        <w:t>Includes drug-abuse workers</w:t>
      </w:r>
    </w:p>
    <w:p w14:paraId="7EFCC7F1" w14:textId="1A02BEF8" w:rsidR="006527DE" w:rsidRPr="006527DE" w:rsidRDefault="006527DE" w:rsidP="00743D66">
      <w:pPr>
        <w:pStyle w:val="ListParagraph"/>
        <w:numPr>
          <w:ilvl w:val="0"/>
          <w:numId w:val="45"/>
        </w:numPr>
        <w:rPr>
          <w:rFonts w:ascii="Trebuchet MS" w:hAnsi="Trebuchet MS"/>
          <w:sz w:val="24"/>
          <w:szCs w:val="24"/>
        </w:rPr>
      </w:pPr>
      <w:r>
        <w:rPr>
          <w:rFonts w:ascii="Trebuchet MS" w:hAnsi="Trebuchet MS"/>
          <w:sz w:val="24"/>
          <w:szCs w:val="24"/>
        </w:rPr>
        <w:t>Same large exception</w:t>
      </w:r>
    </w:p>
    <w:p w14:paraId="44E28B7D" w14:textId="2CB3221D" w:rsidR="006527DE" w:rsidRDefault="006527DE" w:rsidP="006527DE">
      <w:pPr>
        <w:pStyle w:val="Heading1"/>
      </w:pPr>
      <w:r>
        <w:t xml:space="preserve">Party’s Work Product </w:t>
      </w:r>
      <w:r w:rsidRPr="006527DE">
        <w:rPr>
          <w:highlight w:val="green"/>
        </w:rPr>
        <w:t>[Fed.R.Civ.P. 26(b)(3)]</w:t>
      </w:r>
    </w:p>
    <w:p w14:paraId="6F3083C1" w14:textId="6A37C237" w:rsidR="006527DE" w:rsidRPr="006527DE" w:rsidRDefault="006527DE" w:rsidP="00743D66">
      <w:pPr>
        <w:pStyle w:val="ListParagraph"/>
        <w:numPr>
          <w:ilvl w:val="0"/>
          <w:numId w:val="119"/>
        </w:numPr>
        <w:rPr>
          <w:rFonts w:ascii="Trebuchet MS" w:hAnsi="Trebuchet MS"/>
          <w:sz w:val="24"/>
          <w:szCs w:val="24"/>
        </w:rPr>
      </w:pPr>
      <w:r w:rsidRPr="006527DE">
        <w:rPr>
          <w:rFonts w:ascii="Trebuchet MS" w:hAnsi="Trebuchet MS"/>
          <w:sz w:val="24"/>
          <w:szCs w:val="24"/>
        </w:rPr>
        <w:t>Is NOT a privilege, but somewhat like one</w:t>
      </w:r>
    </w:p>
    <w:p w14:paraId="0217E84F" w14:textId="1EAD81BC" w:rsidR="006527DE" w:rsidRPr="006527DE" w:rsidRDefault="006527DE" w:rsidP="00743D66">
      <w:pPr>
        <w:pStyle w:val="ListParagraph"/>
        <w:numPr>
          <w:ilvl w:val="0"/>
          <w:numId w:val="119"/>
        </w:numPr>
        <w:rPr>
          <w:rFonts w:ascii="Trebuchet MS" w:hAnsi="Trebuchet MS"/>
          <w:sz w:val="24"/>
          <w:szCs w:val="24"/>
        </w:rPr>
      </w:pPr>
      <w:r w:rsidRPr="006527DE">
        <w:rPr>
          <w:rFonts w:ascii="Trebuchet MS" w:hAnsi="Trebuchet MS"/>
          <w:sz w:val="24"/>
          <w:szCs w:val="24"/>
        </w:rPr>
        <w:t>Party’s materials prepared in anticipation of litigation, or for trial, are covered</w:t>
      </w:r>
    </w:p>
    <w:p w14:paraId="001809EA" w14:textId="77777777" w:rsidR="006527DE" w:rsidRPr="006527DE" w:rsidRDefault="006527DE" w:rsidP="006527DE">
      <w:pPr>
        <w:pStyle w:val="ListParagraph"/>
        <w:rPr>
          <w:rFonts w:ascii="Trebuchet MS" w:hAnsi="Trebuchet MS"/>
          <w:sz w:val="24"/>
          <w:szCs w:val="24"/>
        </w:rPr>
      </w:pPr>
      <w:r w:rsidRPr="006527DE">
        <w:rPr>
          <w:rFonts w:ascii="Trebuchet MS" w:hAnsi="Trebuchet MS"/>
          <w:sz w:val="24"/>
          <w:szCs w:val="24"/>
        </w:rPr>
        <w:t>-Lawyer stuff is a big part of it, but not all of it</w:t>
      </w:r>
    </w:p>
    <w:p w14:paraId="761E6A1C" w14:textId="3541152C" w:rsidR="006527DE" w:rsidRPr="006527DE" w:rsidRDefault="006527DE" w:rsidP="00743D66">
      <w:pPr>
        <w:pStyle w:val="ListParagraph"/>
        <w:numPr>
          <w:ilvl w:val="0"/>
          <w:numId w:val="119"/>
        </w:numPr>
        <w:rPr>
          <w:rFonts w:ascii="Trebuchet MS" w:hAnsi="Trebuchet MS"/>
          <w:sz w:val="24"/>
          <w:szCs w:val="24"/>
        </w:rPr>
      </w:pPr>
      <w:r w:rsidRPr="006527DE">
        <w:rPr>
          <w:rFonts w:ascii="Trebuchet MS" w:hAnsi="Trebuchet MS"/>
          <w:sz w:val="24"/>
          <w:szCs w:val="24"/>
        </w:rPr>
        <w:t>Can be (and Often is) overridden by a showing of need.</w:t>
      </w:r>
    </w:p>
    <w:p w14:paraId="719604E6" w14:textId="70C6FAB4" w:rsidR="006527DE" w:rsidRPr="006527DE" w:rsidRDefault="006527DE" w:rsidP="00743D66">
      <w:pPr>
        <w:pStyle w:val="ListParagraph"/>
        <w:numPr>
          <w:ilvl w:val="0"/>
          <w:numId w:val="119"/>
        </w:numPr>
        <w:rPr>
          <w:rFonts w:ascii="Trebuchet MS" w:hAnsi="Trebuchet MS"/>
          <w:sz w:val="24"/>
          <w:szCs w:val="24"/>
        </w:rPr>
      </w:pPr>
      <w:r w:rsidRPr="006527DE">
        <w:rPr>
          <w:rFonts w:ascii="Trebuchet MS" w:hAnsi="Trebuchet MS"/>
          <w:sz w:val="24"/>
          <w:szCs w:val="24"/>
        </w:rPr>
        <w:t>Mental impressions of counsel are usually masked out</w:t>
      </w:r>
    </w:p>
    <w:p w14:paraId="34854C81" w14:textId="77777777" w:rsidR="006527DE" w:rsidRDefault="006527DE" w:rsidP="006527DE"/>
    <w:p w14:paraId="5C255199" w14:textId="1B8C273D" w:rsidR="006527DE" w:rsidRDefault="006527DE" w:rsidP="006527DE">
      <w:pPr>
        <w:pStyle w:val="Heading1"/>
      </w:pPr>
      <w:r>
        <w:t xml:space="preserve">Texas Rules of Civil Procedure </w:t>
      </w:r>
      <w:r w:rsidRPr="006527DE">
        <w:rPr>
          <w:highlight w:val="green"/>
        </w:rPr>
        <w:t>192</w:t>
      </w:r>
    </w:p>
    <w:p w14:paraId="6AC9FFA3" w14:textId="5C223A28" w:rsidR="006527DE" w:rsidRPr="006527DE" w:rsidRDefault="006527DE" w:rsidP="00743D66">
      <w:pPr>
        <w:pStyle w:val="ListParagraph"/>
        <w:numPr>
          <w:ilvl w:val="0"/>
          <w:numId w:val="120"/>
        </w:numPr>
        <w:rPr>
          <w:rFonts w:ascii="Trebuchet MS" w:hAnsi="Trebuchet MS"/>
          <w:sz w:val="24"/>
          <w:szCs w:val="24"/>
        </w:rPr>
      </w:pPr>
      <w:r w:rsidRPr="006527DE">
        <w:rPr>
          <w:rFonts w:ascii="Trebuchet MS" w:hAnsi="Trebuchet MS"/>
          <w:sz w:val="24"/>
          <w:szCs w:val="24"/>
        </w:rPr>
        <w:t>Is similar to Federal Practice:</w:t>
      </w:r>
    </w:p>
    <w:p w14:paraId="6E84F4B2" w14:textId="4E29B16C" w:rsidR="006527DE" w:rsidRPr="006527DE" w:rsidRDefault="006527DE" w:rsidP="00743D66">
      <w:pPr>
        <w:pStyle w:val="ListParagraph"/>
        <w:numPr>
          <w:ilvl w:val="0"/>
          <w:numId w:val="45"/>
        </w:numPr>
        <w:rPr>
          <w:rFonts w:ascii="Trebuchet MS" w:hAnsi="Trebuchet MS"/>
          <w:sz w:val="24"/>
          <w:szCs w:val="24"/>
        </w:rPr>
      </w:pPr>
      <w:r w:rsidRPr="006527DE">
        <w:rPr>
          <w:rFonts w:ascii="Trebuchet MS" w:hAnsi="Trebuchet MS"/>
          <w:sz w:val="24"/>
          <w:szCs w:val="24"/>
        </w:rPr>
        <w:t xml:space="preserve">Counsel impressions are called “CORE” work product, generally blocked </w:t>
      </w:r>
    </w:p>
    <w:p w14:paraId="5E5F5293" w14:textId="076E3915" w:rsidR="006527DE" w:rsidRPr="006527DE" w:rsidRDefault="006527DE" w:rsidP="00743D66">
      <w:pPr>
        <w:pStyle w:val="ListParagraph"/>
        <w:numPr>
          <w:ilvl w:val="0"/>
          <w:numId w:val="45"/>
        </w:numPr>
        <w:rPr>
          <w:rFonts w:ascii="Trebuchet MS" w:hAnsi="Trebuchet MS"/>
          <w:sz w:val="24"/>
          <w:szCs w:val="24"/>
        </w:rPr>
      </w:pPr>
      <w:r w:rsidRPr="006527DE">
        <w:rPr>
          <w:rFonts w:ascii="Trebuchet MS" w:hAnsi="Trebuchet MS"/>
          <w:sz w:val="24"/>
          <w:szCs w:val="24"/>
        </w:rPr>
        <w:t xml:space="preserve">The rest is called “other work product” and can be had by showing “substantial need” </w:t>
      </w:r>
    </w:p>
    <w:p w14:paraId="1DDA5602" w14:textId="781591BD" w:rsidR="006527DE" w:rsidRPr="006527DE" w:rsidRDefault="006527DE" w:rsidP="00743D66">
      <w:pPr>
        <w:pStyle w:val="ListParagraph"/>
        <w:numPr>
          <w:ilvl w:val="0"/>
          <w:numId w:val="120"/>
        </w:numPr>
        <w:rPr>
          <w:rFonts w:ascii="Trebuchet MS" w:hAnsi="Trebuchet MS"/>
          <w:sz w:val="24"/>
          <w:szCs w:val="24"/>
        </w:rPr>
      </w:pPr>
      <w:r w:rsidRPr="006527DE">
        <w:rPr>
          <w:rFonts w:ascii="Trebuchet MS" w:hAnsi="Trebuchet MS"/>
          <w:sz w:val="24"/>
          <w:szCs w:val="24"/>
        </w:rPr>
        <w:t>Lawyer Memo to file is work product, NOT privileged; BUT can contain “CORE” info</w:t>
      </w:r>
    </w:p>
    <w:p w14:paraId="1893C5BD" w14:textId="435D75B9" w:rsidR="006527DE" w:rsidRPr="006527DE" w:rsidRDefault="006527DE" w:rsidP="00743D66">
      <w:pPr>
        <w:pStyle w:val="ListParagraph"/>
        <w:numPr>
          <w:ilvl w:val="0"/>
          <w:numId w:val="120"/>
        </w:numPr>
        <w:rPr>
          <w:rFonts w:ascii="Trebuchet MS" w:hAnsi="Trebuchet MS"/>
          <w:sz w:val="24"/>
          <w:szCs w:val="24"/>
        </w:rPr>
      </w:pPr>
      <w:r w:rsidRPr="006527DE">
        <w:rPr>
          <w:rFonts w:ascii="Trebuchet MS" w:hAnsi="Trebuchet MS"/>
          <w:sz w:val="24"/>
          <w:szCs w:val="24"/>
        </w:rPr>
        <w:t xml:space="preserve">Unsettled whether work product has protection in </w:t>
      </w:r>
      <w:r w:rsidRPr="006527DE">
        <w:rPr>
          <w:rFonts w:ascii="Trebuchet MS" w:hAnsi="Trebuchet MS"/>
          <w:sz w:val="24"/>
          <w:szCs w:val="24"/>
          <w:u w:val="single"/>
        </w:rPr>
        <w:t xml:space="preserve">criminal </w:t>
      </w:r>
      <w:r w:rsidRPr="006527DE">
        <w:rPr>
          <w:rFonts w:ascii="Trebuchet MS" w:hAnsi="Trebuchet MS"/>
          <w:sz w:val="24"/>
          <w:szCs w:val="24"/>
        </w:rPr>
        <w:t>cases</w:t>
      </w:r>
    </w:p>
    <w:p w14:paraId="2CC788E3" w14:textId="7DDB3A29" w:rsidR="006527DE" w:rsidRPr="006527DE" w:rsidRDefault="006527DE" w:rsidP="006527DE">
      <w:pPr>
        <w:pStyle w:val="ListParagraph"/>
        <w:rPr>
          <w:rFonts w:ascii="Trebuchet MS" w:hAnsi="Trebuchet MS"/>
          <w:sz w:val="24"/>
          <w:szCs w:val="24"/>
        </w:rPr>
      </w:pPr>
      <w:r w:rsidRPr="006527DE">
        <w:rPr>
          <w:rFonts w:ascii="Trebuchet MS" w:hAnsi="Trebuchet MS"/>
          <w:sz w:val="24"/>
          <w:szCs w:val="24"/>
        </w:rPr>
        <w:t xml:space="preserve">- 3 Courts of Appeals have said YES. See e,g. Wright v. State </w:t>
      </w:r>
    </w:p>
    <w:p w14:paraId="25869D3A" w14:textId="5123B7B4" w:rsidR="006527DE" w:rsidRPr="006527DE" w:rsidRDefault="006527DE" w:rsidP="00743D66">
      <w:pPr>
        <w:pStyle w:val="ListParagraph"/>
        <w:numPr>
          <w:ilvl w:val="0"/>
          <w:numId w:val="120"/>
        </w:numPr>
        <w:rPr>
          <w:rFonts w:ascii="Trebuchet MS" w:hAnsi="Trebuchet MS"/>
          <w:sz w:val="24"/>
          <w:szCs w:val="24"/>
        </w:rPr>
      </w:pPr>
      <w:r w:rsidRPr="006527DE">
        <w:rPr>
          <w:rFonts w:ascii="Trebuchet MS" w:hAnsi="Trebuchet MS"/>
          <w:sz w:val="24"/>
          <w:szCs w:val="24"/>
        </w:rPr>
        <w:t>If NO protection, procedure would likely be: g</w:t>
      </w:r>
      <w:r>
        <w:rPr>
          <w:rFonts w:ascii="Trebuchet MS" w:hAnsi="Trebuchet MS"/>
          <w:sz w:val="24"/>
          <w:szCs w:val="24"/>
        </w:rPr>
        <w:t>rand jury subpoen</w:t>
      </w:r>
    </w:p>
    <w:p w14:paraId="3B8953D4" w14:textId="649C136C" w:rsidR="006527DE" w:rsidRDefault="006527DE" w:rsidP="006527DE">
      <w:pPr>
        <w:pStyle w:val="Heading1"/>
      </w:pPr>
      <w:r>
        <w:t>Journalist’s Privilege</w:t>
      </w:r>
    </w:p>
    <w:p w14:paraId="0D3C7D35" w14:textId="7DFF247D" w:rsidR="006527DE" w:rsidRPr="006527DE" w:rsidRDefault="006527DE" w:rsidP="00743D66">
      <w:pPr>
        <w:pStyle w:val="ListParagraph"/>
        <w:numPr>
          <w:ilvl w:val="0"/>
          <w:numId w:val="121"/>
        </w:numPr>
        <w:rPr>
          <w:rFonts w:ascii="Trebuchet MS" w:hAnsi="Trebuchet MS"/>
          <w:sz w:val="24"/>
          <w:szCs w:val="24"/>
        </w:rPr>
      </w:pPr>
      <w:r w:rsidRPr="006527DE">
        <w:rPr>
          <w:rFonts w:ascii="Trebuchet MS" w:hAnsi="Trebuchet MS"/>
          <w:sz w:val="24"/>
          <w:szCs w:val="24"/>
        </w:rPr>
        <w:t>Federal case law creates a quasi-privilege: MUST exhaust other possible avenues of evidence first</w:t>
      </w:r>
    </w:p>
    <w:p w14:paraId="38F3DA01" w14:textId="4FB9A9C9" w:rsidR="006527DE" w:rsidRPr="006527DE" w:rsidRDefault="006527DE" w:rsidP="00743D66">
      <w:pPr>
        <w:pStyle w:val="ListParagraph"/>
        <w:numPr>
          <w:ilvl w:val="0"/>
          <w:numId w:val="121"/>
        </w:numPr>
        <w:rPr>
          <w:rFonts w:ascii="Trebuchet MS" w:hAnsi="Trebuchet MS"/>
          <w:sz w:val="24"/>
          <w:szCs w:val="24"/>
        </w:rPr>
      </w:pPr>
      <w:r w:rsidRPr="006527DE">
        <w:rPr>
          <w:rFonts w:ascii="Trebuchet MS" w:hAnsi="Trebuchet MS"/>
          <w:sz w:val="24"/>
          <w:szCs w:val="24"/>
        </w:rPr>
        <w:t>Texas has a statute creating this privilege</w:t>
      </w:r>
    </w:p>
    <w:p w14:paraId="4027BE3B" w14:textId="1CABAC85" w:rsidR="006527DE" w:rsidRPr="006527DE" w:rsidRDefault="006527DE" w:rsidP="00743D66">
      <w:pPr>
        <w:pStyle w:val="ListParagraph"/>
        <w:numPr>
          <w:ilvl w:val="0"/>
          <w:numId w:val="121"/>
        </w:numPr>
        <w:rPr>
          <w:rFonts w:ascii="Trebuchet MS" w:hAnsi="Trebuchet MS"/>
          <w:sz w:val="24"/>
          <w:szCs w:val="24"/>
        </w:rPr>
      </w:pPr>
      <w:r w:rsidRPr="006527DE">
        <w:rPr>
          <w:rFonts w:ascii="Trebuchet MS" w:hAnsi="Trebuchet MS"/>
          <w:sz w:val="24"/>
          <w:szCs w:val="24"/>
        </w:rPr>
        <w:t>Covers persons who do news gathering or dissemination</w:t>
      </w:r>
    </w:p>
    <w:p w14:paraId="0BB9A0C9" w14:textId="37AC9AD8" w:rsidR="006527DE" w:rsidRPr="006527DE" w:rsidRDefault="006527DE" w:rsidP="00743D66">
      <w:pPr>
        <w:pStyle w:val="ListParagraph"/>
        <w:numPr>
          <w:ilvl w:val="0"/>
          <w:numId w:val="45"/>
        </w:numPr>
        <w:rPr>
          <w:rFonts w:ascii="Trebuchet MS" w:hAnsi="Trebuchet MS"/>
          <w:sz w:val="24"/>
          <w:szCs w:val="24"/>
        </w:rPr>
      </w:pPr>
      <w:r w:rsidRPr="006527DE">
        <w:rPr>
          <w:rFonts w:ascii="Trebuchet MS" w:hAnsi="Trebuchet MS"/>
          <w:sz w:val="24"/>
          <w:szCs w:val="24"/>
        </w:rPr>
        <w:t>For a substantial portion of their livelihood, or</w:t>
      </w:r>
    </w:p>
    <w:p w14:paraId="6B5A0380" w14:textId="0348C670" w:rsidR="006527DE" w:rsidRPr="006527DE" w:rsidRDefault="006527DE" w:rsidP="00743D66">
      <w:pPr>
        <w:pStyle w:val="ListParagraph"/>
        <w:numPr>
          <w:ilvl w:val="0"/>
          <w:numId w:val="45"/>
        </w:numPr>
        <w:rPr>
          <w:rFonts w:ascii="Trebuchet MS" w:hAnsi="Trebuchet MS"/>
          <w:sz w:val="24"/>
          <w:szCs w:val="24"/>
        </w:rPr>
      </w:pPr>
      <w:r w:rsidRPr="006527DE">
        <w:rPr>
          <w:rFonts w:ascii="Trebuchet MS" w:hAnsi="Trebuchet MS"/>
          <w:sz w:val="24"/>
          <w:szCs w:val="24"/>
        </w:rPr>
        <w:t>For substantial financial gain</w:t>
      </w:r>
    </w:p>
    <w:p w14:paraId="20B36162" w14:textId="20F5AB4E" w:rsidR="006527DE" w:rsidRPr="006527DE" w:rsidRDefault="006527DE" w:rsidP="00743D66">
      <w:pPr>
        <w:pStyle w:val="ListParagraph"/>
        <w:numPr>
          <w:ilvl w:val="0"/>
          <w:numId w:val="121"/>
        </w:numPr>
        <w:rPr>
          <w:rFonts w:ascii="Trebuchet MS" w:hAnsi="Trebuchet MS"/>
          <w:sz w:val="24"/>
          <w:szCs w:val="24"/>
        </w:rPr>
      </w:pPr>
      <w:r w:rsidRPr="006527DE">
        <w:rPr>
          <w:rFonts w:ascii="Trebuchet MS" w:hAnsi="Trebuchet MS"/>
          <w:sz w:val="24"/>
          <w:szCs w:val="24"/>
        </w:rPr>
        <w:t>Also covers their employer companies</w:t>
      </w:r>
    </w:p>
    <w:p w14:paraId="01061B79" w14:textId="4EA5BDBE" w:rsidR="006527DE" w:rsidRDefault="006527DE" w:rsidP="00743D66">
      <w:pPr>
        <w:pStyle w:val="ListParagraph"/>
        <w:numPr>
          <w:ilvl w:val="0"/>
          <w:numId w:val="121"/>
        </w:numPr>
        <w:rPr>
          <w:rFonts w:ascii="Trebuchet MS" w:hAnsi="Trebuchet MS"/>
          <w:sz w:val="24"/>
          <w:szCs w:val="24"/>
        </w:rPr>
      </w:pPr>
      <w:r w:rsidRPr="006527DE">
        <w:rPr>
          <w:rFonts w:ascii="Trebuchet MS" w:hAnsi="Trebuchet MS"/>
          <w:sz w:val="24"/>
          <w:szCs w:val="24"/>
        </w:rPr>
        <w:t>Also covers university scholars and researchers</w:t>
      </w:r>
    </w:p>
    <w:p w14:paraId="50D5183F" w14:textId="60E9421C" w:rsidR="006527DE" w:rsidRPr="006527DE" w:rsidRDefault="006527DE" w:rsidP="00743D66">
      <w:pPr>
        <w:pStyle w:val="ListParagraph"/>
        <w:numPr>
          <w:ilvl w:val="0"/>
          <w:numId w:val="45"/>
        </w:numPr>
        <w:rPr>
          <w:rFonts w:ascii="Trebuchet MS" w:hAnsi="Trebuchet MS"/>
          <w:sz w:val="24"/>
          <w:szCs w:val="24"/>
        </w:rPr>
      </w:pPr>
      <w:r w:rsidRPr="006527DE">
        <w:rPr>
          <w:rFonts w:ascii="Trebuchet MS" w:hAnsi="Trebuchet MS"/>
          <w:sz w:val="24"/>
          <w:szCs w:val="24"/>
        </w:rPr>
        <w:t>But NOT other amateur blogger</w:t>
      </w:r>
      <w:r>
        <w:rPr>
          <w:rFonts w:ascii="Trebuchet MS" w:hAnsi="Trebuchet MS"/>
          <w:sz w:val="24"/>
          <w:szCs w:val="24"/>
        </w:rPr>
        <w:t>s</w:t>
      </w:r>
    </w:p>
    <w:p w14:paraId="19F17149" w14:textId="6E83C979" w:rsidR="006527DE" w:rsidRDefault="006527DE" w:rsidP="00743D66">
      <w:pPr>
        <w:pStyle w:val="ListParagraph"/>
        <w:numPr>
          <w:ilvl w:val="0"/>
          <w:numId w:val="121"/>
        </w:numPr>
        <w:rPr>
          <w:rFonts w:ascii="Trebuchet MS" w:hAnsi="Trebuchet MS"/>
          <w:sz w:val="24"/>
          <w:szCs w:val="24"/>
        </w:rPr>
      </w:pPr>
      <w:r>
        <w:rPr>
          <w:rFonts w:ascii="Trebuchet MS" w:hAnsi="Trebuchet MS"/>
          <w:sz w:val="24"/>
          <w:szCs w:val="24"/>
        </w:rPr>
        <w:t xml:space="preserve">Privilege has 2 Prongs </w:t>
      </w:r>
    </w:p>
    <w:p w14:paraId="760095C4" w14:textId="1518B8E3" w:rsidR="006527DE" w:rsidRDefault="006527DE" w:rsidP="00743D66">
      <w:pPr>
        <w:pStyle w:val="ListParagraph"/>
        <w:numPr>
          <w:ilvl w:val="0"/>
          <w:numId w:val="122"/>
        </w:numPr>
        <w:rPr>
          <w:rFonts w:ascii="Trebuchet MS" w:hAnsi="Trebuchet MS"/>
          <w:sz w:val="24"/>
          <w:szCs w:val="24"/>
        </w:rPr>
      </w:pPr>
      <w:r>
        <w:rPr>
          <w:rFonts w:ascii="Trebuchet MS" w:hAnsi="Trebuchet MS"/>
          <w:sz w:val="24"/>
          <w:szCs w:val="24"/>
        </w:rPr>
        <w:t>To refuse to disclose any information collected in that capacity, whether or not confidential</w:t>
      </w:r>
    </w:p>
    <w:p w14:paraId="0F7E82BB" w14:textId="77410868" w:rsidR="006527DE" w:rsidRDefault="006527DE" w:rsidP="00743D66">
      <w:pPr>
        <w:pStyle w:val="ListParagraph"/>
        <w:numPr>
          <w:ilvl w:val="0"/>
          <w:numId w:val="122"/>
        </w:numPr>
        <w:rPr>
          <w:rFonts w:ascii="Trebuchet MS" w:hAnsi="Trebuchet MS"/>
          <w:sz w:val="24"/>
          <w:szCs w:val="24"/>
        </w:rPr>
      </w:pPr>
      <w:r>
        <w:rPr>
          <w:rFonts w:ascii="Trebuchet MS" w:hAnsi="Trebuchet MS"/>
          <w:sz w:val="24"/>
          <w:szCs w:val="24"/>
        </w:rPr>
        <w:t xml:space="preserve">To refuse to disclose sources </w:t>
      </w:r>
    </w:p>
    <w:p w14:paraId="6F9A1824" w14:textId="059D1378" w:rsidR="006527DE" w:rsidRDefault="006527DE" w:rsidP="00743D66">
      <w:pPr>
        <w:pStyle w:val="ListParagraph"/>
        <w:numPr>
          <w:ilvl w:val="0"/>
          <w:numId w:val="121"/>
        </w:numPr>
        <w:rPr>
          <w:rFonts w:ascii="Trebuchet MS" w:hAnsi="Trebuchet MS"/>
          <w:sz w:val="24"/>
          <w:szCs w:val="24"/>
        </w:rPr>
      </w:pPr>
      <w:r>
        <w:rPr>
          <w:rFonts w:ascii="Trebuchet MS" w:hAnsi="Trebuchet MS"/>
          <w:sz w:val="24"/>
          <w:szCs w:val="24"/>
        </w:rPr>
        <w:t xml:space="preserve">Publication of the collected information by a news medium is NOT a waiver </w:t>
      </w:r>
    </w:p>
    <w:p w14:paraId="0E47AC90" w14:textId="0120316C" w:rsidR="008E5184" w:rsidRPr="008E5184" w:rsidRDefault="008E5184" w:rsidP="00743D66">
      <w:pPr>
        <w:pStyle w:val="ListParagraph"/>
        <w:numPr>
          <w:ilvl w:val="0"/>
          <w:numId w:val="121"/>
        </w:numPr>
        <w:rPr>
          <w:rFonts w:ascii="Trebuchet MS" w:hAnsi="Trebuchet MS"/>
          <w:b/>
          <w:sz w:val="24"/>
          <w:szCs w:val="24"/>
        </w:rPr>
      </w:pPr>
      <w:r w:rsidRPr="008E5184">
        <w:rPr>
          <w:rFonts w:ascii="Trebuchet MS" w:hAnsi="Trebuchet MS"/>
          <w:b/>
          <w:sz w:val="24"/>
          <w:szCs w:val="24"/>
        </w:rPr>
        <w:t>LIMITS</w:t>
      </w:r>
    </w:p>
    <w:p w14:paraId="6EB3C1D6" w14:textId="76C7987B" w:rsidR="008E5184" w:rsidRDefault="008E5184" w:rsidP="00743D66">
      <w:pPr>
        <w:pStyle w:val="ListParagraph"/>
        <w:numPr>
          <w:ilvl w:val="0"/>
          <w:numId w:val="45"/>
        </w:numPr>
        <w:rPr>
          <w:rFonts w:ascii="Trebuchet MS" w:hAnsi="Trebuchet MS"/>
          <w:sz w:val="24"/>
          <w:szCs w:val="24"/>
        </w:rPr>
      </w:pPr>
      <w:r>
        <w:rPr>
          <w:rFonts w:ascii="Trebuchet MS" w:hAnsi="Trebuchet MS"/>
          <w:sz w:val="24"/>
          <w:szCs w:val="24"/>
        </w:rPr>
        <w:t>Court can order disclosure by journalist IF:</w:t>
      </w:r>
    </w:p>
    <w:p w14:paraId="333B9EDE" w14:textId="71450B9F" w:rsidR="008E5184" w:rsidRDefault="008E5184" w:rsidP="00743D66">
      <w:pPr>
        <w:pStyle w:val="ListParagraph"/>
        <w:numPr>
          <w:ilvl w:val="0"/>
          <w:numId w:val="123"/>
        </w:numPr>
        <w:rPr>
          <w:rFonts w:ascii="Trebuchet MS" w:hAnsi="Trebuchet MS"/>
          <w:sz w:val="24"/>
          <w:szCs w:val="24"/>
        </w:rPr>
      </w:pPr>
      <w:r>
        <w:rPr>
          <w:rFonts w:ascii="Trebuchet MS" w:hAnsi="Trebuchet MS"/>
          <w:sz w:val="24"/>
          <w:szCs w:val="24"/>
        </w:rPr>
        <w:t>No other way to obtain the evidence;</w:t>
      </w:r>
    </w:p>
    <w:p w14:paraId="2E89A328" w14:textId="0A8712EF" w:rsidR="008E5184" w:rsidRDefault="008E5184" w:rsidP="00743D66">
      <w:pPr>
        <w:pStyle w:val="ListParagraph"/>
        <w:numPr>
          <w:ilvl w:val="0"/>
          <w:numId w:val="123"/>
        </w:numPr>
        <w:rPr>
          <w:rFonts w:ascii="Trebuchet MS" w:hAnsi="Trebuchet MS"/>
          <w:sz w:val="24"/>
          <w:szCs w:val="24"/>
        </w:rPr>
      </w:pPr>
      <w:r>
        <w:rPr>
          <w:rFonts w:ascii="Trebuchet MS" w:hAnsi="Trebuchet MS"/>
          <w:sz w:val="24"/>
          <w:szCs w:val="24"/>
        </w:rPr>
        <w:t xml:space="preserve">Subpoena is narrowly drafted; and </w:t>
      </w:r>
    </w:p>
    <w:p w14:paraId="00DBC7A7" w14:textId="1D98FED3" w:rsidR="008E5184" w:rsidRDefault="008E5184" w:rsidP="00743D66">
      <w:pPr>
        <w:pStyle w:val="ListParagraph"/>
        <w:numPr>
          <w:ilvl w:val="0"/>
          <w:numId w:val="123"/>
        </w:numPr>
        <w:rPr>
          <w:rFonts w:ascii="Trebuchet MS" w:hAnsi="Trebuchet MS"/>
          <w:sz w:val="24"/>
          <w:szCs w:val="24"/>
        </w:rPr>
      </w:pPr>
      <w:r>
        <w:rPr>
          <w:rFonts w:ascii="Trebuchet MS" w:hAnsi="Trebuchet MS"/>
          <w:sz w:val="24"/>
          <w:szCs w:val="24"/>
        </w:rPr>
        <w:t>Interest of justice outweighs public interest in news flow</w:t>
      </w:r>
    </w:p>
    <w:p w14:paraId="4B14A751" w14:textId="65A2D7BF" w:rsidR="008E5184" w:rsidRDefault="008E5184" w:rsidP="00743D66">
      <w:pPr>
        <w:pStyle w:val="ListParagraph"/>
        <w:numPr>
          <w:ilvl w:val="0"/>
          <w:numId w:val="45"/>
        </w:numPr>
        <w:rPr>
          <w:rFonts w:ascii="Trebuchet MS" w:hAnsi="Trebuchet MS"/>
          <w:sz w:val="24"/>
          <w:szCs w:val="24"/>
        </w:rPr>
      </w:pPr>
      <w:r>
        <w:rPr>
          <w:rFonts w:ascii="Trebuchet MS" w:hAnsi="Trebuchet MS"/>
          <w:sz w:val="24"/>
          <w:szCs w:val="24"/>
        </w:rPr>
        <w:t>The News article, broadcast, etc., itself is NOT privileged</w:t>
      </w:r>
    </w:p>
    <w:p w14:paraId="1174B102" w14:textId="0FE1C69F" w:rsidR="008E5184" w:rsidRDefault="008E5184" w:rsidP="00743D66">
      <w:pPr>
        <w:pStyle w:val="ListParagraph"/>
        <w:numPr>
          <w:ilvl w:val="0"/>
          <w:numId w:val="124"/>
        </w:numPr>
        <w:rPr>
          <w:rFonts w:ascii="Trebuchet MS" w:hAnsi="Trebuchet MS"/>
          <w:sz w:val="24"/>
          <w:szCs w:val="24"/>
        </w:rPr>
      </w:pPr>
      <w:r>
        <w:rPr>
          <w:rFonts w:ascii="Trebuchet MS" w:hAnsi="Trebuchet MS"/>
          <w:sz w:val="24"/>
          <w:szCs w:val="24"/>
        </w:rPr>
        <w:t>Will be admissible if compliant with the other rules of evidence, especially hearsay</w:t>
      </w:r>
    </w:p>
    <w:p w14:paraId="5211CC91" w14:textId="638D8379" w:rsidR="008E5184" w:rsidRPr="006527DE" w:rsidRDefault="008E5184" w:rsidP="00743D66">
      <w:pPr>
        <w:pStyle w:val="ListParagraph"/>
        <w:numPr>
          <w:ilvl w:val="0"/>
          <w:numId w:val="124"/>
        </w:numPr>
        <w:rPr>
          <w:rFonts w:ascii="Trebuchet MS" w:hAnsi="Trebuchet MS"/>
          <w:sz w:val="24"/>
          <w:szCs w:val="24"/>
        </w:rPr>
      </w:pPr>
      <w:r>
        <w:rPr>
          <w:rFonts w:ascii="Trebuchet MS" w:hAnsi="Trebuchet MS"/>
          <w:sz w:val="24"/>
          <w:szCs w:val="24"/>
        </w:rPr>
        <w:t>Usually is objectionable on hearsay ground</w:t>
      </w:r>
    </w:p>
    <w:p w14:paraId="476D065A" w14:textId="77777777" w:rsidR="006527DE" w:rsidRPr="006527DE" w:rsidRDefault="006527DE" w:rsidP="006527DE">
      <w:pPr>
        <w:pStyle w:val="ListParagraph"/>
        <w:ind w:left="990"/>
      </w:pPr>
    </w:p>
    <w:p w14:paraId="713939FE" w14:textId="3A7C68C2" w:rsidR="008E5184" w:rsidRDefault="008E5184" w:rsidP="008E5184">
      <w:pPr>
        <w:pStyle w:val="Heading1"/>
      </w:pPr>
      <w:r>
        <w:t>Journalist’s Privilege in Texas Criminal Cases</w:t>
      </w:r>
    </w:p>
    <w:p w14:paraId="3B72B451" w14:textId="3C99EB69" w:rsidR="008E5184" w:rsidRPr="008E5184" w:rsidRDefault="008E5184" w:rsidP="00743D66">
      <w:pPr>
        <w:pStyle w:val="ListParagraph"/>
        <w:numPr>
          <w:ilvl w:val="0"/>
          <w:numId w:val="125"/>
        </w:numPr>
        <w:rPr>
          <w:rFonts w:ascii="Trebuchet MS" w:hAnsi="Trebuchet MS"/>
          <w:sz w:val="24"/>
          <w:szCs w:val="24"/>
        </w:rPr>
      </w:pPr>
      <w:r w:rsidRPr="008E5184">
        <w:rPr>
          <w:rFonts w:ascii="Trebuchet MS" w:hAnsi="Trebuchet MS"/>
          <w:sz w:val="24"/>
          <w:szCs w:val="24"/>
        </w:rPr>
        <w:t xml:space="preserve">Similar to the Civil Privilege </w:t>
      </w:r>
      <w:r w:rsidRPr="008E5184">
        <w:rPr>
          <w:rFonts w:ascii="Trebuchet MS" w:hAnsi="Trebuchet MS"/>
          <w:b/>
          <w:sz w:val="24"/>
          <w:szCs w:val="24"/>
          <w:u w:val="single"/>
        </w:rPr>
        <w:t>EXCEPT:</w:t>
      </w:r>
    </w:p>
    <w:p w14:paraId="5CF1A027" w14:textId="77E8DC8E" w:rsidR="008E5184" w:rsidRPr="008E5184" w:rsidRDefault="008E5184" w:rsidP="00743D66">
      <w:pPr>
        <w:pStyle w:val="ListParagraph"/>
        <w:numPr>
          <w:ilvl w:val="0"/>
          <w:numId w:val="125"/>
        </w:numPr>
        <w:rPr>
          <w:rFonts w:ascii="Trebuchet MS" w:hAnsi="Trebuchet MS"/>
          <w:sz w:val="24"/>
          <w:szCs w:val="24"/>
        </w:rPr>
      </w:pPr>
      <w:r w:rsidRPr="008E5184">
        <w:rPr>
          <w:rFonts w:ascii="Trebuchet MS" w:hAnsi="Trebuchet MS"/>
          <w:sz w:val="24"/>
          <w:szCs w:val="24"/>
        </w:rPr>
        <w:t>No source privilege IF:</w:t>
      </w:r>
    </w:p>
    <w:p w14:paraId="3B622361" w14:textId="57AFD525" w:rsidR="008E5184" w:rsidRPr="008E5184" w:rsidRDefault="008E5184" w:rsidP="00743D66">
      <w:pPr>
        <w:pStyle w:val="ListParagraph"/>
        <w:numPr>
          <w:ilvl w:val="0"/>
          <w:numId w:val="126"/>
        </w:numPr>
        <w:rPr>
          <w:rFonts w:ascii="Trebuchet MS" w:hAnsi="Trebuchet MS"/>
          <w:sz w:val="24"/>
          <w:szCs w:val="24"/>
        </w:rPr>
      </w:pPr>
      <w:r w:rsidRPr="008E5184">
        <w:rPr>
          <w:rFonts w:ascii="Trebuchet MS" w:hAnsi="Trebuchet MS"/>
          <w:sz w:val="24"/>
          <w:szCs w:val="24"/>
        </w:rPr>
        <w:t>A felony is committed in journalist’s presence, and no other way to prove it; OR</w:t>
      </w:r>
    </w:p>
    <w:p w14:paraId="40FE9ECD" w14:textId="412741ED" w:rsidR="008E5184" w:rsidRPr="008E5184" w:rsidRDefault="008E5184" w:rsidP="00743D66">
      <w:pPr>
        <w:pStyle w:val="ListParagraph"/>
        <w:numPr>
          <w:ilvl w:val="0"/>
          <w:numId w:val="126"/>
        </w:numPr>
        <w:rPr>
          <w:rFonts w:ascii="Trebuchet MS" w:hAnsi="Trebuchet MS"/>
          <w:sz w:val="24"/>
          <w:szCs w:val="24"/>
        </w:rPr>
      </w:pPr>
      <w:r w:rsidRPr="008E5184">
        <w:rPr>
          <w:rFonts w:ascii="Trebuchet MS" w:hAnsi="Trebuchet MS"/>
          <w:sz w:val="24"/>
          <w:szCs w:val="24"/>
        </w:rPr>
        <w:t>Source admitted commission of a felony, and NO other way to prove it; OR</w:t>
      </w:r>
    </w:p>
    <w:p w14:paraId="00A47B9F" w14:textId="1840DCEA" w:rsidR="008E5184" w:rsidRPr="008E5184" w:rsidRDefault="008E5184" w:rsidP="00743D66">
      <w:pPr>
        <w:pStyle w:val="ListParagraph"/>
        <w:numPr>
          <w:ilvl w:val="0"/>
          <w:numId w:val="126"/>
        </w:numPr>
        <w:rPr>
          <w:rFonts w:ascii="Trebuchet MS" w:hAnsi="Trebuchet MS"/>
          <w:sz w:val="24"/>
          <w:szCs w:val="24"/>
        </w:rPr>
      </w:pPr>
      <w:r w:rsidRPr="008E5184">
        <w:rPr>
          <w:rFonts w:ascii="Trebuchet MS" w:hAnsi="Trebuchet MS"/>
          <w:sz w:val="24"/>
          <w:szCs w:val="24"/>
        </w:rPr>
        <w:t xml:space="preserve">Probable cause exists that source committed felony and no other way to prove it; OR </w:t>
      </w:r>
    </w:p>
    <w:p w14:paraId="2862A856" w14:textId="78395304" w:rsidR="008E5184" w:rsidRPr="008E5184" w:rsidRDefault="008E5184" w:rsidP="00743D66">
      <w:pPr>
        <w:pStyle w:val="ListParagraph"/>
        <w:numPr>
          <w:ilvl w:val="0"/>
          <w:numId w:val="126"/>
        </w:numPr>
        <w:rPr>
          <w:rFonts w:ascii="Trebuchet MS" w:hAnsi="Trebuchet MS"/>
          <w:sz w:val="24"/>
          <w:szCs w:val="24"/>
        </w:rPr>
      </w:pPr>
      <w:r w:rsidRPr="008E5184">
        <w:rPr>
          <w:rFonts w:ascii="Trebuchet MS" w:hAnsi="Trebuchet MS"/>
          <w:sz w:val="24"/>
          <w:szCs w:val="24"/>
        </w:rPr>
        <w:t>Info was obtained by breach of grand juror’s duty of secrecy; OR</w:t>
      </w:r>
    </w:p>
    <w:p w14:paraId="0B67CCE3" w14:textId="6F5D4511" w:rsidR="008E5184" w:rsidRPr="008E5184" w:rsidRDefault="008E5184" w:rsidP="00743D66">
      <w:pPr>
        <w:pStyle w:val="ListParagraph"/>
        <w:numPr>
          <w:ilvl w:val="0"/>
          <w:numId w:val="126"/>
        </w:numPr>
        <w:rPr>
          <w:rFonts w:ascii="Trebuchet MS" w:hAnsi="Trebuchet MS"/>
          <w:sz w:val="24"/>
          <w:szCs w:val="24"/>
        </w:rPr>
      </w:pPr>
      <w:r w:rsidRPr="008E5184">
        <w:rPr>
          <w:rFonts w:ascii="Trebuchet MS" w:hAnsi="Trebuchet MS"/>
          <w:sz w:val="24"/>
          <w:szCs w:val="24"/>
        </w:rPr>
        <w:t>Disclosure of source is needed to protect life or prevent serious bodily harm</w:t>
      </w:r>
    </w:p>
    <w:p w14:paraId="659C20C8" w14:textId="0FBAB9FA" w:rsidR="008E5184" w:rsidRDefault="008E5184" w:rsidP="008E5184">
      <w:pPr>
        <w:pStyle w:val="Heading1"/>
      </w:pPr>
      <w:r>
        <w:t>Information OTHER THAN Source</w:t>
      </w:r>
    </w:p>
    <w:p w14:paraId="0117F911" w14:textId="6263C54B" w:rsidR="008E5184" w:rsidRPr="008E5184" w:rsidRDefault="008E5184" w:rsidP="00743D66">
      <w:pPr>
        <w:pStyle w:val="ListParagraph"/>
        <w:numPr>
          <w:ilvl w:val="0"/>
          <w:numId w:val="127"/>
        </w:numPr>
        <w:rPr>
          <w:rFonts w:ascii="Trebuchet MS" w:hAnsi="Trebuchet MS"/>
          <w:sz w:val="24"/>
          <w:szCs w:val="24"/>
        </w:rPr>
      </w:pPr>
      <w:r w:rsidRPr="008E5184">
        <w:rPr>
          <w:rFonts w:ascii="Trebuchet MS" w:hAnsi="Trebuchet MS"/>
          <w:sz w:val="24"/>
          <w:szCs w:val="24"/>
        </w:rPr>
        <w:t>Criminal Rule tracks the civil rule</w:t>
      </w:r>
    </w:p>
    <w:p w14:paraId="4E350092" w14:textId="6A34E355" w:rsidR="008E5184" w:rsidRPr="008E5184" w:rsidRDefault="008E5184" w:rsidP="00743D66">
      <w:pPr>
        <w:pStyle w:val="ListParagraph"/>
        <w:numPr>
          <w:ilvl w:val="0"/>
          <w:numId w:val="127"/>
        </w:numPr>
        <w:rPr>
          <w:rFonts w:ascii="Trebuchet MS" w:hAnsi="Trebuchet MS"/>
          <w:sz w:val="24"/>
          <w:szCs w:val="24"/>
        </w:rPr>
      </w:pPr>
      <w:r w:rsidRPr="008E5184">
        <w:rPr>
          <w:rFonts w:ascii="Trebuchet MS" w:hAnsi="Trebuchet MS"/>
          <w:sz w:val="24"/>
          <w:szCs w:val="24"/>
        </w:rPr>
        <w:t>Judge can order disclosure if necessary and narrowly tailored</w:t>
      </w:r>
    </w:p>
    <w:p w14:paraId="39434ADF" w14:textId="5554E13B" w:rsidR="008E5184" w:rsidRPr="008E5184" w:rsidRDefault="008E5184" w:rsidP="008E5184">
      <w:pPr>
        <w:pStyle w:val="ListParagraph"/>
        <w:rPr>
          <w:rFonts w:ascii="Trebuchet MS" w:hAnsi="Trebuchet MS"/>
          <w:sz w:val="24"/>
          <w:szCs w:val="24"/>
        </w:rPr>
      </w:pPr>
      <w:r w:rsidRPr="008E5184">
        <w:rPr>
          <w:rFonts w:ascii="Trebuchet MS" w:hAnsi="Trebuchet MS"/>
          <w:sz w:val="24"/>
          <w:szCs w:val="24"/>
        </w:rPr>
        <w:t>- E.g. must have independent evidence that a crime has occurred</w:t>
      </w:r>
    </w:p>
    <w:p w14:paraId="06906DB1" w14:textId="734E2845" w:rsidR="008E5184" w:rsidRDefault="008E5184" w:rsidP="008E5184">
      <w:pPr>
        <w:pStyle w:val="Heading1"/>
      </w:pPr>
      <w:r>
        <w:t>Abrogation of Nearly ALL Privileges in Child-Abuse Cases</w:t>
      </w:r>
    </w:p>
    <w:p w14:paraId="32F4C59F" w14:textId="3D872FB3" w:rsidR="008E5184" w:rsidRPr="008E5184" w:rsidRDefault="008E5184" w:rsidP="00743D66">
      <w:pPr>
        <w:pStyle w:val="ListParagraph"/>
        <w:numPr>
          <w:ilvl w:val="0"/>
          <w:numId w:val="128"/>
        </w:numPr>
        <w:rPr>
          <w:rFonts w:ascii="Trebuchet MS" w:hAnsi="Trebuchet MS"/>
          <w:sz w:val="24"/>
          <w:szCs w:val="24"/>
        </w:rPr>
      </w:pPr>
      <w:r w:rsidRPr="008E5184">
        <w:rPr>
          <w:rFonts w:ascii="Trebuchet MS" w:hAnsi="Trebuchet MS"/>
          <w:sz w:val="24"/>
          <w:szCs w:val="24"/>
        </w:rPr>
        <w:t>All privileges vanish in proceeds “regarding the abuse or neglect of a child,”</w:t>
      </w:r>
    </w:p>
    <w:p w14:paraId="1BFBAF18" w14:textId="03BB5355" w:rsidR="008E5184" w:rsidRPr="008E5184" w:rsidRDefault="008E5184" w:rsidP="008E5184">
      <w:pPr>
        <w:pStyle w:val="ListParagraph"/>
        <w:rPr>
          <w:rFonts w:ascii="Trebuchet MS" w:hAnsi="Trebuchet MS"/>
          <w:sz w:val="24"/>
          <w:szCs w:val="24"/>
        </w:rPr>
      </w:pPr>
      <w:r w:rsidRPr="008E5184">
        <w:rPr>
          <w:rFonts w:ascii="Trebuchet MS" w:hAnsi="Trebuchet MS"/>
          <w:sz w:val="24"/>
          <w:szCs w:val="24"/>
        </w:rPr>
        <w:t xml:space="preserve">- </w:t>
      </w:r>
      <w:r w:rsidRPr="008E5184">
        <w:rPr>
          <w:rFonts w:ascii="Trebuchet MS" w:hAnsi="Trebuchet MS"/>
          <w:b/>
          <w:sz w:val="24"/>
          <w:szCs w:val="24"/>
          <w:u w:val="single"/>
        </w:rPr>
        <w:t xml:space="preserve">EXCEPT: </w:t>
      </w:r>
      <w:r w:rsidRPr="008E5184">
        <w:rPr>
          <w:rFonts w:ascii="Trebuchet MS" w:hAnsi="Trebuchet MS"/>
          <w:sz w:val="24"/>
          <w:szCs w:val="24"/>
        </w:rPr>
        <w:t>attorney-client privilege</w:t>
      </w:r>
    </w:p>
    <w:p w14:paraId="063DC50A" w14:textId="23700850" w:rsidR="008E5184" w:rsidRPr="008E5184" w:rsidRDefault="008E5184" w:rsidP="00743D66">
      <w:pPr>
        <w:pStyle w:val="ListParagraph"/>
        <w:numPr>
          <w:ilvl w:val="0"/>
          <w:numId w:val="128"/>
        </w:numPr>
        <w:rPr>
          <w:rFonts w:ascii="Trebuchet MS" w:hAnsi="Trebuchet MS"/>
          <w:sz w:val="24"/>
          <w:szCs w:val="24"/>
        </w:rPr>
      </w:pPr>
      <w:r w:rsidRPr="008E5184">
        <w:rPr>
          <w:rFonts w:ascii="Trebuchet MS" w:hAnsi="Trebuchet MS"/>
          <w:sz w:val="24"/>
          <w:szCs w:val="24"/>
        </w:rPr>
        <w:t xml:space="preserve">Main purpose of abrogation: to block both spouses marital communication privileges </w:t>
      </w:r>
    </w:p>
    <w:p w14:paraId="2661874D" w14:textId="77777777" w:rsidR="008E5184" w:rsidRPr="008E5184" w:rsidRDefault="008E5184" w:rsidP="008E5184">
      <w:pPr>
        <w:pStyle w:val="ListParagraph"/>
        <w:ind w:left="1080"/>
      </w:pPr>
    </w:p>
    <w:p w14:paraId="384A854D" w14:textId="77777777" w:rsidR="006527DE" w:rsidRDefault="006527DE" w:rsidP="006527DE"/>
    <w:p w14:paraId="1DE89C8A" w14:textId="77777777" w:rsidR="006527DE" w:rsidRDefault="006527DE" w:rsidP="006527DE"/>
    <w:p w14:paraId="7FCA0B22" w14:textId="77777777" w:rsidR="006527DE" w:rsidRDefault="006527DE" w:rsidP="006527DE"/>
    <w:p w14:paraId="051A0F9E" w14:textId="77777777" w:rsidR="006527DE" w:rsidRDefault="006527DE" w:rsidP="006527DE"/>
    <w:p w14:paraId="2F5983D6" w14:textId="77777777" w:rsidR="006527DE" w:rsidRDefault="006527DE" w:rsidP="006527DE"/>
    <w:p w14:paraId="18237ADE" w14:textId="77777777" w:rsidR="006527DE" w:rsidRPr="006527DE" w:rsidRDefault="006527DE" w:rsidP="006527DE"/>
    <w:p w14:paraId="01F24387" w14:textId="77777777" w:rsidR="006527DE" w:rsidRPr="006527DE" w:rsidRDefault="006527DE" w:rsidP="006527DE">
      <w:pPr>
        <w:pStyle w:val="ListParagraph"/>
      </w:pPr>
    </w:p>
    <w:p w14:paraId="59F726E6" w14:textId="77777777" w:rsidR="006527DE" w:rsidRPr="006527DE" w:rsidRDefault="006527DE" w:rsidP="006527DE">
      <w:pPr>
        <w:rPr>
          <w:rFonts w:ascii="Trebuchet MS" w:hAnsi="Trebuchet MS"/>
          <w:sz w:val="24"/>
          <w:szCs w:val="24"/>
        </w:rPr>
      </w:pPr>
    </w:p>
    <w:p w14:paraId="03F835C6" w14:textId="77777777" w:rsidR="006527DE" w:rsidRPr="006527DE" w:rsidRDefault="006527DE" w:rsidP="006527DE"/>
    <w:p w14:paraId="27998F61" w14:textId="7ECDFAC1" w:rsidR="009E1266" w:rsidRPr="0067004A" w:rsidRDefault="009E1266" w:rsidP="009E1266">
      <w:pPr>
        <w:pStyle w:val="Title"/>
        <w:rPr>
          <w:b/>
          <w:sz w:val="24"/>
          <w:szCs w:val="24"/>
        </w:rPr>
      </w:pPr>
      <w:r>
        <w:rPr>
          <w:b/>
        </w:rPr>
        <w:t>Chapter 13</w:t>
      </w:r>
      <w:r w:rsidRPr="0067004A">
        <w:rPr>
          <w:b/>
        </w:rPr>
        <w:t xml:space="preserve">: </w:t>
      </w:r>
      <w:r>
        <w:rPr>
          <w:b/>
        </w:rPr>
        <w:t>Authentication</w:t>
      </w:r>
    </w:p>
    <w:p w14:paraId="491E42E5" w14:textId="77777777" w:rsidR="009E1266" w:rsidRDefault="009E1266" w:rsidP="009E1266">
      <w:pPr>
        <w:pStyle w:val="Heading1"/>
      </w:pPr>
      <w:r>
        <w:t>Definition</w:t>
      </w:r>
    </w:p>
    <w:p w14:paraId="6C383ECA" w14:textId="277D725E" w:rsidR="0067004A" w:rsidRDefault="009E1266" w:rsidP="00743D66">
      <w:pPr>
        <w:pStyle w:val="ListParagraph"/>
        <w:numPr>
          <w:ilvl w:val="0"/>
          <w:numId w:val="129"/>
        </w:numPr>
        <w:rPr>
          <w:rFonts w:ascii="Trebuchet MS" w:hAnsi="Trebuchet MS"/>
          <w:sz w:val="24"/>
          <w:szCs w:val="24"/>
        </w:rPr>
      </w:pPr>
      <w:r w:rsidRPr="0067004A">
        <w:rPr>
          <w:rFonts w:ascii="Trebuchet MS" w:hAnsi="Trebuchet MS"/>
          <w:sz w:val="24"/>
          <w:szCs w:val="24"/>
        </w:rPr>
        <w:t xml:space="preserve">A </w:t>
      </w:r>
      <w:r>
        <w:rPr>
          <w:rFonts w:ascii="Trebuchet MS" w:hAnsi="Trebuchet MS"/>
          <w:sz w:val="24"/>
          <w:szCs w:val="24"/>
        </w:rPr>
        <w:t>subset of relevance</w:t>
      </w:r>
    </w:p>
    <w:p w14:paraId="112A86AE" w14:textId="1B444874" w:rsidR="009E1266" w:rsidRDefault="009E1266" w:rsidP="00743D66">
      <w:pPr>
        <w:pStyle w:val="ListParagraph"/>
        <w:numPr>
          <w:ilvl w:val="0"/>
          <w:numId w:val="129"/>
        </w:numPr>
        <w:rPr>
          <w:rFonts w:ascii="Trebuchet MS" w:hAnsi="Trebuchet MS"/>
          <w:sz w:val="24"/>
          <w:szCs w:val="24"/>
        </w:rPr>
      </w:pPr>
      <w:r>
        <w:rPr>
          <w:rFonts w:ascii="Trebuchet MS" w:hAnsi="Trebuchet MS"/>
          <w:sz w:val="24"/>
          <w:szCs w:val="24"/>
        </w:rPr>
        <w:t>Authentication Evidence is</w:t>
      </w:r>
    </w:p>
    <w:p w14:paraId="1299399F" w14:textId="497021D8" w:rsidR="009E1266" w:rsidRDefault="009E1266" w:rsidP="00743D66">
      <w:pPr>
        <w:pStyle w:val="ListParagraph"/>
        <w:numPr>
          <w:ilvl w:val="0"/>
          <w:numId w:val="45"/>
        </w:numPr>
        <w:rPr>
          <w:rFonts w:ascii="Trebuchet MS" w:hAnsi="Trebuchet MS"/>
          <w:sz w:val="24"/>
          <w:szCs w:val="24"/>
        </w:rPr>
      </w:pPr>
      <w:r>
        <w:rPr>
          <w:rFonts w:ascii="Trebuchet MS" w:hAnsi="Trebuchet MS"/>
          <w:sz w:val="24"/>
          <w:szCs w:val="24"/>
        </w:rPr>
        <w:t>Needed before documents and tangible things are received in evidence</w:t>
      </w:r>
    </w:p>
    <w:p w14:paraId="3D8B5DEE" w14:textId="4E2D9D94" w:rsidR="009E1266" w:rsidRPr="009E1266" w:rsidRDefault="009E1266" w:rsidP="00743D66">
      <w:pPr>
        <w:pStyle w:val="ListParagraph"/>
        <w:numPr>
          <w:ilvl w:val="0"/>
          <w:numId w:val="45"/>
        </w:numPr>
        <w:rPr>
          <w:rFonts w:ascii="Trebuchet MS" w:hAnsi="Trebuchet MS"/>
          <w:sz w:val="24"/>
          <w:szCs w:val="24"/>
        </w:rPr>
      </w:pPr>
      <w:r>
        <w:rPr>
          <w:rFonts w:ascii="Trebuchet MS" w:hAnsi="Trebuchet MS"/>
          <w:sz w:val="24"/>
          <w:szCs w:val="24"/>
        </w:rPr>
        <w:t>Not needed for testimony</w:t>
      </w:r>
    </w:p>
    <w:p w14:paraId="0D303BA1" w14:textId="34CCDED7" w:rsidR="009E1266" w:rsidRDefault="009E1266" w:rsidP="009E1266">
      <w:pPr>
        <w:pStyle w:val="Heading1"/>
      </w:pPr>
      <w:r>
        <w:t xml:space="preserve">Meaning Of “Authentication” Proof: </w:t>
      </w:r>
    </w:p>
    <w:p w14:paraId="38D7405C" w14:textId="6E03B569" w:rsidR="009E1266" w:rsidRDefault="009E1266" w:rsidP="00743D66">
      <w:pPr>
        <w:pStyle w:val="ListParagraph"/>
        <w:numPr>
          <w:ilvl w:val="0"/>
          <w:numId w:val="130"/>
        </w:numPr>
      </w:pPr>
      <w:r>
        <w:t>Evidence that the document (or physical thing) is what its proponent contends it is</w:t>
      </w:r>
    </w:p>
    <w:p w14:paraId="19986D41" w14:textId="13313A4C" w:rsidR="009E1266" w:rsidRDefault="009E1266" w:rsidP="009E1266">
      <w:pPr>
        <w:pStyle w:val="ListParagraph"/>
      </w:pPr>
      <w:r>
        <w:t>-Example: the steering wheel from the D’s car</w:t>
      </w:r>
    </w:p>
    <w:p w14:paraId="62963260" w14:textId="114E122D" w:rsidR="009E1266" w:rsidRDefault="009E1266" w:rsidP="009E1266">
      <w:pPr>
        <w:pStyle w:val="ListParagraph"/>
      </w:pPr>
      <w:r>
        <w:t>Example: a check written and signed by D</w:t>
      </w:r>
    </w:p>
    <w:p w14:paraId="7D088EC4" w14:textId="01B72291" w:rsidR="009E1266" w:rsidRDefault="009E1266" w:rsidP="00743D66">
      <w:pPr>
        <w:pStyle w:val="ListParagraph"/>
        <w:numPr>
          <w:ilvl w:val="0"/>
          <w:numId w:val="130"/>
        </w:numPr>
      </w:pPr>
      <w:r>
        <w:t>Does not depend on document being truthful, or correct</w:t>
      </w:r>
    </w:p>
    <w:p w14:paraId="69B5C60D" w14:textId="6AF70005" w:rsidR="009E1266" w:rsidRDefault="009E1266" w:rsidP="00743D66">
      <w:pPr>
        <w:pStyle w:val="ListParagraph"/>
        <w:numPr>
          <w:ilvl w:val="0"/>
          <w:numId w:val="45"/>
        </w:numPr>
      </w:pPr>
      <w:r>
        <w:t>Example: a forged check is “authentic” if the proponent (lawyer offering) contends it’s a forged check</w:t>
      </w:r>
    </w:p>
    <w:p w14:paraId="6B213F97" w14:textId="0455DDC4" w:rsidR="009E1266" w:rsidRDefault="009E1266" w:rsidP="00743D66">
      <w:pPr>
        <w:pStyle w:val="ListParagraph"/>
        <w:numPr>
          <w:ilvl w:val="0"/>
          <w:numId w:val="45"/>
        </w:numPr>
      </w:pPr>
      <w:r>
        <w:t>Example: a counterfeit bill, offered by the government in a counterfeiting case, is “authentic” if the government contends it is counterfeit</w:t>
      </w:r>
    </w:p>
    <w:p w14:paraId="19955798" w14:textId="01DDFFA2" w:rsidR="009E1266" w:rsidRDefault="009E1266" w:rsidP="00743D66">
      <w:pPr>
        <w:pStyle w:val="ListParagraph"/>
        <w:numPr>
          <w:ilvl w:val="0"/>
          <w:numId w:val="45"/>
        </w:numPr>
      </w:pPr>
      <w:r>
        <w:t>Does NOT have anything to do as to the actual authentication of documents.</w:t>
      </w:r>
    </w:p>
    <w:p w14:paraId="50DD2F57" w14:textId="7C56C912" w:rsidR="009E1266" w:rsidRDefault="009E1266" w:rsidP="009E1266">
      <w:pPr>
        <w:pStyle w:val="Heading1"/>
      </w:pPr>
      <w:r>
        <w:t>Proponent Controls How Much Foundation Evidence Is Needed</w:t>
      </w:r>
    </w:p>
    <w:p w14:paraId="5B44E01E" w14:textId="4D5A3CFC" w:rsidR="009E1266" w:rsidRDefault="009E1266" w:rsidP="00743D66">
      <w:pPr>
        <w:pStyle w:val="ListParagraph"/>
        <w:numPr>
          <w:ilvl w:val="0"/>
          <w:numId w:val="131"/>
        </w:numPr>
      </w:pPr>
      <w:r>
        <w:t>She can decide what her contention is:</w:t>
      </w:r>
    </w:p>
    <w:p w14:paraId="22E8859A" w14:textId="363E2969" w:rsidR="009E1266" w:rsidRDefault="009E1266" w:rsidP="00743D66">
      <w:pPr>
        <w:pStyle w:val="ListParagraph"/>
        <w:numPr>
          <w:ilvl w:val="0"/>
          <w:numId w:val="45"/>
        </w:numPr>
      </w:pPr>
      <w:r>
        <w:t xml:space="preserve">A steering wheel from a ’99 Ford Explorer, vs. </w:t>
      </w:r>
    </w:p>
    <w:p w14:paraId="17BF24BE" w14:textId="696E8DB0" w:rsidR="009E1266" w:rsidRDefault="009E1266" w:rsidP="00743D66">
      <w:pPr>
        <w:pStyle w:val="ListParagraph"/>
        <w:numPr>
          <w:ilvl w:val="0"/>
          <w:numId w:val="45"/>
        </w:numPr>
      </w:pPr>
      <w:r w:rsidRPr="009E1266">
        <w:rPr>
          <w:i/>
        </w:rPr>
        <w:t>The</w:t>
      </w:r>
      <w:r>
        <w:t xml:space="preserve"> steering wheel from P’s ’99 Ford Explorer </w:t>
      </w:r>
    </w:p>
    <w:p w14:paraId="513E8A74" w14:textId="5EFD4B91" w:rsidR="009E1266" w:rsidRDefault="009E1266" w:rsidP="00743D66">
      <w:pPr>
        <w:pStyle w:val="ListParagraph"/>
        <w:numPr>
          <w:ilvl w:val="0"/>
          <w:numId w:val="45"/>
        </w:numPr>
      </w:pPr>
      <w:r>
        <w:t xml:space="preserve">An axe of the ZZZ type vs. </w:t>
      </w:r>
    </w:p>
    <w:p w14:paraId="67526519" w14:textId="3648F190" w:rsidR="009E1266" w:rsidRPr="009E1266" w:rsidRDefault="009E1266" w:rsidP="00743D66">
      <w:pPr>
        <w:pStyle w:val="ListParagraph"/>
        <w:numPr>
          <w:ilvl w:val="0"/>
          <w:numId w:val="45"/>
        </w:numPr>
      </w:pPr>
      <w:r w:rsidRPr="009E1266">
        <w:rPr>
          <w:i/>
        </w:rPr>
        <w:t>The murder weapon</w:t>
      </w:r>
      <w:r>
        <w:t xml:space="preserve"> in this case</w:t>
      </w:r>
    </w:p>
    <w:p w14:paraId="7C59985D" w14:textId="00077D58" w:rsidR="009E1266" w:rsidRDefault="009E1266" w:rsidP="009E1266">
      <w:pPr>
        <w:pStyle w:val="Heading1"/>
      </w:pPr>
      <w:r>
        <w:t>Still Need Relevance</w:t>
      </w:r>
    </w:p>
    <w:p w14:paraId="14372717" w14:textId="382EA71D" w:rsidR="009E1266" w:rsidRDefault="009E1266" w:rsidP="00743D66">
      <w:pPr>
        <w:pStyle w:val="ListParagraph"/>
        <w:numPr>
          <w:ilvl w:val="0"/>
          <w:numId w:val="132"/>
        </w:numPr>
      </w:pPr>
      <w:r>
        <w:t>Must of course stay within the bounds of relevance</w:t>
      </w:r>
    </w:p>
    <w:p w14:paraId="5A1D22F5" w14:textId="427CE2C1" w:rsidR="009E1266" w:rsidRDefault="009E1266" w:rsidP="00743D66">
      <w:pPr>
        <w:pStyle w:val="ListParagraph"/>
        <w:numPr>
          <w:ilvl w:val="0"/>
          <w:numId w:val="132"/>
        </w:numPr>
      </w:pPr>
      <w:r>
        <w:t>If a “steering wheel” has NO relevance, authentication alone will NOT allow it in</w:t>
      </w:r>
    </w:p>
    <w:p w14:paraId="0CE4CB97" w14:textId="77777777" w:rsidR="009E1266" w:rsidRDefault="009E1266" w:rsidP="009E1266"/>
    <w:p w14:paraId="5B690094" w14:textId="77777777" w:rsidR="009E1266" w:rsidRDefault="009E1266" w:rsidP="009E1266"/>
    <w:p w14:paraId="664811A5" w14:textId="77777777" w:rsidR="009E1266" w:rsidRDefault="009E1266" w:rsidP="009E1266"/>
    <w:p w14:paraId="677844EF" w14:textId="46A1F3BD" w:rsidR="009E1266" w:rsidRDefault="009E1266" w:rsidP="009E1266">
      <w:pPr>
        <w:pStyle w:val="Heading1"/>
      </w:pPr>
      <w:r>
        <w:t>Chain of Custody</w:t>
      </w:r>
    </w:p>
    <w:p w14:paraId="2E672923" w14:textId="5B258CC5" w:rsidR="009E1266" w:rsidRDefault="009E1266" w:rsidP="00743D66">
      <w:pPr>
        <w:pStyle w:val="ListParagraph"/>
        <w:numPr>
          <w:ilvl w:val="0"/>
          <w:numId w:val="133"/>
        </w:numPr>
      </w:pPr>
      <w:r>
        <w:t xml:space="preserve">Is </w:t>
      </w:r>
      <w:r>
        <w:rPr>
          <w:i/>
        </w:rPr>
        <w:t xml:space="preserve">one </w:t>
      </w:r>
      <w:r>
        <w:t>method of authenticating items that could have been altered</w:t>
      </w:r>
    </w:p>
    <w:p w14:paraId="54BFBF95" w14:textId="03FB4DB8" w:rsidR="009E1266" w:rsidRDefault="009E1266" w:rsidP="00743D66">
      <w:pPr>
        <w:pStyle w:val="ListParagraph"/>
        <w:numPr>
          <w:ilvl w:val="0"/>
          <w:numId w:val="133"/>
        </w:numPr>
      </w:pPr>
      <w:r>
        <w:t>No Hard-and-fast requirements</w:t>
      </w:r>
    </w:p>
    <w:p w14:paraId="4A965302" w14:textId="0F245482" w:rsidR="009E1266" w:rsidRDefault="009E1266" w:rsidP="00743D66">
      <w:pPr>
        <w:pStyle w:val="ListParagraph"/>
        <w:numPr>
          <w:ilvl w:val="0"/>
          <w:numId w:val="133"/>
        </w:numPr>
      </w:pPr>
      <w:r>
        <w:t>Chain with broken links sometimes ruled OK</w:t>
      </w:r>
    </w:p>
    <w:p w14:paraId="5AE14516" w14:textId="1C95A7D1" w:rsidR="009E1266" w:rsidRDefault="009E1266" w:rsidP="00743D66">
      <w:pPr>
        <w:pStyle w:val="ListParagraph"/>
        <w:numPr>
          <w:ilvl w:val="0"/>
          <w:numId w:val="133"/>
        </w:numPr>
      </w:pPr>
      <w:r>
        <w:t>Typically prosecution may introduce evidence and it will go through several people (links in chain of custody).</w:t>
      </w:r>
    </w:p>
    <w:p w14:paraId="31035247" w14:textId="5DBEA516" w:rsidR="009E1266" w:rsidRDefault="009E1266" w:rsidP="00743D66">
      <w:pPr>
        <w:pStyle w:val="ListParagraph"/>
        <w:numPr>
          <w:ilvl w:val="0"/>
          <w:numId w:val="133"/>
        </w:numPr>
      </w:pPr>
      <w:r>
        <w:t>Loose standard</w:t>
      </w:r>
    </w:p>
    <w:p w14:paraId="75D9C5A6" w14:textId="5E3974DF" w:rsidR="009E1266" w:rsidRDefault="009E1266" w:rsidP="009E1266">
      <w:pPr>
        <w:pStyle w:val="Heading1"/>
      </w:pPr>
      <w:r>
        <w:t xml:space="preserve">Taking the Authenticating Witness on Voir Dire </w:t>
      </w:r>
    </w:p>
    <w:p w14:paraId="5D457C8E" w14:textId="439614BC" w:rsidR="009E1266" w:rsidRDefault="009E1266" w:rsidP="00743D66">
      <w:pPr>
        <w:pStyle w:val="ListParagraph"/>
        <w:numPr>
          <w:ilvl w:val="0"/>
          <w:numId w:val="134"/>
        </w:numPr>
      </w:pPr>
      <w:r>
        <w:t>[Texas: Pronounced “Vorr Dyer”]</w:t>
      </w:r>
    </w:p>
    <w:p w14:paraId="208FB16B" w14:textId="4DCF3150" w:rsidR="009E1266" w:rsidRDefault="009E1266" w:rsidP="00743D66">
      <w:pPr>
        <w:pStyle w:val="ListParagraph"/>
        <w:numPr>
          <w:ilvl w:val="0"/>
          <w:numId w:val="134"/>
        </w:numPr>
      </w:pPr>
      <w:r>
        <w:t xml:space="preserve">Rest of US: “Vhwhar Deer” </w:t>
      </w:r>
    </w:p>
    <w:p w14:paraId="3790EC8A" w14:textId="4409C19A" w:rsidR="009E1266" w:rsidRDefault="009E1266" w:rsidP="00743D66">
      <w:pPr>
        <w:pStyle w:val="ListParagraph"/>
        <w:numPr>
          <w:ilvl w:val="0"/>
          <w:numId w:val="134"/>
        </w:numPr>
      </w:pPr>
      <w:r>
        <w:t>Court permission needed for voir dire, per rule 611</w:t>
      </w:r>
    </w:p>
    <w:p w14:paraId="20A3B955" w14:textId="1CEFAAD3" w:rsidR="009E1266" w:rsidRDefault="009E1266" w:rsidP="00743D66">
      <w:pPr>
        <w:pStyle w:val="ListParagraph"/>
        <w:numPr>
          <w:ilvl w:val="0"/>
          <w:numId w:val="45"/>
        </w:numPr>
      </w:pPr>
      <w:r>
        <w:t>BUT permission is often assumed</w:t>
      </w:r>
    </w:p>
    <w:p w14:paraId="455514F9" w14:textId="3179152E" w:rsidR="009E1266" w:rsidRDefault="009E1266" w:rsidP="00743D66">
      <w:pPr>
        <w:pStyle w:val="ListParagraph"/>
        <w:numPr>
          <w:ilvl w:val="0"/>
          <w:numId w:val="45"/>
        </w:numPr>
      </w:pPr>
      <w:r>
        <w:t xml:space="preserve">Usually witnesses are taken on voir dire when they are authenticating evidence </w:t>
      </w:r>
    </w:p>
    <w:p w14:paraId="3A707809" w14:textId="5DABA489" w:rsidR="009E1266" w:rsidRDefault="009E1266" w:rsidP="00743D66">
      <w:pPr>
        <w:pStyle w:val="ListParagraph"/>
        <w:numPr>
          <w:ilvl w:val="0"/>
          <w:numId w:val="134"/>
        </w:numPr>
      </w:pPr>
      <w:r>
        <w:t>It is generally improper to take the authenticating witness on voir dire prior to time when the document or object is offered in evidence</w:t>
      </w:r>
    </w:p>
    <w:p w14:paraId="78BF2BC8" w14:textId="7F5B0D33" w:rsidR="009E1266" w:rsidRDefault="009E1266" w:rsidP="00743D66">
      <w:pPr>
        <w:pStyle w:val="ListParagraph"/>
        <w:numPr>
          <w:ilvl w:val="0"/>
          <w:numId w:val="45"/>
        </w:numPr>
      </w:pPr>
      <w:r>
        <w:t>Would unduly interrupt the foundation evidence of the proponent</w:t>
      </w:r>
    </w:p>
    <w:p w14:paraId="2384C7D5" w14:textId="63164BF8" w:rsidR="009E1266" w:rsidRDefault="009E1266" w:rsidP="00743D66">
      <w:pPr>
        <w:pStyle w:val="ListParagraph"/>
        <w:numPr>
          <w:ilvl w:val="0"/>
          <w:numId w:val="45"/>
        </w:numPr>
      </w:pPr>
      <w:r>
        <w:t xml:space="preserve">But upon the offer, voir dire is normal </w:t>
      </w:r>
    </w:p>
    <w:p w14:paraId="23F1EB5B" w14:textId="30F5A2C4" w:rsidR="009E1266" w:rsidRDefault="009E1266" w:rsidP="009E1266">
      <w:pPr>
        <w:pStyle w:val="Heading1"/>
      </w:pPr>
      <w:r>
        <w:t>2 Purposes of Voir Dire</w:t>
      </w:r>
    </w:p>
    <w:p w14:paraId="4A7621A5" w14:textId="6F27965C" w:rsidR="009E1266" w:rsidRDefault="009E1266" w:rsidP="00743D66">
      <w:pPr>
        <w:pStyle w:val="ListParagraph"/>
        <w:numPr>
          <w:ilvl w:val="0"/>
          <w:numId w:val="135"/>
        </w:numPr>
      </w:pPr>
      <w:r>
        <w:t>To defeat the foundation and keep the item out of evidence</w:t>
      </w:r>
    </w:p>
    <w:p w14:paraId="0011A82B" w14:textId="7E3DE428" w:rsidR="009E1266" w:rsidRPr="009E1266" w:rsidRDefault="009E1266" w:rsidP="00743D66">
      <w:pPr>
        <w:pStyle w:val="ListParagraph"/>
        <w:numPr>
          <w:ilvl w:val="0"/>
          <w:numId w:val="135"/>
        </w:numPr>
      </w:pPr>
      <w:r>
        <w:t>If the item comes in, to weaken its impact</w:t>
      </w:r>
    </w:p>
    <w:p w14:paraId="577477B3" w14:textId="42DDC352" w:rsidR="009E1266" w:rsidRDefault="009E1266" w:rsidP="009E1266">
      <w:pPr>
        <w:pStyle w:val="Heading1"/>
      </w:pPr>
      <w:r>
        <w:t>Authentication</w:t>
      </w:r>
    </w:p>
    <w:p w14:paraId="2DC392A6" w14:textId="6855AD69" w:rsidR="009E1266" w:rsidRDefault="009E1266" w:rsidP="00743D66">
      <w:pPr>
        <w:pStyle w:val="ListParagraph"/>
        <w:numPr>
          <w:ilvl w:val="0"/>
          <w:numId w:val="136"/>
        </w:numPr>
      </w:pPr>
      <w:r>
        <w:t>Judge is gatekeeper, as usual</w:t>
      </w:r>
    </w:p>
    <w:p w14:paraId="72D173D5" w14:textId="23D23B16" w:rsidR="009E1266" w:rsidRDefault="009E1266" w:rsidP="00743D66">
      <w:pPr>
        <w:pStyle w:val="ListParagraph"/>
        <w:numPr>
          <w:ilvl w:val="0"/>
          <w:numId w:val="136"/>
        </w:numPr>
      </w:pPr>
      <w:r>
        <w:t>Judge’s ruling is NOT binding on the jury</w:t>
      </w:r>
    </w:p>
    <w:p w14:paraId="1B83A15D" w14:textId="0FEFE783" w:rsidR="009E1266" w:rsidRDefault="009E1266" w:rsidP="00743D66">
      <w:pPr>
        <w:pStyle w:val="ListParagraph"/>
        <w:numPr>
          <w:ilvl w:val="0"/>
          <w:numId w:val="136"/>
        </w:numPr>
      </w:pPr>
      <w:r>
        <w:t>Judge is NOT b</w:t>
      </w:r>
      <w:r w:rsidR="009D1460">
        <w:t>ound by evidence rules (Except P</w:t>
      </w:r>
      <w:r>
        <w:t>rivilege)</w:t>
      </w:r>
    </w:p>
    <w:p w14:paraId="3B25CB6D" w14:textId="450FEA0C" w:rsidR="009D1460" w:rsidRDefault="009D1460" w:rsidP="009D1460">
      <w:pPr>
        <w:pStyle w:val="Heading1"/>
      </w:pPr>
      <w:r>
        <w:t xml:space="preserve">Jury is the Ultimate Decider of ALL Facts (Including Authenticity) </w:t>
      </w:r>
    </w:p>
    <w:p w14:paraId="17C6EA1C" w14:textId="038F9E09" w:rsidR="009D1460" w:rsidRDefault="009D1460" w:rsidP="00743D66">
      <w:pPr>
        <w:pStyle w:val="ListParagraph"/>
        <w:numPr>
          <w:ilvl w:val="0"/>
          <w:numId w:val="137"/>
        </w:numPr>
      </w:pPr>
      <w:r>
        <w:t>Therefore, MOST lawyers choose an authentication method that follows the rules of evidence and can be introduced in the jury’s presence</w:t>
      </w:r>
    </w:p>
    <w:p w14:paraId="432BD4CD" w14:textId="37AE5F6A" w:rsidR="009D1460" w:rsidRPr="009D1460" w:rsidRDefault="009D1460" w:rsidP="009D1460">
      <w:pPr>
        <w:pStyle w:val="ListParagraph"/>
      </w:pPr>
      <w:r>
        <w:t xml:space="preserve">- Judges are gatekeepers, so it is NOT binding. Jury will decide. </w:t>
      </w:r>
    </w:p>
    <w:p w14:paraId="0D0DF00D" w14:textId="0BE305F8" w:rsidR="009D1460" w:rsidRDefault="009D1460" w:rsidP="009D1460">
      <w:pPr>
        <w:pStyle w:val="Heading1"/>
      </w:pPr>
      <w:r>
        <w:t>Ways to Authenticate [Rule 901(b)]</w:t>
      </w:r>
    </w:p>
    <w:p w14:paraId="3731C86E" w14:textId="1E65774D" w:rsidR="009D1460" w:rsidRDefault="009D1460" w:rsidP="00743D66">
      <w:pPr>
        <w:pStyle w:val="ListParagraph"/>
        <w:numPr>
          <w:ilvl w:val="0"/>
          <w:numId w:val="138"/>
        </w:numPr>
      </w:pPr>
      <w:r>
        <w:t>Ten are listed in the rule</w:t>
      </w:r>
    </w:p>
    <w:p w14:paraId="27D480FF" w14:textId="1FD81367" w:rsidR="009D1460" w:rsidRDefault="009D1460" w:rsidP="00743D66">
      <w:pPr>
        <w:pStyle w:val="ListParagraph"/>
        <w:numPr>
          <w:ilvl w:val="0"/>
          <w:numId w:val="138"/>
        </w:numPr>
      </w:pPr>
      <w:r>
        <w:t>List is illustrative NOT exclusive</w:t>
      </w:r>
    </w:p>
    <w:p w14:paraId="359E9572" w14:textId="5785AC51" w:rsidR="009D1460" w:rsidRDefault="009D1460" w:rsidP="00743D66">
      <w:pPr>
        <w:pStyle w:val="ListParagraph"/>
        <w:numPr>
          <w:ilvl w:val="0"/>
          <w:numId w:val="138"/>
        </w:numPr>
      </w:pPr>
      <w:r>
        <w:t>SEE the rule</w:t>
      </w:r>
    </w:p>
    <w:p w14:paraId="3E307D63" w14:textId="7247B740" w:rsidR="009D1460" w:rsidRPr="00703D93" w:rsidRDefault="009D1460" w:rsidP="00743D66">
      <w:pPr>
        <w:pStyle w:val="ListParagraph"/>
        <w:numPr>
          <w:ilvl w:val="0"/>
          <w:numId w:val="138"/>
        </w:numPr>
        <w:rPr>
          <w:b/>
          <w:highlight w:val="yellow"/>
          <w:u w:val="single"/>
        </w:rPr>
      </w:pPr>
      <w:r w:rsidRPr="00703D93">
        <w:rPr>
          <w:b/>
          <w:highlight w:val="yellow"/>
          <w:u w:val="single"/>
        </w:rPr>
        <w:t>#1: Testimony from a lay witness with knowledge</w:t>
      </w:r>
    </w:p>
    <w:p w14:paraId="65471043" w14:textId="46A6915D" w:rsidR="009D1460" w:rsidRDefault="009D1460" w:rsidP="00743D66">
      <w:pPr>
        <w:pStyle w:val="ListParagraph"/>
        <w:numPr>
          <w:ilvl w:val="0"/>
          <w:numId w:val="45"/>
        </w:numPr>
      </w:pPr>
      <w:r>
        <w:t>The most traditional way</w:t>
      </w:r>
    </w:p>
    <w:p w14:paraId="444DF515" w14:textId="106D9413" w:rsidR="009D1460" w:rsidRDefault="009D1460" w:rsidP="00743D66">
      <w:pPr>
        <w:pStyle w:val="ListParagraph"/>
        <w:numPr>
          <w:ilvl w:val="0"/>
          <w:numId w:val="45"/>
        </w:numPr>
      </w:pPr>
      <w:r>
        <w:t>Probably the most dramatic</w:t>
      </w:r>
    </w:p>
    <w:p w14:paraId="3125D26C" w14:textId="23EDBC57" w:rsidR="009D1460" w:rsidRDefault="009D1460" w:rsidP="00743D66">
      <w:pPr>
        <w:pStyle w:val="ListParagraph"/>
        <w:numPr>
          <w:ilvl w:val="0"/>
          <w:numId w:val="45"/>
        </w:numPr>
      </w:pPr>
      <w:r>
        <w:t>DO NOT lead (it ruins the drama)</w:t>
      </w:r>
    </w:p>
    <w:p w14:paraId="56D64E47" w14:textId="66C2CFE4" w:rsidR="009D1460" w:rsidRDefault="009D1460" w:rsidP="00743D66">
      <w:pPr>
        <w:pStyle w:val="ListParagraph"/>
        <w:numPr>
          <w:ilvl w:val="0"/>
          <w:numId w:val="138"/>
        </w:numPr>
      </w:pPr>
      <w:r>
        <w:t xml:space="preserve">Affidavit Testimony on Authenticity is OK </w:t>
      </w:r>
    </w:p>
    <w:p w14:paraId="6AD0B350" w14:textId="7184797B" w:rsidR="009D1460" w:rsidRDefault="009D1460" w:rsidP="00743D66">
      <w:pPr>
        <w:pStyle w:val="ListParagraph"/>
        <w:numPr>
          <w:ilvl w:val="0"/>
          <w:numId w:val="45"/>
        </w:numPr>
      </w:pPr>
      <w:r>
        <w:t xml:space="preserve">Often used in </w:t>
      </w:r>
      <w:r>
        <w:rPr>
          <w:u w:val="single"/>
        </w:rPr>
        <w:t xml:space="preserve">bench </w:t>
      </w:r>
      <w:r>
        <w:t>trials</w:t>
      </w:r>
    </w:p>
    <w:p w14:paraId="1C10846B" w14:textId="532F2544" w:rsidR="009D1460" w:rsidRPr="009D1460" w:rsidRDefault="009D1460" w:rsidP="00743D66">
      <w:pPr>
        <w:pStyle w:val="ListParagraph"/>
        <w:numPr>
          <w:ilvl w:val="0"/>
          <w:numId w:val="45"/>
        </w:numPr>
        <w:rPr>
          <w:b/>
        </w:rPr>
      </w:pPr>
      <w:r>
        <w:t xml:space="preserve">In jury trials, affidavits are inadmissible hearsay o the merits, but are ok for the judge to rule on foundation questions </w:t>
      </w:r>
    </w:p>
    <w:p w14:paraId="023555F4" w14:textId="52B58150" w:rsidR="009D1460" w:rsidRPr="009D1460" w:rsidRDefault="009D1460" w:rsidP="00743D66">
      <w:pPr>
        <w:pStyle w:val="ListParagraph"/>
        <w:numPr>
          <w:ilvl w:val="0"/>
          <w:numId w:val="45"/>
        </w:numPr>
        <w:rPr>
          <w:b/>
        </w:rPr>
      </w:pPr>
      <w:r>
        <w:t xml:space="preserve">Rules of Evidence DO NOT apply </w:t>
      </w:r>
    </w:p>
    <w:p w14:paraId="0CA9B446" w14:textId="5967E2B5" w:rsidR="00703D93" w:rsidRDefault="00703D93" w:rsidP="00703D93">
      <w:pPr>
        <w:pStyle w:val="Heading1"/>
      </w:pPr>
      <w:r>
        <w:t>Pros and Cons of Affidavit Practice</w:t>
      </w:r>
    </w:p>
    <w:p w14:paraId="58B60197" w14:textId="693C91DA" w:rsidR="00703D93" w:rsidRDefault="00703D93" w:rsidP="00743D66">
      <w:pPr>
        <w:pStyle w:val="ListParagraph"/>
        <w:numPr>
          <w:ilvl w:val="0"/>
          <w:numId w:val="139"/>
        </w:numPr>
      </w:pPr>
      <w:r>
        <w:rPr>
          <w:b/>
          <w:u w:val="single"/>
        </w:rPr>
        <w:t xml:space="preserve">Pro: </w:t>
      </w:r>
      <w:r>
        <w:t>cannot be cross-examined</w:t>
      </w:r>
    </w:p>
    <w:p w14:paraId="7F1F2788" w14:textId="424BD43F" w:rsidR="00703D93" w:rsidRDefault="00703D93" w:rsidP="00743D66">
      <w:pPr>
        <w:pStyle w:val="ListParagraph"/>
        <w:numPr>
          <w:ilvl w:val="0"/>
          <w:numId w:val="139"/>
        </w:numPr>
      </w:pPr>
      <w:r>
        <w:rPr>
          <w:b/>
          <w:u w:val="single"/>
        </w:rPr>
        <w:t>Con:</w:t>
      </w:r>
      <w:r>
        <w:t xml:space="preserve"> jury cant normaly see the affidavit. R. 103(b), 104(c) </w:t>
      </w:r>
    </w:p>
    <w:p w14:paraId="721A5132" w14:textId="26594BDF" w:rsidR="00703D93" w:rsidRDefault="00703D93" w:rsidP="00743D66">
      <w:pPr>
        <w:pStyle w:val="ListParagraph"/>
        <w:numPr>
          <w:ilvl w:val="0"/>
          <w:numId w:val="139"/>
        </w:numPr>
      </w:pPr>
      <w:r>
        <w:rPr>
          <w:b/>
          <w:u w:val="single"/>
        </w:rPr>
        <w:t xml:space="preserve">CAN </w:t>
      </w:r>
      <w:r>
        <w:t>do it by affidavit but jury cannot normally see it.</w:t>
      </w:r>
    </w:p>
    <w:p w14:paraId="6E755561" w14:textId="35C2B129" w:rsidR="00703D93" w:rsidRDefault="00703D93" w:rsidP="00743D66">
      <w:pPr>
        <w:pStyle w:val="ListParagraph"/>
        <w:numPr>
          <w:ilvl w:val="0"/>
          <w:numId w:val="139"/>
        </w:numPr>
      </w:pPr>
      <w:r>
        <w:t>Judge will make the decision as to its authenticity; no witness is bound, since judge is bound by all rules except privilege.</w:t>
      </w:r>
    </w:p>
    <w:p w14:paraId="4AC07790" w14:textId="24DE2EF9" w:rsidR="00703D93" w:rsidRDefault="00703D93" w:rsidP="00743D66">
      <w:pPr>
        <w:pStyle w:val="ListParagraph"/>
        <w:numPr>
          <w:ilvl w:val="0"/>
          <w:numId w:val="139"/>
        </w:numPr>
      </w:pPr>
      <w:r>
        <w:t xml:space="preserve">Other choice is to put a live witness on the stand. </w:t>
      </w:r>
    </w:p>
    <w:p w14:paraId="0913413F" w14:textId="42BACF13" w:rsidR="00703D93" w:rsidRDefault="00703D93" w:rsidP="00743D66">
      <w:pPr>
        <w:pStyle w:val="ListParagraph"/>
        <w:numPr>
          <w:ilvl w:val="0"/>
          <w:numId w:val="139"/>
        </w:numPr>
      </w:pPr>
      <w:r>
        <w:t xml:space="preserve">Affidavit cannot be cross-examined. Probably safer than a live witness. </w:t>
      </w:r>
    </w:p>
    <w:p w14:paraId="13A6E6CB" w14:textId="0DB28B27" w:rsidR="00703D93" w:rsidRPr="00703D93" w:rsidRDefault="00703D93" w:rsidP="00743D66">
      <w:pPr>
        <w:pStyle w:val="ListParagraph"/>
        <w:numPr>
          <w:ilvl w:val="0"/>
          <w:numId w:val="139"/>
        </w:numPr>
        <w:rPr>
          <w:b/>
          <w:u w:val="single"/>
        </w:rPr>
      </w:pPr>
      <w:r w:rsidRPr="00703D93">
        <w:rPr>
          <w:b/>
          <w:highlight w:val="yellow"/>
          <w:u w:val="single"/>
        </w:rPr>
        <w:t>Method #3: Comparison by Expert Witness or By Jury</w:t>
      </w:r>
    </w:p>
    <w:p w14:paraId="2217FF86" w14:textId="30A259F7" w:rsidR="00703D93" w:rsidRDefault="00703D93" w:rsidP="00743D66">
      <w:pPr>
        <w:pStyle w:val="ListParagraph"/>
        <w:numPr>
          <w:ilvl w:val="0"/>
          <w:numId w:val="45"/>
        </w:numPr>
      </w:pPr>
      <w:r>
        <w:t>Comparison to previously admitted specimens</w:t>
      </w:r>
    </w:p>
    <w:p w14:paraId="159117FC" w14:textId="51FF01F5" w:rsidR="00703D93" w:rsidRDefault="00703D93" w:rsidP="00743D66">
      <w:pPr>
        <w:pStyle w:val="ListParagraph"/>
        <w:numPr>
          <w:ilvl w:val="0"/>
          <w:numId w:val="45"/>
        </w:numPr>
      </w:pPr>
      <w:r>
        <w:t>With jury, there is no way for them to pre-announce their ruling on authenticity (Left in the air)</w:t>
      </w:r>
    </w:p>
    <w:p w14:paraId="5F621CFD" w14:textId="1023402B" w:rsidR="00703D93" w:rsidRPr="00703D93" w:rsidRDefault="00703D93" w:rsidP="00743D66">
      <w:pPr>
        <w:pStyle w:val="ListParagraph"/>
        <w:numPr>
          <w:ilvl w:val="0"/>
          <w:numId w:val="139"/>
        </w:numPr>
        <w:rPr>
          <w:highlight w:val="yellow"/>
        </w:rPr>
      </w:pPr>
      <w:r>
        <w:rPr>
          <w:b/>
          <w:highlight w:val="yellow"/>
          <w:u w:val="single"/>
        </w:rPr>
        <w:t xml:space="preserve">Method </w:t>
      </w:r>
      <w:r w:rsidRPr="00703D93">
        <w:rPr>
          <w:b/>
          <w:highlight w:val="yellow"/>
          <w:u w:val="single"/>
        </w:rPr>
        <w:t>#4: Distinctive Characteristics</w:t>
      </w:r>
    </w:p>
    <w:p w14:paraId="7CD67CF2" w14:textId="61075406" w:rsidR="00703D93" w:rsidRDefault="00703D93" w:rsidP="00743D66">
      <w:pPr>
        <w:pStyle w:val="ListParagraph"/>
        <w:numPr>
          <w:ilvl w:val="0"/>
          <w:numId w:val="45"/>
        </w:numPr>
      </w:pPr>
      <w:r>
        <w:t xml:space="preserve">Problem: pointing them out without a witness </w:t>
      </w:r>
    </w:p>
    <w:p w14:paraId="749F7238" w14:textId="41603393" w:rsidR="009D1460" w:rsidRDefault="00703D93" w:rsidP="00743D66">
      <w:pPr>
        <w:pStyle w:val="ListParagraph"/>
        <w:numPr>
          <w:ilvl w:val="0"/>
          <w:numId w:val="45"/>
        </w:numPr>
      </w:pPr>
      <w:r>
        <w:t>Workable ONLY in bench trials</w:t>
      </w:r>
    </w:p>
    <w:p w14:paraId="3FF4B715" w14:textId="3B33B8F6" w:rsidR="00703D93" w:rsidRDefault="00703D93" w:rsidP="00703D93">
      <w:pPr>
        <w:pStyle w:val="Heading1"/>
      </w:pPr>
      <w:r>
        <w:t xml:space="preserve">Voice Authentication </w:t>
      </w:r>
      <w:r w:rsidRPr="00703D93">
        <w:rPr>
          <w:highlight w:val="yellow"/>
        </w:rPr>
        <w:t>METHOD #5</w:t>
      </w:r>
    </w:p>
    <w:p w14:paraId="4A4B8311" w14:textId="0BB82FB1" w:rsidR="00703D93" w:rsidRDefault="00703D93" w:rsidP="00743D66">
      <w:pPr>
        <w:pStyle w:val="ListParagraph"/>
        <w:numPr>
          <w:ilvl w:val="0"/>
          <w:numId w:val="140"/>
        </w:numPr>
      </w:pPr>
      <w:r>
        <w:t xml:space="preserve">Requires familiarity </w:t>
      </w:r>
    </w:p>
    <w:p w14:paraId="2A8A0395" w14:textId="5615785F" w:rsidR="00703D93" w:rsidRDefault="00703D93" w:rsidP="00743D66">
      <w:pPr>
        <w:pStyle w:val="ListParagraph"/>
        <w:numPr>
          <w:ilvl w:val="0"/>
          <w:numId w:val="140"/>
        </w:numPr>
      </w:pPr>
      <w:r>
        <w:t xml:space="preserve">But it can be acquired </w:t>
      </w:r>
      <w:r>
        <w:rPr>
          <w:i/>
        </w:rPr>
        <w:t xml:space="preserve">AFTER </w:t>
      </w:r>
      <w:r>
        <w:t>a phone call in question</w:t>
      </w:r>
    </w:p>
    <w:p w14:paraId="56675ADB" w14:textId="10B7B52C" w:rsidR="00703D93" w:rsidRPr="00703D93" w:rsidRDefault="00703D93" w:rsidP="00743D66">
      <w:pPr>
        <w:pStyle w:val="ListParagraph"/>
        <w:numPr>
          <w:ilvl w:val="0"/>
          <w:numId w:val="140"/>
        </w:numPr>
      </w:pPr>
      <w:r>
        <w:t xml:space="preserve">E.g., by hearing a party speak in courtroom or in a deposition </w:t>
      </w:r>
    </w:p>
    <w:p w14:paraId="1BF28797" w14:textId="52F83ECF" w:rsidR="00703D93" w:rsidRDefault="00703D93" w:rsidP="00703D93">
      <w:pPr>
        <w:pStyle w:val="Heading1"/>
      </w:pPr>
      <w:r>
        <w:t xml:space="preserve">Alternate Voice Authentication </w:t>
      </w:r>
      <w:r w:rsidRPr="00703D93">
        <w:rPr>
          <w:highlight w:val="yellow"/>
        </w:rPr>
        <w:t>Method #6</w:t>
      </w:r>
    </w:p>
    <w:p w14:paraId="34C2DB8B" w14:textId="04CC654F" w:rsidR="00703D93" w:rsidRDefault="00703D93" w:rsidP="00743D66">
      <w:pPr>
        <w:pStyle w:val="ListParagraph"/>
        <w:numPr>
          <w:ilvl w:val="0"/>
          <w:numId w:val="141"/>
        </w:numPr>
      </w:pPr>
      <w:r>
        <w:t>#6 – For Phone Calls, Testimony that</w:t>
      </w:r>
    </w:p>
    <w:p w14:paraId="70DC6AC0" w14:textId="0BF2899C" w:rsidR="00703D93" w:rsidRDefault="00703D93" w:rsidP="00743D66">
      <w:pPr>
        <w:pStyle w:val="ListParagraph"/>
        <w:numPr>
          <w:ilvl w:val="0"/>
          <w:numId w:val="141"/>
        </w:numPr>
      </w:pPr>
      <w:r>
        <w:t>X’s Phone number was dialed and circumstances suggest X was on the line</w:t>
      </w:r>
    </w:p>
    <w:p w14:paraId="7B33C767" w14:textId="0C75B36E" w:rsidR="00703D93" w:rsidRDefault="00703D93" w:rsidP="00703D93">
      <w:pPr>
        <w:pStyle w:val="ListParagraph"/>
      </w:pPr>
      <w:r>
        <w:t xml:space="preserve">- Can include self-identification </w:t>
      </w:r>
    </w:p>
    <w:p w14:paraId="764D3B8D" w14:textId="7295E309" w:rsidR="00703D93" w:rsidRPr="00703D93" w:rsidRDefault="00703D93" w:rsidP="00743D66">
      <w:pPr>
        <w:pStyle w:val="ListParagraph"/>
        <w:numPr>
          <w:ilvl w:val="0"/>
          <w:numId w:val="141"/>
        </w:numPr>
      </w:pPr>
      <w:r>
        <w:t>Similar procedure for a business</w:t>
      </w:r>
    </w:p>
    <w:p w14:paraId="48AA1502" w14:textId="77777777" w:rsidR="00703D93" w:rsidRDefault="00703D93" w:rsidP="00703D93">
      <w:pPr>
        <w:ind w:left="630"/>
      </w:pPr>
    </w:p>
    <w:p w14:paraId="3F6D19DB" w14:textId="77777777" w:rsidR="009D1460" w:rsidRPr="009D1460" w:rsidRDefault="009D1460" w:rsidP="009D1460">
      <w:pPr>
        <w:pStyle w:val="ListParagraph"/>
      </w:pPr>
    </w:p>
    <w:p w14:paraId="04FB6F22" w14:textId="542CA5DA" w:rsidR="00703D93" w:rsidRDefault="00703D93" w:rsidP="00703D93">
      <w:pPr>
        <w:pStyle w:val="Heading1"/>
      </w:pPr>
      <w:r>
        <w:t xml:space="preserve">N.B: </w:t>
      </w:r>
    </w:p>
    <w:p w14:paraId="72C03E8D" w14:textId="44F43292" w:rsidR="00703D93" w:rsidRDefault="00703D93" w:rsidP="00743D66">
      <w:pPr>
        <w:pStyle w:val="ListParagraph"/>
        <w:numPr>
          <w:ilvl w:val="0"/>
          <w:numId w:val="142"/>
        </w:numPr>
      </w:pPr>
      <w:r>
        <w:t>Authenticating a document or recording does NOT overcome the hearsay rule</w:t>
      </w:r>
    </w:p>
    <w:p w14:paraId="18603A41" w14:textId="3AE59065" w:rsidR="00703D93" w:rsidRPr="00703D93" w:rsidRDefault="00703D93" w:rsidP="00743D66">
      <w:pPr>
        <w:pStyle w:val="ListParagraph"/>
        <w:numPr>
          <w:ilvl w:val="0"/>
          <w:numId w:val="142"/>
        </w:numPr>
      </w:pPr>
      <w:r>
        <w:t xml:space="preserve">That must be separately addressed </w:t>
      </w:r>
    </w:p>
    <w:p w14:paraId="586984C8" w14:textId="77871763" w:rsidR="00703D93" w:rsidRDefault="00703D93" w:rsidP="00703D93">
      <w:pPr>
        <w:pStyle w:val="Heading1"/>
      </w:pPr>
      <w:r>
        <w:t xml:space="preserve">Self-Authenticating Documents [Rule 902] </w:t>
      </w:r>
    </w:p>
    <w:p w14:paraId="363DAF9E" w14:textId="1ED6C31D" w:rsidR="00703D93" w:rsidRDefault="00703D93" w:rsidP="00743D66">
      <w:pPr>
        <w:pStyle w:val="ListParagraph"/>
        <w:numPr>
          <w:ilvl w:val="0"/>
          <w:numId w:val="143"/>
        </w:numPr>
      </w:pPr>
      <w:r>
        <w:t>Public Documents under seal</w:t>
      </w:r>
    </w:p>
    <w:p w14:paraId="7E8DBE9F" w14:textId="3BDBA1E6" w:rsidR="00703D93" w:rsidRDefault="00703D93" w:rsidP="00743D66">
      <w:pPr>
        <w:pStyle w:val="ListParagraph"/>
        <w:numPr>
          <w:ilvl w:val="0"/>
          <w:numId w:val="143"/>
        </w:numPr>
      </w:pPr>
      <w:r>
        <w:t>Public documents NOT under seal, but with sealed attestation sheet attached</w:t>
      </w:r>
    </w:p>
    <w:p w14:paraId="3007F1FF" w14:textId="42C6AB36" w:rsidR="00703D93" w:rsidRDefault="00703D93" w:rsidP="00743D66">
      <w:pPr>
        <w:pStyle w:val="ListParagraph"/>
        <w:numPr>
          <w:ilvl w:val="0"/>
          <w:numId w:val="143"/>
        </w:numPr>
      </w:pPr>
      <w:r>
        <w:t>Government publications</w:t>
      </w:r>
    </w:p>
    <w:p w14:paraId="73DEBB5C" w14:textId="3E4D9812" w:rsidR="00703D93" w:rsidRDefault="00703D93" w:rsidP="00743D66">
      <w:pPr>
        <w:pStyle w:val="ListParagraph"/>
        <w:numPr>
          <w:ilvl w:val="0"/>
          <w:numId w:val="143"/>
        </w:numPr>
      </w:pPr>
      <w:r>
        <w:t>Newspapers and periodicals</w:t>
      </w:r>
    </w:p>
    <w:p w14:paraId="5AA31AF2" w14:textId="5A62D245" w:rsidR="00703D93" w:rsidRDefault="00703D93" w:rsidP="00743D66">
      <w:pPr>
        <w:pStyle w:val="ListParagraph"/>
        <w:numPr>
          <w:ilvl w:val="0"/>
          <w:numId w:val="143"/>
        </w:numPr>
      </w:pPr>
      <w:r>
        <w:t>Trademarks on goods or premises</w:t>
      </w:r>
    </w:p>
    <w:p w14:paraId="7AF020A8" w14:textId="6921C31E" w:rsidR="00703D93" w:rsidRDefault="00703D93" w:rsidP="00703D93">
      <w:pPr>
        <w:pStyle w:val="ListParagraph"/>
      </w:pPr>
      <w:r>
        <w:t xml:space="preserve">- Includes corporate logos </w:t>
      </w:r>
    </w:p>
    <w:p w14:paraId="41CFC26E" w14:textId="02DAB43A" w:rsidR="00703D93" w:rsidRDefault="00703D93" w:rsidP="00743D66">
      <w:pPr>
        <w:pStyle w:val="ListParagraph"/>
        <w:numPr>
          <w:ilvl w:val="0"/>
          <w:numId w:val="143"/>
        </w:numPr>
      </w:pPr>
      <w:r>
        <w:t>Documents with private signatures, but acknowledged before a notary</w:t>
      </w:r>
    </w:p>
    <w:p w14:paraId="1C2998E1" w14:textId="3AF598B5" w:rsidR="00703D93" w:rsidRPr="00703D93" w:rsidRDefault="00703D93" w:rsidP="00743D66">
      <w:pPr>
        <w:pStyle w:val="ListParagraph"/>
        <w:numPr>
          <w:ilvl w:val="0"/>
          <w:numId w:val="143"/>
        </w:numPr>
      </w:pPr>
      <w:r>
        <w:t xml:space="preserve">Business records with declaration </w:t>
      </w:r>
    </w:p>
    <w:p w14:paraId="0D2E45DA" w14:textId="77777777" w:rsidR="009E1266" w:rsidRPr="009E1266" w:rsidRDefault="009E1266" w:rsidP="009E1266"/>
    <w:p w14:paraId="0E0FBF72" w14:textId="77777777" w:rsidR="009E1266" w:rsidRPr="009E1266" w:rsidRDefault="009E1266" w:rsidP="009E1266">
      <w:pPr>
        <w:ind w:left="630"/>
        <w:rPr>
          <w:rFonts w:ascii="Trebuchet MS" w:hAnsi="Trebuchet MS"/>
          <w:sz w:val="24"/>
          <w:szCs w:val="24"/>
        </w:rPr>
      </w:pPr>
    </w:p>
    <w:p w14:paraId="44CDC105" w14:textId="77777777" w:rsidR="0067004A" w:rsidRPr="009E1266" w:rsidRDefault="0067004A" w:rsidP="009E1266">
      <w:pPr>
        <w:ind w:left="630"/>
        <w:rPr>
          <w:rFonts w:ascii="Trebuchet MS" w:hAnsi="Trebuchet MS"/>
          <w:sz w:val="24"/>
          <w:szCs w:val="24"/>
        </w:rPr>
      </w:pPr>
    </w:p>
    <w:p w14:paraId="2472BD8D" w14:textId="77777777" w:rsidR="0067004A" w:rsidRPr="0067004A" w:rsidRDefault="0067004A" w:rsidP="0067004A">
      <w:pPr>
        <w:rPr>
          <w:rFonts w:ascii="Trebuchet MS" w:hAnsi="Trebuchet MS"/>
          <w:sz w:val="24"/>
          <w:szCs w:val="24"/>
        </w:rPr>
      </w:pPr>
    </w:p>
    <w:p w14:paraId="60DE90CE" w14:textId="74AFD576" w:rsidR="00703D93" w:rsidRDefault="00703D93" w:rsidP="00C541DE">
      <w:pPr>
        <w:tabs>
          <w:tab w:val="left" w:pos="720"/>
        </w:tabs>
        <w:spacing w:after="0"/>
        <w:rPr>
          <w:rFonts w:ascii="Trebuchet MS" w:hAnsi="Trebuchet MS"/>
          <w:sz w:val="24"/>
          <w:szCs w:val="24"/>
        </w:rPr>
      </w:pPr>
    </w:p>
    <w:p w14:paraId="38326DBD" w14:textId="77777777" w:rsidR="00703D93" w:rsidRPr="00703D93" w:rsidRDefault="00703D93" w:rsidP="00703D93">
      <w:pPr>
        <w:rPr>
          <w:rFonts w:ascii="Trebuchet MS" w:hAnsi="Trebuchet MS"/>
          <w:sz w:val="24"/>
          <w:szCs w:val="24"/>
        </w:rPr>
      </w:pPr>
    </w:p>
    <w:p w14:paraId="40A268B6" w14:textId="77777777" w:rsidR="00703D93" w:rsidRPr="00703D93" w:rsidRDefault="00703D93" w:rsidP="00703D93">
      <w:pPr>
        <w:rPr>
          <w:rFonts w:ascii="Trebuchet MS" w:hAnsi="Trebuchet MS"/>
          <w:sz w:val="24"/>
          <w:szCs w:val="24"/>
        </w:rPr>
      </w:pPr>
    </w:p>
    <w:p w14:paraId="29041DAA" w14:textId="77777777" w:rsidR="00703D93" w:rsidRPr="00703D93" w:rsidRDefault="00703D93" w:rsidP="00703D93">
      <w:pPr>
        <w:rPr>
          <w:rFonts w:ascii="Trebuchet MS" w:hAnsi="Trebuchet MS"/>
          <w:sz w:val="24"/>
          <w:szCs w:val="24"/>
        </w:rPr>
      </w:pPr>
    </w:p>
    <w:p w14:paraId="040684CF" w14:textId="77777777" w:rsidR="00703D93" w:rsidRPr="00703D93" w:rsidRDefault="00703D93" w:rsidP="00703D93">
      <w:pPr>
        <w:rPr>
          <w:rFonts w:ascii="Trebuchet MS" w:hAnsi="Trebuchet MS"/>
          <w:sz w:val="24"/>
          <w:szCs w:val="24"/>
        </w:rPr>
      </w:pPr>
    </w:p>
    <w:p w14:paraId="6AB6A85B" w14:textId="77777777" w:rsidR="00703D93" w:rsidRPr="00703D93" w:rsidRDefault="00703D93" w:rsidP="00703D93">
      <w:pPr>
        <w:rPr>
          <w:rFonts w:ascii="Trebuchet MS" w:hAnsi="Trebuchet MS"/>
          <w:sz w:val="24"/>
          <w:szCs w:val="24"/>
        </w:rPr>
      </w:pPr>
    </w:p>
    <w:p w14:paraId="606E3D48" w14:textId="77777777" w:rsidR="00703D93" w:rsidRPr="00703D93" w:rsidRDefault="00703D93" w:rsidP="00703D93">
      <w:pPr>
        <w:rPr>
          <w:rFonts w:ascii="Trebuchet MS" w:hAnsi="Trebuchet MS"/>
          <w:sz w:val="24"/>
          <w:szCs w:val="24"/>
        </w:rPr>
      </w:pPr>
    </w:p>
    <w:p w14:paraId="1432C60D" w14:textId="77777777" w:rsidR="00703D93" w:rsidRPr="00703D93" w:rsidRDefault="00703D93" w:rsidP="00703D93">
      <w:pPr>
        <w:rPr>
          <w:rFonts w:ascii="Trebuchet MS" w:hAnsi="Trebuchet MS"/>
          <w:sz w:val="24"/>
          <w:szCs w:val="24"/>
        </w:rPr>
      </w:pPr>
    </w:p>
    <w:p w14:paraId="2D3BD266" w14:textId="77777777" w:rsidR="00703D93" w:rsidRPr="00703D93" w:rsidRDefault="00703D93" w:rsidP="00703D93">
      <w:pPr>
        <w:rPr>
          <w:rFonts w:ascii="Trebuchet MS" w:hAnsi="Trebuchet MS"/>
          <w:sz w:val="24"/>
          <w:szCs w:val="24"/>
        </w:rPr>
      </w:pPr>
    </w:p>
    <w:p w14:paraId="790E918E" w14:textId="77777777" w:rsidR="00703D93" w:rsidRPr="00703D93" w:rsidRDefault="00703D93" w:rsidP="00703D93">
      <w:pPr>
        <w:rPr>
          <w:rFonts w:ascii="Trebuchet MS" w:hAnsi="Trebuchet MS"/>
          <w:sz w:val="24"/>
          <w:szCs w:val="24"/>
        </w:rPr>
      </w:pPr>
    </w:p>
    <w:p w14:paraId="189D18FD" w14:textId="3EF2F8AF" w:rsidR="00703D93" w:rsidRDefault="00703D93" w:rsidP="00703D93">
      <w:pPr>
        <w:rPr>
          <w:rFonts w:ascii="Trebuchet MS" w:hAnsi="Trebuchet MS"/>
          <w:sz w:val="24"/>
          <w:szCs w:val="24"/>
        </w:rPr>
      </w:pPr>
    </w:p>
    <w:p w14:paraId="0A3B3469" w14:textId="346E87FB" w:rsidR="0067004A" w:rsidRDefault="0067004A" w:rsidP="00703D93">
      <w:pPr>
        <w:tabs>
          <w:tab w:val="left" w:pos="1063"/>
        </w:tabs>
        <w:rPr>
          <w:rFonts w:ascii="Trebuchet MS" w:hAnsi="Trebuchet MS"/>
          <w:sz w:val="24"/>
          <w:szCs w:val="24"/>
        </w:rPr>
      </w:pPr>
    </w:p>
    <w:p w14:paraId="0F637D01" w14:textId="77777777" w:rsidR="00703D93" w:rsidRDefault="00703D93" w:rsidP="00703D93">
      <w:pPr>
        <w:tabs>
          <w:tab w:val="left" w:pos="1063"/>
        </w:tabs>
        <w:rPr>
          <w:rFonts w:ascii="Trebuchet MS" w:hAnsi="Trebuchet MS"/>
          <w:sz w:val="24"/>
          <w:szCs w:val="24"/>
        </w:rPr>
      </w:pPr>
    </w:p>
    <w:p w14:paraId="26005AEA" w14:textId="2B7DB0A2" w:rsidR="00703D93" w:rsidRPr="0067004A" w:rsidRDefault="00703D93" w:rsidP="00703D93">
      <w:pPr>
        <w:pStyle w:val="Title"/>
        <w:rPr>
          <w:b/>
          <w:sz w:val="24"/>
          <w:szCs w:val="24"/>
        </w:rPr>
      </w:pPr>
      <w:r>
        <w:rPr>
          <w:b/>
        </w:rPr>
        <w:t>Chapter 14</w:t>
      </w:r>
      <w:r w:rsidRPr="0067004A">
        <w:rPr>
          <w:b/>
        </w:rPr>
        <w:t xml:space="preserve">: </w:t>
      </w:r>
      <w:r>
        <w:rPr>
          <w:b/>
        </w:rPr>
        <w:t>Best Evidence Rule</w:t>
      </w:r>
    </w:p>
    <w:p w14:paraId="36855BB4" w14:textId="15B6A29B" w:rsidR="00703D93" w:rsidRDefault="00703D93" w:rsidP="00703D93">
      <w:pPr>
        <w:pStyle w:val="Heading1"/>
      </w:pPr>
      <w:r>
        <w:t>Applies ONLY to:</w:t>
      </w:r>
    </w:p>
    <w:p w14:paraId="098385F4" w14:textId="4CB144FA" w:rsidR="00703D93" w:rsidRDefault="00703D93" w:rsidP="00743D66">
      <w:pPr>
        <w:pStyle w:val="ListParagraph"/>
        <w:numPr>
          <w:ilvl w:val="0"/>
          <w:numId w:val="144"/>
        </w:numPr>
      </w:pPr>
      <w:r>
        <w:t xml:space="preserve">Writings </w:t>
      </w:r>
    </w:p>
    <w:p w14:paraId="308A8230" w14:textId="4708B50F" w:rsidR="00703D93" w:rsidRDefault="00703D93" w:rsidP="00743D66">
      <w:pPr>
        <w:pStyle w:val="ListParagraph"/>
        <w:numPr>
          <w:ilvl w:val="0"/>
          <w:numId w:val="144"/>
        </w:numPr>
      </w:pPr>
      <w:r>
        <w:t>Photographs</w:t>
      </w:r>
    </w:p>
    <w:p w14:paraId="3416CD2D" w14:textId="50ED2EB1" w:rsidR="00703D93" w:rsidRPr="00703D93" w:rsidRDefault="00703D93" w:rsidP="00743D66">
      <w:pPr>
        <w:pStyle w:val="ListParagraph"/>
        <w:numPr>
          <w:ilvl w:val="0"/>
          <w:numId w:val="144"/>
        </w:numPr>
      </w:pPr>
      <w:r>
        <w:t>Recordings</w:t>
      </w:r>
    </w:p>
    <w:p w14:paraId="56FC7B8F" w14:textId="7AC31364" w:rsidR="00703D93" w:rsidRDefault="00703D93" w:rsidP="00703D93">
      <w:pPr>
        <w:pStyle w:val="Heading1"/>
      </w:pPr>
      <w:r>
        <w:t>For Other Kinds of Evidence</w:t>
      </w:r>
    </w:p>
    <w:p w14:paraId="3213B175" w14:textId="45452AA4" w:rsidR="00703D93" w:rsidRPr="00703D93" w:rsidRDefault="00703D93" w:rsidP="00743D66">
      <w:pPr>
        <w:pStyle w:val="ListParagraph"/>
        <w:numPr>
          <w:ilvl w:val="0"/>
          <w:numId w:val="145"/>
        </w:numPr>
      </w:pPr>
      <w:r>
        <w:t>There is NO general rule that a lawyer must put forth the “best,” or even the most reliable, evidence</w:t>
      </w:r>
    </w:p>
    <w:p w14:paraId="4FAB6318" w14:textId="60BD7438" w:rsidR="00703D93" w:rsidRDefault="00703D93" w:rsidP="00703D93">
      <w:pPr>
        <w:pStyle w:val="Heading1"/>
      </w:pPr>
      <w:r>
        <w:t>The Best Evidence Rule</w:t>
      </w:r>
      <w:r w:rsidR="005F175C">
        <w:t xml:space="preserve"> [Rule 1002 &amp; 1003] </w:t>
      </w:r>
    </w:p>
    <w:p w14:paraId="5180B308" w14:textId="02153356" w:rsidR="00703D93" w:rsidRPr="00703D93" w:rsidRDefault="00703D93" w:rsidP="00743D66">
      <w:pPr>
        <w:pStyle w:val="ListParagraph"/>
        <w:numPr>
          <w:ilvl w:val="0"/>
          <w:numId w:val="146"/>
        </w:numPr>
      </w:pPr>
      <w:r>
        <w:t>When the content of a writing (or photo or recording) is drawn into question, the original or a mechanical copy of it must be introduced into evidence</w:t>
      </w:r>
    </w:p>
    <w:p w14:paraId="2C88A2B3" w14:textId="14CAEA45" w:rsidR="005F175C" w:rsidRPr="005F175C" w:rsidRDefault="005F175C" w:rsidP="005F175C">
      <w:pPr>
        <w:pStyle w:val="Heading1"/>
      </w:pPr>
      <w:r>
        <w:t>What VIOLATES The Best Evidence Rule</w:t>
      </w:r>
    </w:p>
    <w:p w14:paraId="76BF5A83" w14:textId="435FBA33" w:rsidR="005F175C" w:rsidRDefault="005F175C" w:rsidP="00743D66">
      <w:pPr>
        <w:pStyle w:val="ListParagraph"/>
        <w:numPr>
          <w:ilvl w:val="0"/>
          <w:numId w:val="147"/>
        </w:numPr>
        <w:tabs>
          <w:tab w:val="left" w:pos="1063"/>
        </w:tabs>
        <w:rPr>
          <w:rFonts w:ascii="Trebuchet MS" w:hAnsi="Trebuchet MS"/>
          <w:sz w:val="24"/>
          <w:szCs w:val="24"/>
        </w:rPr>
      </w:pPr>
      <w:r>
        <w:t>A witness telling us what the document said, or what the photo showed, or what the recording contained!!!!!!</w:t>
      </w:r>
    </w:p>
    <w:p w14:paraId="55A1AD79" w14:textId="7021CAF5" w:rsidR="005F175C" w:rsidRDefault="005F175C" w:rsidP="005F175C">
      <w:pPr>
        <w:pStyle w:val="Heading1"/>
      </w:pPr>
      <w:r>
        <w:t>Examples of Breach of The Best Evidence Rule</w:t>
      </w:r>
    </w:p>
    <w:p w14:paraId="3C9D0DA8" w14:textId="7B902D08" w:rsidR="005F175C" w:rsidRDefault="005F175C" w:rsidP="00743D66">
      <w:pPr>
        <w:pStyle w:val="ListParagraph"/>
        <w:numPr>
          <w:ilvl w:val="0"/>
          <w:numId w:val="148"/>
        </w:numPr>
      </w:pPr>
      <w:r>
        <w:t>Witness testifying: “My lease permitted pets”</w:t>
      </w:r>
    </w:p>
    <w:p w14:paraId="651C8450" w14:textId="5D8532B4" w:rsidR="005F175C" w:rsidRPr="005F175C" w:rsidRDefault="005F175C" w:rsidP="00743D66">
      <w:pPr>
        <w:pStyle w:val="ListParagraph"/>
        <w:numPr>
          <w:ilvl w:val="0"/>
          <w:numId w:val="148"/>
        </w:numPr>
      </w:pPr>
      <w:r>
        <w:t xml:space="preserve">Witness testifying: “My diploma says </w:t>
      </w:r>
      <w:r>
        <w:rPr>
          <w:i/>
        </w:rPr>
        <w:t xml:space="preserve">Bachelor of Arts” </w:t>
      </w:r>
    </w:p>
    <w:p w14:paraId="1A44D3FC" w14:textId="6E1CFD40" w:rsidR="005F175C" w:rsidRDefault="005F175C" w:rsidP="00743D66">
      <w:pPr>
        <w:pStyle w:val="ListParagraph"/>
        <w:numPr>
          <w:ilvl w:val="0"/>
          <w:numId w:val="148"/>
        </w:numPr>
      </w:pPr>
      <w:r>
        <w:t>“The picture clearly showed…”</w:t>
      </w:r>
    </w:p>
    <w:p w14:paraId="692C7EE5" w14:textId="2E511F16" w:rsidR="005F175C" w:rsidRPr="005F175C" w:rsidRDefault="005F175C" w:rsidP="00743D66">
      <w:pPr>
        <w:pStyle w:val="ListParagraph"/>
        <w:numPr>
          <w:ilvl w:val="0"/>
          <w:numId w:val="148"/>
        </w:numPr>
      </w:pPr>
      <w:r>
        <w:t xml:space="preserve">“The whole thing was recorded on tape, and </w:t>
      </w:r>
      <w:r>
        <w:rPr>
          <w:i/>
        </w:rPr>
        <w:t>on the tape he admitted stealing the money.”</w:t>
      </w:r>
    </w:p>
    <w:p w14:paraId="79226621" w14:textId="48A82217" w:rsidR="005F175C" w:rsidRPr="005F175C" w:rsidRDefault="005F175C" w:rsidP="00743D66">
      <w:pPr>
        <w:pStyle w:val="ListParagraph"/>
        <w:numPr>
          <w:ilvl w:val="0"/>
          <w:numId w:val="148"/>
        </w:numPr>
      </w:pPr>
      <w:r>
        <w:t xml:space="preserve">I had an email from </w:t>
      </w:r>
      <w:r>
        <w:rPr>
          <w:i/>
        </w:rPr>
        <w:t>saying to meet at the old hotel”</w:t>
      </w:r>
    </w:p>
    <w:p w14:paraId="7530A5F8" w14:textId="460B6A4F" w:rsidR="005F175C" w:rsidRPr="005F175C" w:rsidRDefault="005F175C" w:rsidP="005F175C">
      <w:pPr>
        <w:pStyle w:val="ListParagraph"/>
      </w:pPr>
      <w:r>
        <w:t xml:space="preserve">- Everything after “saying” is a violation of the BEST evidence rule </w:t>
      </w:r>
    </w:p>
    <w:p w14:paraId="372A2704" w14:textId="7AA1C2CE" w:rsidR="005F175C" w:rsidRDefault="005F175C" w:rsidP="005F175C">
      <w:pPr>
        <w:pStyle w:val="Heading1"/>
      </w:pPr>
      <w:r>
        <w:t>Examples of NO Violation Of the Rule</w:t>
      </w:r>
    </w:p>
    <w:p w14:paraId="6727991F" w14:textId="305B943F" w:rsidR="005F175C" w:rsidRDefault="005F175C" w:rsidP="00743D66">
      <w:pPr>
        <w:pStyle w:val="ListParagraph"/>
        <w:numPr>
          <w:ilvl w:val="0"/>
          <w:numId w:val="149"/>
        </w:numPr>
      </w:pPr>
      <w:r>
        <w:t>Witness testifying: “I signed a lease”</w:t>
      </w:r>
    </w:p>
    <w:p w14:paraId="445303B6" w14:textId="059E41B5" w:rsidR="005F175C" w:rsidRDefault="005F175C" w:rsidP="00743D66">
      <w:pPr>
        <w:pStyle w:val="ListParagraph"/>
        <w:numPr>
          <w:ilvl w:val="0"/>
          <w:numId w:val="149"/>
        </w:numPr>
      </w:pPr>
      <w:r>
        <w:t>Witness Testifying: “I majored in Liberal Arts”</w:t>
      </w:r>
    </w:p>
    <w:p w14:paraId="234B7CF8" w14:textId="5BB28B9C" w:rsidR="005F175C" w:rsidRDefault="005F175C" w:rsidP="00743D66">
      <w:pPr>
        <w:pStyle w:val="ListParagraph"/>
        <w:numPr>
          <w:ilvl w:val="0"/>
          <w:numId w:val="149"/>
        </w:numPr>
      </w:pPr>
      <w:r>
        <w:t>In both cases, the witness is telling events, NOT telling the content of a document</w:t>
      </w:r>
    </w:p>
    <w:p w14:paraId="2206031F" w14:textId="5DF1D610" w:rsidR="005F175C" w:rsidRDefault="005F175C" w:rsidP="00743D66">
      <w:pPr>
        <w:pStyle w:val="ListParagraph"/>
        <w:numPr>
          <w:ilvl w:val="0"/>
          <w:numId w:val="149"/>
        </w:numPr>
      </w:pPr>
      <w:r>
        <w:t>The fact that the same facts could also be proved by getting into the contents of a document is NOT a bar to use of this testimony</w:t>
      </w:r>
    </w:p>
    <w:p w14:paraId="77D26822" w14:textId="00EA1BE2" w:rsidR="005F175C" w:rsidRDefault="005F175C" w:rsidP="00743D66">
      <w:pPr>
        <w:pStyle w:val="ListParagraph"/>
        <w:numPr>
          <w:ilvl w:val="0"/>
          <w:numId w:val="45"/>
        </w:numPr>
      </w:pPr>
      <w:r>
        <w:t>Example: witness describing bank robbery scene, when it is also on video recording</w:t>
      </w:r>
    </w:p>
    <w:p w14:paraId="21AE0B71" w14:textId="303C4D2C" w:rsidR="005F175C" w:rsidRDefault="005F175C" w:rsidP="00743D66">
      <w:pPr>
        <w:pStyle w:val="ListParagraph"/>
        <w:numPr>
          <w:ilvl w:val="0"/>
          <w:numId w:val="45"/>
        </w:numPr>
      </w:pPr>
      <w:r>
        <w:t xml:space="preserve">Example: witness telling about a telephone stock fraud, when a transcript of the call exists </w:t>
      </w:r>
    </w:p>
    <w:p w14:paraId="146960F0" w14:textId="3083ECF6" w:rsidR="005F175C" w:rsidRDefault="005F175C" w:rsidP="00743D66">
      <w:pPr>
        <w:pStyle w:val="ListParagraph"/>
        <w:numPr>
          <w:ilvl w:val="0"/>
          <w:numId w:val="149"/>
        </w:numPr>
      </w:pPr>
      <w:r>
        <w:t>The BER does NOT apply to testimony about facts or events, as long as the witness does not say what is in the writing or photo or recording</w:t>
      </w:r>
    </w:p>
    <w:p w14:paraId="73B2E18E" w14:textId="0FCA468D" w:rsidR="005F175C" w:rsidRDefault="005F175C" w:rsidP="00743D66">
      <w:pPr>
        <w:pStyle w:val="ListParagraph"/>
        <w:numPr>
          <w:ilvl w:val="0"/>
          <w:numId w:val="149"/>
        </w:numPr>
      </w:pPr>
      <w:r>
        <w:t xml:space="preserve">The testimony may be objectionable on </w:t>
      </w:r>
      <w:r>
        <w:rPr>
          <w:u w:val="single"/>
        </w:rPr>
        <w:t xml:space="preserve">other </w:t>
      </w:r>
      <w:r>
        <w:t>grounds:</w:t>
      </w:r>
    </w:p>
    <w:p w14:paraId="2C77ECF5" w14:textId="12272ACA" w:rsidR="005F175C" w:rsidRDefault="005F175C" w:rsidP="00743D66">
      <w:pPr>
        <w:pStyle w:val="ListParagraph"/>
        <w:numPr>
          <w:ilvl w:val="0"/>
          <w:numId w:val="45"/>
        </w:numPr>
      </w:pPr>
      <w:r>
        <w:t>Lack of independent recollection</w:t>
      </w:r>
    </w:p>
    <w:p w14:paraId="5E015701" w14:textId="03A1480D" w:rsidR="005F175C" w:rsidRPr="005F175C" w:rsidRDefault="005F175C" w:rsidP="00743D66">
      <w:pPr>
        <w:pStyle w:val="ListParagraph"/>
        <w:numPr>
          <w:ilvl w:val="0"/>
          <w:numId w:val="45"/>
        </w:numPr>
      </w:pPr>
      <w:r>
        <w:t xml:space="preserve">Lack of first-hand knowledge </w:t>
      </w:r>
    </w:p>
    <w:p w14:paraId="08486D58" w14:textId="1A3FD40D" w:rsidR="005F175C" w:rsidRPr="005F175C" w:rsidRDefault="005F175C" w:rsidP="005F175C">
      <w:pPr>
        <w:pStyle w:val="Heading1"/>
      </w:pPr>
      <w:r>
        <w:t xml:space="preserve">Exemptions from the B.E. Rule [Rule 1004] </w:t>
      </w:r>
    </w:p>
    <w:p w14:paraId="3E6CFC5E" w14:textId="2CB8FD12" w:rsidR="005F175C" w:rsidRDefault="005F175C" w:rsidP="00743D66">
      <w:pPr>
        <w:pStyle w:val="ListParagraph"/>
        <w:numPr>
          <w:ilvl w:val="0"/>
          <w:numId w:val="150"/>
        </w:numPr>
      </w:pPr>
      <w:r>
        <w:t>Witness allowed to testify to document’s contents where:</w:t>
      </w:r>
    </w:p>
    <w:p w14:paraId="016F7A71" w14:textId="0DCD6D8B" w:rsidR="005F175C" w:rsidRDefault="005F175C" w:rsidP="00743D66">
      <w:pPr>
        <w:pStyle w:val="ListParagraph"/>
        <w:numPr>
          <w:ilvl w:val="0"/>
          <w:numId w:val="45"/>
        </w:numPr>
      </w:pPr>
      <w:r>
        <w:t>Document is lost or destroyed, or</w:t>
      </w:r>
    </w:p>
    <w:p w14:paraId="4FD161F9" w14:textId="41DA9164" w:rsidR="005F175C" w:rsidRDefault="005F175C" w:rsidP="00743D66">
      <w:pPr>
        <w:pStyle w:val="ListParagraph"/>
        <w:numPr>
          <w:ilvl w:val="0"/>
          <w:numId w:val="45"/>
        </w:numPr>
      </w:pPr>
      <w:r>
        <w:t xml:space="preserve">Document not obtainable (withheld by distant third party) or </w:t>
      </w:r>
    </w:p>
    <w:p w14:paraId="1CF01822" w14:textId="54AE7089" w:rsidR="005F175C" w:rsidRDefault="005F175C" w:rsidP="00743D66">
      <w:pPr>
        <w:pStyle w:val="ListParagraph"/>
        <w:numPr>
          <w:ilvl w:val="0"/>
          <w:numId w:val="45"/>
        </w:numPr>
      </w:pPr>
      <w:r>
        <w:t xml:space="preserve">Document in hands of adverse party, or </w:t>
      </w:r>
    </w:p>
    <w:p w14:paraId="79087647" w14:textId="1EAEA450" w:rsidR="005F175C" w:rsidRDefault="005F175C" w:rsidP="00743D66">
      <w:pPr>
        <w:pStyle w:val="ListParagraph"/>
        <w:numPr>
          <w:ilvl w:val="0"/>
          <w:numId w:val="45"/>
        </w:numPr>
      </w:pPr>
      <w:r>
        <w:t xml:space="preserve">Ev. Is on a minor point </w:t>
      </w:r>
    </w:p>
    <w:p w14:paraId="4CB605BA" w14:textId="35834DDC" w:rsidR="005F175C" w:rsidRDefault="005F175C" w:rsidP="005F175C">
      <w:pPr>
        <w:pStyle w:val="Heading1"/>
      </w:pPr>
      <w:r>
        <w:t xml:space="preserve">One Further Class of Exemptions [Rule 1007] </w:t>
      </w:r>
    </w:p>
    <w:p w14:paraId="4A77165C" w14:textId="2D3AE185" w:rsidR="00703D93" w:rsidRDefault="005F175C" w:rsidP="00743D66">
      <w:pPr>
        <w:pStyle w:val="ListParagraph"/>
        <w:numPr>
          <w:ilvl w:val="0"/>
          <w:numId w:val="151"/>
        </w:numPr>
      </w:pPr>
      <w:r>
        <w:t>In all cases:</w:t>
      </w:r>
    </w:p>
    <w:p w14:paraId="7150362A" w14:textId="46EA7EDD" w:rsidR="005F175C" w:rsidRPr="005F175C" w:rsidRDefault="005F175C" w:rsidP="005F175C">
      <w:pPr>
        <w:pStyle w:val="ListParagraph"/>
      </w:pPr>
      <w:r>
        <w:t xml:space="preserve">- Can prove the contents by testimony of the adverse party, or by his written admission (e.g. in a letter) </w:t>
      </w:r>
    </w:p>
    <w:sectPr w:rsidR="005F175C" w:rsidRPr="005F175C" w:rsidSect="00C541DE">
      <w:footerReference w:type="even" r:id="rId20"/>
      <w:footerReference w:type="default" r:id="rId21"/>
      <w:pgSz w:w="12240" w:h="15840"/>
      <w:pgMar w:top="1440" w:right="1800" w:bottom="144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261CB" w14:textId="77777777" w:rsidR="009702A3" w:rsidRDefault="009702A3" w:rsidP="0004711A">
      <w:pPr>
        <w:spacing w:after="0" w:line="240" w:lineRule="auto"/>
      </w:pPr>
      <w:r>
        <w:separator/>
      </w:r>
    </w:p>
  </w:endnote>
  <w:endnote w:type="continuationSeparator" w:id="0">
    <w:p w14:paraId="4ED5A3B9" w14:textId="77777777" w:rsidR="009702A3" w:rsidRDefault="009702A3" w:rsidP="0004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006CC" w14:textId="77777777" w:rsidR="009702A3" w:rsidRDefault="009702A3" w:rsidP="000471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A34EBA" w14:textId="77777777" w:rsidR="009702A3" w:rsidRDefault="009702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A8955" w14:textId="77777777" w:rsidR="009702A3" w:rsidRDefault="009702A3" w:rsidP="000471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092D">
      <w:rPr>
        <w:rStyle w:val="PageNumber"/>
        <w:noProof/>
      </w:rPr>
      <w:t>1</w:t>
    </w:r>
    <w:r>
      <w:rPr>
        <w:rStyle w:val="PageNumber"/>
      </w:rPr>
      <w:fldChar w:fldCharType="end"/>
    </w:r>
  </w:p>
  <w:p w14:paraId="508699E3" w14:textId="77777777" w:rsidR="009702A3" w:rsidRDefault="009702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3CA17" w14:textId="77777777" w:rsidR="009702A3" w:rsidRDefault="009702A3" w:rsidP="0004711A">
      <w:pPr>
        <w:spacing w:after="0" w:line="240" w:lineRule="auto"/>
      </w:pPr>
      <w:r>
        <w:separator/>
      </w:r>
    </w:p>
  </w:footnote>
  <w:footnote w:type="continuationSeparator" w:id="0">
    <w:p w14:paraId="4BE55B21" w14:textId="77777777" w:rsidR="009702A3" w:rsidRDefault="009702A3" w:rsidP="0004711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1DF"/>
    <w:multiLevelType w:val="hybridMultilevel"/>
    <w:tmpl w:val="1EBC6D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842D0"/>
    <w:multiLevelType w:val="hybridMultilevel"/>
    <w:tmpl w:val="E0EAF3BA"/>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00BB25D7"/>
    <w:multiLevelType w:val="hybridMultilevel"/>
    <w:tmpl w:val="D88AD0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442A43"/>
    <w:multiLevelType w:val="hybridMultilevel"/>
    <w:tmpl w:val="70004060"/>
    <w:lvl w:ilvl="0" w:tplc="15EA0432">
      <w:start w:val="1"/>
      <w:numFmt w:val="decimal"/>
      <w:lvlText w:val="%1."/>
      <w:lvlJc w:val="left"/>
      <w:pPr>
        <w:ind w:left="720" w:hanging="360"/>
      </w:pPr>
      <w:rPr>
        <w:rFonts w:ascii="Trebuchet MS" w:hAnsi="Trebuchet M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D42C16"/>
    <w:multiLevelType w:val="hybridMultilevel"/>
    <w:tmpl w:val="090EB7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451FFD"/>
    <w:multiLevelType w:val="hybridMultilevel"/>
    <w:tmpl w:val="D31204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3475C9C"/>
    <w:multiLevelType w:val="hybridMultilevel"/>
    <w:tmpl w:val="AC3E4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D82AC6"/>
    <w:multiLevelType w:val="hybridMultilevel"/>
    <w:tmpl w:val="E898D698"/>
    <w:lvl w:ilvl="0" w:tplc="1C74CE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747B75"/>
    <w:multiLevelType w:val="hybridMultilevel"/>
    <w:tmpl w:val="38101B86"/>
    <w:lvl w:ilvl="0" w:tplc="7CD6B22C">
      <w:start w:val="1"/>
      <w:numFmt w:val="bullet"/>
      <w:lvlText w:val=""/>
      <w:lvlJc w:val="left"/>
      <w:pPr>
        <w:ind w:left="720" w:hanging="360"/>
      </w:pPr>
      <w:rPr>
        <w:rFonts w:ascii="Symbol" w:hAnsi="Symbol" w:hint="default"/>
      </w:rPr>
    </w:lvl>
    <w:lvl w:ilvl="1" w:tplc="37EE2C56">
      <w:start w:val="1"/>
      <w:numFmt w:val="bullet"/>
      <w:lvlText w:val="o"/>
      <w:lvlJc w:val="left"/>
      <w:pPr>
        <w:ind w:left="1440" w:hanging="360"/>
      </w:pPr>
      <w:rPr>
        <w:rFonts w:ascii="Courier New" w:hAnsi="Courier New"/>
      </w:rPr>
    </w:lvl>
    <w:lvl w:ilvl="2" w:tplc="6EFAF200">
      <w:start w:val="1"/>
      <w:numFmt w:val="bullet"/>
      <w:lvlText w:val=""/>
      <w:lvlJc w:val="left"/>
      <w:pPr>
        <w:ind w:left="2160" w:hanging="360"/>
      </w:pPr>
      <w:rPr>
        <w:rFonts w:ascii="Wingdings" w:hAnsi="Wingdings"/>
      </w:rPr>
    </w:lvl>
    <w:lvl w:ilvl="3" w:tplc="9BF6D986">
      <w:start w:val="1"/>
      <w:numFmt w:val="bullet"/>
      <w:lvlText w:val=""/>
      <w:lvlJc w:val="left"/>
      <w:pPr>
        <w:ind w:left="2880" w:hanging="360"/>
      </w:pPr>
      <w:rPr>
        <w:rFonts w:ascii="Symbol" w:hAnsi="Symbol"/>
      </w:rPr>
    </w:lvl>
    <w:lvl w:ilvl="4" w:tplc="63482942">
      <w:start w:val="1"/>
      <w:numFmt w:val="bullet"/>
      <w:lvlText w:val="o"/>
      <w:lvlJc w:val="left"/>
      <w:pPr>
        <w:ind w:left="3600" w:hanging="360"/>
      </w:pPr>
      <w:rPr>
        <w:rFonts w:ascii="Courier New" w:hAnsi="Courier New"/>
      </w:rPr>
    </w:lvl>
    <w:lvl w:ilvl="5" w:tplc="26840DB2">
      <w:start w:val="1"/>
      <w:numFmt w:val="bullet"/>
      <w:lvlText w:val=""/>
      <w:lvlJc w:val="left"/>
      <w:pPr>
        <w:ind w:left="4320" w:hanging="360"/>
      </w:pPr>
      <w:rPr>
        <w:rFonts w:ascii="Wingdings" w:hAnsi="Wingdings"/>
      </w:rPr>
    </w:lvl>
    <w:lvl w:ilvl="6" w:tplc="BD46BFFA">
      <w:start w:val="1"/>
      <w:numFmt w:val="bullet"/>
      <w:lvlText w:val=""/>
      <w:lvlJc w:val="left"/>
      <w:pPr>
        <w:ind w:left="5040" w:hanging="360"/>
      </w:pPr>
      <w:rPr>
        <w:rFonts w:ascii="Symbol" w:hAnsi="Symbol"/>
      </w:rPr>
    </w:lvl>
    <w:lvl w:ilvl="7" w:tplc="7FAEB1B0">
      <w:start w:val="1"/>
      <w:numFmt w:val="bullet"/>
      <w:lvlText w:val="o"/>
      <w:lvlJc w:val="left"/>
      <w:pPr>
        <w:ind w:left="5760" w:hanging="360"/>
      </w:pPr>
      <w:rPr>
        <w:rFonts w:ascii="Courier New" w:hAnsi="Courier New"/>
      </w:rPr>
    </w:lvl>
    <w:lvl w:ilvl="8" w:tplc="47DA0CB2">
      <w:start w:val="1"/>
      <w:numFmt w:val="bullet"/>
      <w:lvlText w:val=""/>
      <w:lvlJc w:val="left"/>
      <w:pPr>
        <w:ind w:left="6480" w:hanging="360"/>
      </w:pPr>
      <w:rPr>
        <w:rFonts w:ascii="Wingdings" w:hAnsi="Wingdings"/>
      </w:rPr>
    </w:lvl>
  </w:abstractNum>
  <w:abstractNum w:abstractNumId="9">
    <w:nsid w:val="048C0DFA"/>
    <w:multiLevelType w:val="hybridMultilevel"/>
    <w:tmpl w:val="AF8292B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48D5176"/>
    <w:multiLevelType w:val="hybridMultilevel"/>
    <w:tmpl w:val="C51EB6A0"/>
    <w:lvl w:ilvl="0" w:tplc="AEDA6CE2">
      <w:start w:val="1"/>
      <w:numFmt w:val="bullet"/>
      <w:lvlText w:val=""/>
      <w:lvlJc w:val="left"/>
      <w:pPr>
        <w:tabs>
          <w:tab w:val="num" w:pos="720"/>
        </w:tabs>
        <w:ind w:left="720" w:hanging="360"/>
      </w:pPr>
      <w:rPr>
        <w:rFonts w:ascii="Wingdings" w:hAnsi="Wingdings" w:hint="default"/>
      </w:rPr>
    </w:lvl>
    <w:lvl w:ilvl="1" w:tplc="B608F3D2" w:tentative="1">
      <w:start w:val="1"/>
      <w:numFmt w:val="bullet"/>
      <w:lvlText w:val=""/>
      <w:lvlJc w:val="left"/>
      <w:pPr>
        <w:tabs>
          <w:tab w:val="num" w:pos="1440"/>
        </w:tabs>
        <w:ind w:left="1440" w:hanging="360"/>
      </w:pPr>
      <w:rPr>
        <w:rFonts w:ascii="Wingdings" w:hAnsi="Wingdings" w:hint="default"/>
      </w:rPr>
    </w:lvl>
    <w:lvl w:ilvl="2" w:tplc="45563F92" w:tentative="1">
      <w:start w:val="1"/>
      <w:numFmt w:val="bullet"/>
      <w:lvlText w:val=""/>
      <w:lvlJc w:val="left"/>
      <w:pPr>
        <w:tabs>
          <w:tab w:val="num" w:pos="2160"/>
        </w:tabs>
        <w:ind w:left="2160" w:hanging="360"/>
      </w:pPr>
      <w:rPr>
        <w:rFonts w:ascii="Wingdings" w:hAnsi="Wingdings" w:hint="default"/>
      </w:rPr>
    </w:lvl>
    <w:lvl w:ilvl="3" w:tplc="0F488EB8" w:tentative="1">
      <w:start w:val="1"/>
      <w:numFmt w:val="bullet"/>
      <w:lvlText w:val=""/>
      <w:lvlJc w:val="left"/>
      <w:pPr>
        <w:tabs>
          <w:tab w:val="num" w:pos="2880"/>
        </w:tabs>
        <w:ind w:left="2880" w:hanging="360"/>
      </w:pPr>
      <w:rPr>
        <w:rFonts w:ascii="Wingdings" w:hAnsi="Wingdings" w:hint="default"/>
      </w:rPr>
    </w:lvl>
    <w:lvl w:ilvl="4" w:tplc="9E5EF094" w:tentative="1">
      <w:start w:val="1"/>
      <w:numFmt w:val="bullet"/>
      <w:lvlText w:val=""/>
      <w:lvlJc w:val="left"/>
      <w:pPr>
        <w:tabs>
          <w:tab w:val="num" w:pos="3600"/>
        </w:tabs>
        <w:ind w:left="3600" w:hanging="360"/>
      </w:pPr>
      <w:rPr>
        <w:rFonts w:ascii="Wingdings" w:hAnsi="Wingdings" w:hint="default"/>
      </w:rPr>
    </w:lvl>
    <w:lvl w:ilvl="5" w:tplc="16B80E30" w:tentative="1">
      <w:start w:val="1"/>
      <w:numFmt w:val="bullet"/>
      <w:lvlText w:val=""/>
      <w:lvlJc w:val="left"/>
      <w:pPr>
        <w:tabs>
          <w:tab w:val="num" w:pos="4320"/>
        </w:tabs>
        <w:ind w:left="4320" w:hanging="360"/>
      </w:pPr>
      <w:rPr>
        <w:rFonts w:ascii="Wingdings" w:hAnsi="Wingdings" w:hint="default"/>
      </w:rPr>
    </w:lvl>
    <w:lvl w:ilvl="6" w:tplc="8C16A5C4" w:tentative="1">
      <w:start w:val="1"/>
      <w:numFmt w:val="bullet"/>
      <w:lvlText w:val=""/>
      <w:lvlJc w:val="left"/>
      <w:pPr>
        <w:tabs>
          <w:tab w:val="num" w:pos="5040"/>
        </w:tabs>
        <w:ind w:left="5040" w:hanging="360"/>
      </w:pPr>
      <w:rPr>
        <w:rFonts w:ascii="Wingdings" w:hAnsi="Wingdings" w:hint="default"/>
      </w:rPr>
    </w:lvl>
    <w:lvl w:ilvl="7" w:tplc="C560A98C" w:tentative="1">
      <w:start w:val="1"/>
      <w:numFmt w:val="bullet"/>
      <w:lvlText w:val=""/>
      <w:lvlJc w:val="left"/>
      <w:pPr>
        <w:tabs>
          <w:tab w:val="num" w:pos="5760"/>
        </w:tabs>
        <w:ind w:left="5760" w:hanging="360"/>
      </w:pPr>
      <w:rPr>
        <w:rFonts w:ascii="Wingdings" w:hAnsi="Wingdings" w:hint="default"/>
      </w:rPr>
    </w:lvl>
    <w:lvl w:ilvl="8" w:tplc="EEC80B58" w:tentative="1">
      <w:start w:val="1"/>
      <w:numFmt w:val="bullet"/>
      <w:lvlText w:val=""/>
      <w:lvlJc w:val="left"/>
      <w:pPr>
        <w:tabs>
          <w:tab w:val="num" w:pos="6480"/>
        </w:tabs>
        <w:ind w:left="6480" w:hanging="360"/>
      </w:pPr>
      <w:rPr>
        <w:rFonts w:ascii="Wingdings" w:hAnsi="Wingdings" w:hint="default"/>
      </w:rPr>
    </w:lvl>
  </w:abstractNum>
  <w:abstractNum w:abstractNumId="11">
    <w:nsid w:val="05513072"/>
    <w:multiLevelType w:val="hybridMultilevel"/>
    <w:tmpl w:val="5F025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05C519A4"/>
    <w:multiLevelType w:val="hybridMultilevel"/>
    <w:tmpl w:val="AD5E95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CB7EBB"/>
    <w:multiLevelType w:val="hybridMultilevel"/>
    <w:tmpl w:val="455E9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2C7CB1"/>
    <w:multiLevelType w:val="hybridMultilevel"/>
    <w:tmpl w:val="C0A281D8"/>
    <w:lvl w:ilvl="0" w:tplc="7CD6B2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65C2201"/>
    <w:multiLevelType w:val="hybridMultilevel"/>
    <w:tmpl w:val="A54259D4"/>
    <w:lvl w:ilvl="0" w:tplc="1C74CE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6650381"/>
    <w:multiLevelType w:val="hybridMultilevel"/>
    <w:tmpl w:val="46DCC9CC"/>
    <w:lvl w:ilvl="0" w:tplc="44362E2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75C0FDA"/>
    <w:multiLevelType w:val="hybridMultilevel"/>
    <w:tmpl w:val="859AE9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882543"/>
    <w:multiLevelType w:val="hybridMultilevel"/>
    <w:tmpl w:val="64FEE094"/>
    <w:lvl w:ilvl="0" w:tplc="7CD6B22C">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79877E7"/>
    <w:multiLevelType w:val="hybridMultilevel"/>
    <w:tmpl w:val="6B9A64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7F02C6A"/>
    <w:multiLevelType w:val="hybridMultilevel"/>
    <w:tmpl w:val="E2626BCA"/>
    <w:lvl w:ilvl="0" w:tplc="81E46C46">
      <w:start w:val="1"/>
      <w:numFmt w:val="bullet"/>
      <w:lvlText w:val=""/>
      <w:lvlJc w:val="left"/>
      <w:pPr>
        <w:ind w:left="720" w:hanging="360"/>
      </w:pPr>
      <w:rPr>
        <w:rFonts w:ascii="Symbol" w:hAnsi="Symbol"/>
      </w:rPr>
    </w:lvl>
    <w:lvl w:ilvl="1" w:tplc="225685D0">
      <w:start w:val="1"/>
      <w:numFmt w:val="bullet"/>
      <w:lvlText w:val="o"/>
      <w:lvlJc w:val="left"/>
      <w:pPr>
        <w:ind w:left="1440" w:hanging="360"/>
      </w:pPr>
      <w:rPr>
        <w:rFonts w:ascii="Courier New" w:hAnsi="Courier New"/>
      </w:rPr>
    </w:lvl>
    <w:lvl w:ilvl="2" w:tplc="DCD6A9B0">
      <w:start w:val="1"/>
      <w:numFmt w:val="bullet"/>
      <w:lvlText w:val=""/>
      <w:lvlJc w:val="left"/>
      <w:pPr>
        <w:ind w:left="2160" w:hanging="360"/>
      </w:pPr>
      <w:rPr>
        <w:rFonts w:ascii="Wingdings" w:hAnsi="Wingdings"/>
      </w:rPr>
    </w:lvl>
    <w:lvl w:ilvl="3" w:tplc="5DEE111E">
      <w:start w:val="1"/>
      <w:numFmt w:val="bullet"/>
      <w:lvlText w:val=""/>
      <w:lvlJc w:val="left"/>
      <w:pPr>
        <w:ind w:left="2880" w:hanging="360"/>
      </w:pPr>
      <w:rPr>
        <w:rFonts w:ascii="Symbol" w:hAnsi="Symbol"/>
      </w:rPr>
    </w:lvl>
    <w:lvl w:ilvl="4" w:tplc="12B025C4">
      <w:start w:val="1"/>
      <w:numFmt w:val="bullet"/>
      <w:lvlText w:val="o"/>
      <w:lvlJc w:val="left"/>
      <w:pPr>
        <w:ind w:left="3600" w:hanging="360"/>
      </w:pPr>
      <w:rPr>
        <w:rFonts w:ascii="Courier New" w:hAnsi="Courier New"/>
      </w:rPr>
    </w:lvl>
    <w:lvl w:ilvl="5" w:tplc="4612753C">
      <w:start w:val="1"/>
      <w:numFmt w:val="bullet"/>
      <w:lvlText w:val=""/>
      <w:lvlJc w:val="left"/>
      <w:pPr>
        <w:ind w:left="4320" w:hanging="360"/>
      </w:pPr>
      <w:rPr>
        <w:rFonts w:ascii="Wingdings" w:hAnsi="Wingdings"/>
      </w:rPr>
    </w:lvl>
    <w:lvl w:ilvl="6" w:tplc="F62A40F0">
      <w:start w:val="1"/>
      <w:numFmt w:val="bullet"/>
      <w:lvlText w:val=""/>
      <w:lvlJc w:val="left"/>
      <w:pPr>
        <w:ind w:left="5040" w:hanging="360"/>
      </w:pPr>
      <w:rPr>
        <w:rFonts w:ascii="Symbol" w:hAnsi="Symbol"/>
      </w:rPr>
    </w:lvl>
    <w:lvl w:ilvl="7" w:tplc="A334B23C">
      <w:start w:val="1"/>
      <w:numFmt w:val="bullet"/>
      <w:lvlText w:val="o"/>
      <w:lvlJc w:val="left"/>
      <w:pPr>
        <w:ind w:left="5760" w:hanging="360"/>
      </w:pPr>
      <w:rPr>
        <w:rFonts w:ascii="Courier New" w:hAnsi="Courier New"/>
      </w:rPr>
    </w:lvl>
    <w:lvl w:ilvl="8" w:tplc="18EA132C">
      <w:start w:val="1"/>
      <w:numFmt w:val="bullet"/>
      <w:lvlText w:val=""/>
      <w:lvlJc w:val="left"/>
      <w:pPr>
        <w:ind w:left="6480" w:hanging="360"/>
      </w:pPr>
      <w:rPr>
        <w:rFonts w:ascii="Wingdings" w:hAnsi="Wingdings"/>
      </w:rPr>
    </w:lvl>
  </w:abstractNum>
  <w:abstractNum w:abstractNumId="21">
    <w:nsid w:val="083D3AF4"/>
    <w:multiLevelType w:val="hybridMultilevel"/>
    <w:tmpl w:val="B9E663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8671809"/>
    <w:multiLevelType w:val="hybridMultilevel"/>
    <w:tmpl w:val="9B9AEC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8D1730C"/>
    <w:multiLevelType w:val="hybridMultilevel"/>
    <w:tmpl w:val="B77A4C14"/>
    <w:lvl w:ilvl="0" w:tplc="23943FEC">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08F25F9F"/>
    <w:multiLevelType w:val="hybridMultilevel"/>
    <w:tmpl w:val="69569A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8F71A63"/>
    <w:multiLevelType w:val="hybridMultilevel"/>
    <w:tmpl w:val="5F12CE10"/>
    <w:lvl w:ilvl="0" w:tplc="72162A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8FA1C78"/>
    <w:multiLevelType w:val="hybridMultilevel"/>
    <w:tmpl w:val="BA82C1EA"/>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nsid w:val="097D27EB"/>
    <w:multiLevelType w:val="hybridMultilevel"/>
    <w:tmpl w:val="4EFA3948"/>
    <w:lvl w:ilvl="0" w:tplc="1C74CE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9C91378"/>
    <w:multiLevelType w:val="hybridMultilevel"/>
    <w:tmpl w:val="9FC4C820"/>
    <w:lvl w:ilvl="0" w:tplc="72162A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AC605D3"/>
    <w:multiLevelType w:val="hybridMultilevel"/>
    <w:tmpl w:val="53B6E368"/>
    <w:lvl w:ilvl="0" w:tplc="1C74CE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AE07695"/>
    <w:multiLevelType w:val="hybridMultilevel"/>
    <w:tmpl w:val="F78C58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B6E32FE"/>
    <w:multiLevelType w:val="hybridMultilevel"/>
    <w:tmpl w:val="E9E47B5E"/>
    <w:lvl w:ilvl="0" w:tplc="548A9D64">
      <w:start w:val="1"/>
      <w:numFmt w:val="bullet"/>
      <w:lvlText w:val=""/>
      <w:lvlJc w:val="left"/>
      <w:pPr>
        <w:tabs>
          <w:tab w:val="num" w:pos="720"/>
        </w:tabs>
        <w:ind w:left="720" w:hanging="360"/>
      </w:pPr>
      <w:rPr>
        <w:rFonts w:ascii="Wingdings" w:hAnsi="Wingdings" w:hint="default"/>
      </w:rPr>
    </w:lvl>
    <w:lvl w:ilvl="1" w:tplc="763C5E10" w:tentative="1">
      <w:start w:val="1"/>
      <w:numFmt w:val="bullet"/>
      <w:lvlText w:val=""/>
      <w:lvlJc w:val="left"/>
      <w:pPr>
        <w:tabs>
          <w:tab w:val="num" w:pos="1440"/>
        </w:tabs>
        <w:ind w:left="1440" w:hanging="360"/>
      </w:pPr>
      <w:rPr>
        <w:rFonts w:ascii="Wingdings" w:hAnsi="Wingdings" w:hint="default"/>
      </w:rPr>
    </w:lvl>
    <w:lvl w:ilvl="2" w:tplc="01CC5120" w:tentative="1">
      <w:start w:val="1"/>
      <w:numFmt w:val="bullet"/>
      <w:lvlText w:val=""/>
      <w:lvlJc w:val="left"/>
      <w:pPr>
        <w:tabs>
          <w:tab w:val="num" w:pos="2160"/>
        </w:tabs>
        <w:ind w:left="2160" w:hanging="360"/>
      </w:pPr>
      <w:rPr>
        <w:rFonts w:ascii="Wingdings" w:hAnsi="Wingdings" w:hint="default"/>
      </w:rPr>
    </w:lvl>
    <w:lvl w:ilvl="3" w:tplc="8E46930E" w:tentative="1">
      <w:start w:val="1"/>
      <w:numFmt w:val="bullet"/>
      <w:lvlText w:val=""/>
      <w:lvlJc w:val="left"/>
      <w:pPr>
        <w:tabs>
          <w:tab w:val="num" w:pos="2880"/>
        </w:tabs>
        <w:ind w:left="2880" w:hanging="360"/>
      </w:pPr>
      <w:rPr>
        <w:rFonts w:ascii="Wingdings" w:hAnsi="Wingdings" w:hint="default"/>
      </w:rPr>
    </w:lvl>
    <w:lvl w:ilvl="4" w:tplc="24401988" w:tentative="1">
      <w:start w:val="1"/>
      <w:numFmt w:val="bullet"/>
      <w:lvlText w:val=""/>
      <w:lvlJc w:val="left"/>
      <w:pPr>
        <w:tabs>
          <w:tab w:val="num" w:pos="3600"/>
        </w:tabs>
        <w:ind w:left="3600" w:hanging="360"/>
      </w:pPr>
      <w:rPr>
        <w:rFonts w:ascii="Wingdings" w:hAnsi="Wingdings" w:hint="default"/>
      </w:rPr>
    </w:lvl>
    <w:lvl w:ilvl="5" w:tplc="F1B2035E" w:tentative="1">
      <w:start w:val="1"/>
      <w:numFmt w:val="bullet"/>
      <w:lvlText w:val=""/>
      <w:lvlJc w:val="left"/>
      <w:pPr>
        <w:tabs>
          <w:tab w:val="num" w:pos="4320"/>
        </w:tabs>
        <w:ind w:left="4320" w:hanging="360"/>
      </w:pPr>
      <w:rPr>
        <w:rFonts w:ascii="Wingdings" w:hAnsi="Wingdings" w:hint="default"/>
      </w:rPr>
    </w:lvl>
    <w:lvl w:ilvl="6" w:tplc="B0309CCC" w:tentative="1">
      <w:start w:val="1"/>
      <w:numFmt w:val="bullet"/>
      <w:lvlText w:val=""/>
      <w:lvlJc w:val="left"/>
      <w:pPr>
        <w:tabs>
          <w:tab w:val="num" w:pos="5040"/>
        </w:tabs>
        <w:ind w:left="5040" w:hanging="360"/>
      </w:pPr>
      <w:rPr>
        <w:rFonts w:ascii="Wingdings" w:hAnsi="Wingdings" w:hint="default"/>
      </w:rPr>
    </w:lvl>
    <w:lvl w:ilvl="7" w:tplc="D07EF8AC" w:tentative="1">
      <w:start w:val="1"/>
      <w:numFmt w:val="bullet"/>
      <w:lvlText w:val=""/>
      <w:lvlJc w:val="left"/>
      <w:pPr>
        <w:tabs>
          <w:tab w:val="num" w:pos="5760"/>
        </w:tabs>
        <w:ind w:left="5760" w:hanging="360"/>
      </w:pPr>
      <w:rPr>
        <w:rFonts w:ascii="Wingdings" w:hAnsi="Wingdings" w:hint="default"/>
      </w:rPr>
    </w:lvl>
    <w:lvl w:ilvl="8" w:tplc="84DC75EA" w:tentative="1">
      <w:start w:val="1"/>
      <w:numFmt w:val="bullet"/>
      <w:lvlText w:val=""/>
      <w:lvlJc w:val="left"/>
      <w:pPr>
        <w:tabs>
          <w:tab w:val="num" w:pos="6480"/>
        </w:tabs>
        <w:ind w:left="6480" w:hanging="360"/>
      </w:pPr>
      <w:rPr>
        <w:rFonts w:ascii="Wingdings" w:hAnsi="Wingdings" w:hint="default"/>
      </w:rPr>
    </w:lvl>
  </w:abstractNum>
  <w:abstractNum w:abstractNumId="32">
    <w:nsid w:val="0D0413F7"/>
    <w:multiLevelType w:val="hybridMultilevel"/>
    <w:tmpl w:val="D9EE018C"/>
    <w:lvl w:ilvl="0" w:tplc="77264E14">
      <w:start w:val="1"/>
      <w:numFmt w:val="bullet"/>
      <w:lvlText w:val=""/>
      <w:lvlJc w:val="left"/>
      <w:pPr>
        <w:ind w:left="720" w:hanging="360"/>
      </w:pPr>
      <w:rPr>
        <w:rFonts w:ascii="Symbol" w:hAnsi="Symbol"/>
      </w:rPr>
    </w:lvl>
    <w:lvl w:ilvl="1" w:tplc="E18693C0">
      <w:start w:val="1"/>
      <w:numFmt w:val="bullet"/>
      <w:lvlText w:val="o"/>
      <w:lvlJc w:val="left"/>
      <w:pPr>
        <w:ind w:left="1440" w:hanging="360"/>
      </w:pPr>
      <w:rPr>
        <w:rFonts w:ascii="Courier New" w:hAnsi="Courier New"/>
      </w:rPr>
    </w:lvl>
    <w:lvl w:ilvl="2" w:tplc="A134CCE2">
      <w:start w:val="1"/>
      <w:numFmt w:val="bullet"/>
      <w:lvlText w:val=""/>
      <w:lvlJc w:val="left"/>
      <w:pPr>
        <w:ind w:left="2160" w:hanging="360"/>
      </w:pPr>
      <w:rPr>
        <w:rFonts w:ascii="Wingdings" w:hAnsi="Wingdings"/>
      </w:rPr>
    </w:lvl>
    <w:lvl w:ilvl="3" w:tplc="76BECA84">
      <w:start w:val="1"/>
      <w:numFmt w:val="bullet"/>
      <w:lvlText w:val=""/>
      <w:lvlJc w:val="left"/>
      <w:pPr>
        <w:ind w:left="2880" w:hanging="360"/>
      </w:pPr>
      <w:rPr>
        <w:rFonts w:ascii="Symbol" w:hAnsi="Symbol"/>
      </w:rPr>
    </w:lvl>
    <w:lvl w:ilvl="4" w:tplc="BDA62028">
      <w:start w:val="1"/>
      <w:numFmt w:val="bullet"/>
      <w:lvlText w:val="o"/>
      <w:lvlJc w:val="left"/>
      <w:pPr>
        <w:ind w:left="3600" w:hanging="360"/>
      </w:pPr>
      <w:rPr>
        <w:rFonts w:ascii="Courier New" w:hAnsi="Courier New"/>
      </w:rPr>
    </w:lvl>
    <w:lvl w:ilvl="5" w:tplc="0F20BD4C">
      <w:start w:val="1"/>
      <w:numFmt w:val="bullet"/>
      <w:lvlText w:val=""/>
      <w:lvlJc w:val="left"/>
      <w:pPr>
        <w:ind w:left="4320" w:hanging="360"/>
      </w:pPr>
      <w:rPr>
        <w:rFonts w:ascii="Wingdings" w:hAnsi="Wingdings"/>
      </w:rPr>
    </w:lvl>
    <w:lvl w:ilvl="6" w:tplc="8BD87900">
      <w:start w:val="1"/>
      <w:numFmt w:val="bullet"/>
      <w:lvlText w:val=""/>
      <w:lvlJc w:val="left"/>
      <w:pPr>
        <w:ind w:left="5040" w:hanging="360"/>
      </w:pPr>
      <w:rPr>
        <w:rFonts w:ascii="Symbol" w:hAnsi="Symbol"/>
      </w:rPr>
    </w:lvl>
    <w:lvl w:ilvl="7" w:tplc="54721934">
      <w:start w:val="1"/>
      <w:numFmt w:val="bullet"/>
      <w:lvlText w:val="o"/>
      <w:lvlJc w:val="left"/>
      <w:pPr>
        <w:ind w:left="5760" w:hanging="360"/>
      </w:pPr>
      <w:rPr>
        <w:rFonts w:ascii="Courier New" w:hAnsi="Courier New"/>
      </w:rPr>
    </w:lvl>
    <w:lvl w:ilvl="8" w:tplc="61C8B442">
      <w:start w:val="1"/>
      <w:numFmt w:val="bullet"/>
      <w:lvlText w:val=""/>
      <w:lvlJc w:val="left"/>
      <w:pPr>
        <w:ind w:left="6480" w:hanging="360"/>
      </w:pPr>
      <w:rPr>
        <w:rFonts w:ascii="Wingdings" w:hAnsi="Wingdings"/>
      </w:rPr>
    </w:lvl>
  </w:abstractNum>
  <w:abstractNum w:abstractNumId="33">
    <w:nsid w:val="0D1B70DB"/>
    <w:multiLevelType w:val="hybridMultilevel"/>
    <w:tmpl w:val="259AF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D301263"/>
    <w:multiLevelType w:val="hybridMultilevel"/>
    <w:tmpl w:val="77881768"/>
    <w:lvl w:ilvl="0" w:tplc="1C74CE7C">
      <w:start w:val="1"/>
      <w:numFmt w:val="lowerLetter"/>
      <w:lvlText w:val="%1."/>
      <w:lvlJc w:val="left"/>
      <w:pPr>
        <w:ind w:left="720" w:hanging="360"/>
      </w:pPr>
      <w:rPr>
        <w:b/>
      </w:rPr>
    </w:lvl>
    <w:lvl w:ilvl="1" w:tplc="5E36D8A2">
      <w:start w:val="1"/>
      <w:numFmt w:val="decimal"/>
      <w:lvlText w:val="(%2)"/>
      <w:lvlJc w:val="left"/>
      <w:pPr>
        <w:ind w:left="1580" w:hanging="50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DD14C9E"/>
    <w:multiLevelType w:val="hybridMultilevel"/>
    <w:tmpl w:val="1B7E0A1A"/>
    <w:lvl w:ilvl="0" w:tplc="7CD6B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E547025"/>
    <w:multiLevelType w:val="hybridMultilevel"/>
    <w:tmpl w:val="11EE3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E7301CD"/>
    <w:multiLevelType w:val="hybridMultilevel"/>
    <w:tmpl w:val="62D2A4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E9228FD"/>
    <w:multiLevelType w:val="hybridMultilevel"/>
    <w:tmpl w:val="3ED022B8"/>
    <w:lvl w:ilvl="0" w:tplc="72162A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ECD7FA6"/>
    <w:multiLevelType w:val="hybridMultilevel"/>
    <w:tmpl w:val="C73868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F1B2925"/>
    <w:multiLevelType w:val="hybridMultilevel"/>
    <w:tmpl w:val="A44A27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F904240"/>
    <w:multiLevelType w:val="hybridMultilevel"/>
    <w:tmpl w:val="9BA8EB86"/>
    <w:lvl w:ilvl="0" w:tplc="7968E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05373F9"/>
    <w:multiLevelType w:val="hybridMultilevel"/>
    <w:tmpl w:val="78C8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14A705E"/>
    <w:multiLevelType w:val="hybridMultilevel"/>
    <w:tmpl w:val="348C5C2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4">
    <w:nsid w:val="11A63757"/>
    <w:multiLevelType w:val="hybridMultilevel"/>
    <w:tmpl w:val="8166CEDE"/>
    <w:lvl w:ilvl="0" w:tplc="2E6C544E">
      <w:start w:val="1"/>
      <w:numFmt w:val="bullet"/>
      <w:lvlText w:val=""/>
      <w:lvlJc w:val="left"/>
      <w:pPr>
        <w:ind w:left="720" w:hanging="360"/>
      </w:pPr>
      <w:rPr>
        <w:rFonts w:ascii="Symbol" w:hAnsi="Symbol"/>
      </w:rPr>
    </w:lvl>
    <w:lvl w:ilvl="1" w:tplc="C1D47CEC">
      <w:start w:val="1"/>
      <w:numFmt w:val="bullet"/>
      <w:lvlText w:val="o"/>
      <w:lvlJc w:val="left"/>
      <w:pPr>
        <w:ind w:left="1440" w:hanging="360"/>
      </w:pPr>
      <w:rPr>
        <w:rFonts w:ascii="Courier New" w:hAnsi="Courier New"/>
      </w:rPr>
    </w:lvl>
    <w:lvl w:ilvl="2" w:tplc="F51A939E">
      <w:start w:val="1"/>
      <w:numFmt w:val="bullet"/>
      <w:lvlText w:val=""/>
      <w:lvlJc w:val="left"/>
      <w:pPr>
        <w:ind w:left="2160" w:hanging="360"/>
      </w:pPr>
      <w:rPr>
        <w:rFonts w:ascii="Wingdings" w:hAnsi="Wingdings"/>
      </w:rPr>
    </w:lvl>
    <w:lvl w:ilvl="3" w:tplc="912E2800">
      <w:start w:val="1"/>
      <w:numFmt w:val="bullet"/>
      <w:lvlText w:val=""/>
      <w:lvlJc w:val="left"/>
      <w:pPr>
        <w:ind w:left="2880" w:hanging="360"/>
      </w:pPr>
      <w:rPr>
        <w:rFonts w:ascii="Symbol" w:hAnsi="Symbol"/>
      </w:rPr>
    </w:lvl>
    <w:lvl w:ilvl="4" w:tplc="DA7088B4">
      <w:start w:val="1"/>
      <w:numFmt w:val="bullet"/>
      <w:lvlText w:val="o"/>
      <w:lvlJc w:val="left"/>
      <w:pPr>
        <w:ind w:left="3600" w:hanging="360"/>
      </w:pPr>
      <w:rPr>
        <w:rFonts w:ascii="Courier New" w:hAnsi="Courier New"/>
      </w:rPr>
    </w:lvl>
    <w:lvl w:ilvl="5" w:tplc="F38E27C4">
      <w:start w:val="1"/>
      <w:numFmt w:val="bullet"/>
      <w:lvlText w:val=""/>
      <w:lvlJc w:val="left"/>
      <w:pPr>
        <w:ind w:left="4320" w:hanging="360"/>
      </w:pPr>
      <w:rPr>
        <w:rFonts w:ascii="Wingdings" w:hAnsi="Wingdings"/>
      </w:rPr>
    </w:lvl>
    <w:lvl w:ilvl="6" w:tplc="FA3C6E6E">
      <w:start w:val="1"/>
      <w:numFmt w:val="bullet"/>
      <w:lvlText w:val=""/>
      <w:lvlJc w:val="left"/>
      <w:pPr>
        <w:ind w:left="5040" w:hanging="360"/>
      </w:pPr>
      <w:rPr>
        <w:rFonts w:ascii="Symbol" w:hAnsi="Symbol"/>
      </w:rPr>
    </w:lvl>
    <w:lvl w:ilvl="7" w:tplc="F53CB62A">
      <w:start w:val="1"/>
      <w:numFmt w:val="bullet"/>
      <w:lvlText w:val="o"/>
      <w:lvlJc w:val="left"/>
      <w:pPr>
        <w:ind w:left="5760" w:hanging="360"/>
      </w:pPr>
      <w:rPr>
        <w:rFonts w:ascii="Courier New" w:hAnsi="Courier New"/>
      </w:rPr>
    </w:lvl>
    <w:lvl w:ilvl="8" w:tplc="DE82A3FE">
      <w:start w:val="1"/>
      <w:numFmt w:val="bullet"/>
      <w:lvlText w:val=""/>
      <w:lvlJc w:val="left"/>
      <w:pPr>
        <w:ind w:left="6480" w:hanging="360"/>
      </w:pPr>
      <w:rPr>
        <w:rFonts w:ascii="Wingdings" w:hAnsi="Wingdings"/>
      </w:rPr>
    </w:lvl>
  </w:abstractNum>
  <w:abstractNum w:abstractNumId="45">
    <w:nsid w:val="128D67FF"/>
    <w:multiLevelType w:val="hybridMultilevel"/>
    <w:tmpl w:val="3C38A5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33500DB"/>
    <w:multiLevelType w:val="hybridMultilevel"/>
    <w:tmpl w:val="0AE44860"/>
    <w:lvl w:ilvl="0" w:tplc="F1F86A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3C40914"/>
    <w:multiLevelType w:val="hybridMultilevel"/>
    <w:tmpl w:val="C4AA6828"/>
    <w:lvl w:ilvl="0" w:tplc="383A56A6">
      <w:start w:val="1"/>
      <w:numFmt w:val="bullet"/>
      <w:lvlText w:val=""/>
      <w:lvlJc w:val="left"/>
      <w:pPr>
        <w:ind w:left="720" w:hanging="360"/>
      </w:pPr>
      <w:rPr>
        <w:rFonts w:ascii="Symbol" w:hAnsi="Symbol"/>
      </w:rPr>
    </w:lvl>
    <w:lvl w:ilvl="1" w:tplc="90DE0EC8">
      <w:start w:val="1"/>
      <w:numFmt w:val="bullet"/>
      <w:lvlText w:val="o"/>
      <w:lvlJc w:val="left"/>
      <w:pPr>
        <w:ind w:left="1440" w:hanging="360"/>
      </w:pPr>
      <w:rPr>
        <w:rFonts w:ascii="Courier New" w:hAnsi="Courier New"/>
      </w:rPr>
    </w:lvl>
    <w:lvl w:ilvl="2" w:tplc="698EE16C">
      <w:start w:val="1"/>
      <w:numFmt w:val="bullet"/>
      <w:lvlText w:val=""/>
      <w:lvlJc w:val="left"/>
      <w:pPr>
        <w:ind w:left="2160" w:hanging="360"/>
      </w:pPr>
      <w:rPr>
        <w:rFonts w:ascii="Wingdings" w:hAnsi="Wingdings"/>
      </w:rPr>
    </w:lvl>
    <w:lvl w:ilvl="3" w:tplc="8CDC67EE">
      <w:start w:val="1"/>
      <w:numFmt w:val="bullet"/>
      <w:lvlText w:val=""/>
      <w:lvlJc w:val="left"/>
      <w:pPr>
        <w:ind w:left="2880" w:hanging="360"/>
      </w:pPr>
      <w:rPr>
        <w:rFonts w:ascii="Symbol" w:hAnsi="Symbol"/>
      </w:rPr>
    </w:lvl>
    <w:lvl w:ilvl="4" w:tplc="92D8EEC8">
      <w:start w:val="1"/>
      <w:numFmt w:val="bullet"/>
      <w:lvlText w:val="o"/>
      <w:lvlJc w:val="left"/>
      <w:pPr>
        <w:ind w:left="3600" w:hanging="360"/>
      </w:pPr>
      <w:rPr>
        <w:rFonts w:ascii="Courier New" w:hAnsi="Courier New"/>
      </w:rPr>
    </w:lvl>
    <w:lvl w:ilvl="5" w:tplc="EDCC4E98">
      <w:start w:val="1"/>
      <w:numFmt w:val="bullet"/>
      <w:lvlText w:val=""/>
      <w:lvlJc w:val="left"/>
      <w:pPr>
        <w:ind w:left="4320" w:hanging="360"/>
      </w:pPr>
      <w:rPr>
        <w:rFonts w:ascii="Wingdings" w:hAnsi="Wingdings"/>
      </w:rPr>
    </w:lvl>
    <w:lvl w:ilvl="6" w:tplc="88CA1D02">
      <w:start w:val="1"/>
      <w:numFmt w:val="bullet"/>
      <w:lvlText w:val=""/>
      <w:lvlJc w:val="left"/>
      <w:pPr>
        <w:ind w:left="5040" w:hanging="360"/>
      </w:pPr>
      <w:rPr>
        <w:rFonts w:ascii="Symbol" w:hAnsi="Symbol"/>
      </w:rPr>
    </w:lvl>
    <w:lvl w:ilvl="7" w:tplc="60BCA7FC">
      <w:start w:val="1"/>
      <w:numFmt w:val="bullet"/>
      <w:lvlText w:val="o"/>
      <w:lvlJc w:val="left"/>
      <w:pPr>
        <w:ind w:left="5760" w:hanging="360"/>
      </w:pPr>
      <w:rPr>
        <w:rFonts w:ascii="Courier New" w:hAnsi="Courier New"/>
      </w:rPr>
    </w:lvl>
    <w:lvl w:ilvl="8" w:tplc="14B01B46">
      <w:start w:val="1"/>
      <w:numFmt w:val="bullet"/>
      <w:lvlText w:val=""/>
      <w:lvlJc w:val="left"/>
      <w:pPr>
        <w:ind w:left="6480" w:hanging="360"/>
      </w:pPr>
      <w:rPr>
        <w:rFonts w:ascii="Wingdings" w:hAnsi="Wingdings"/>
      </w:rPr>
    </w:lvl>
  </w:abstractNum>
  <w:abstractNum w:abstractNumId="48">
    <w:nsid w:val="14995355"/>
    <w:multiLevelType w:val="hybridMultilevel"/>
    <w:tmpl w:val="6E8666DC"/>
    <w:lvl w:ilvl="0" w:tplc="72162A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4CE67D0"/>
    <w:multiLevelType w:val="hybridMultilevel"/>
    <w:tmpl w:val="7E44831E"/>
    <w:lvl w:ilvl="0" w:tplc="B6021844">
      <w:start w:val="1"/>
      <w:numFmt w:val="decimal"/>
      <w:lvlText w:val="%1."/>
      <w:lvlJc w:val="left"/>
      <w:pPr>
        <w:ind w:left="360" w:hanging="360"/>
      </w:pPr>
      <w:rPr>
        <w:b/>
      </w:rPr>
    </w:lvl>
    <w:lvl w:ilvl="1" w:tplc="F19ED418" w:tentative="1">
      <w:start w:val="1"/>
      <w:numFmt w:val="decimal"/>
      <w:lvlText w:val="%2."/>
      <w:lvlJc w:val="left"/>
      <w:pPr>
        <w:tabs>
          <w:tab w:val="num" w:pos="1440"/>
        </w:tabs>
        <w:ind w:left="1440" w:hanging="360"/>
      </w:pPr>
    </w:lvl>
    <w:lvl w:ilvl="2" w:tplc="5D46A3AC" w:tentative="1">
      <w:start w:val="1"/>
      <w:numFmt w:val="decimal"/>
      <w:lvlText w:val="%3."/>
      <w:lvlJc w:val="left"/>
      <w:pPr>
        <w:tabs>
          <w:tab w:val="num" w:pos="2160"/>
        </w:tabs>
        <w:ind w:left="2160" w:hanging="360"/>
      </w:pPr>
    </w:lvl>
    <w:lvl w:ilvl="3" w:tplc="8B4A413A" w:tentative="1">
      <w:start w:val="1"/>
      <w:numFmt w:val="decimal"/>
      <w:lvlText w:val="%4."/>
      <w:lvlJc w:val="left"/>
      <w:pPr>
        <w:tabs>
          <w:tab w:val="num" w:pos="2880"/>
        </w:tabs>
        <w:ind w:left="2880" w:hanging="360"/>
      </w:pPr>
    </w:lvl>
    <w:lvl w:ilvl="4" w:tplc="E0606486" w:tentative="1">
      <w:start w:val="1"/>
      <w:numFmt w:val="decimal"/>
      <w:lvlText w:val="%5."/>
      <w:lvlJc w:val="left"/>
      <w:pPr>
        <w:tabs>
          <w:tab w:val="num" w:pos="3600"/>
        </w:tabs>
        <w:ind w:left="3600" w:hanging="360"/>
      </w:pPr>
    </w:lvl>
    <w:lvl w:ilvl="5" w:tplc="EB3E5026" w:tentative="1">
      <w:start w:val="1"/>
      <w:numFmt w:val="decimal"/>
      <w:lvlText w:val="%6."/>
      <w:lvlJc w:val="left"/>
      <w:pPr>
        <w:tabs>
          <w:tab w:val="num" w:pos="4320"/>
        </w:tabs>
        <w:ind w:left="4320" w:hanging="360"/>
      </w:pPr>
    </w:lvl>
    <w:lvl w:ilvl="6" w:tplc="58FAF506" w:tentative="1">
      <w:start w:val="1"/>
      <w:numFmt w:val="decimal"/>
      <w:lvlText w:val="%7."/>
      <w:lvlJc w:val="left"/>
      <w:pPr>
        <w:tabs>
          <w:tab w:val="num" w:pos="5040"/>
        </w:tabs>
        <w:ind w:left="5040" w:hanging="360"/>
      </w:pPr>
    </w:lvl>
    <w:lvl w:ilvl="7" w:tplc="8278D1D8" w:tentative="1">
      <w:start w:val="1"/>
      <w:numFmt w:val="decimal"/>
      <w:lvlText w:val="%8."/>
      <w:lvlJc w:val="left"/>
      <w:pPr>
        <w:tabs>
          <w:tab w:val="num" w:pos="5760"/>
        </w:tabs>
        <w:ind w:left="5760" w:hanging="360"/>
      </w:pPr>
    </w:lvl>
    <w:lvl w:ilvl="8" w:tplc="CC465920" w:tentative="1">
      <w:start w:val="1"/>
      <w:numFmt w:val="decimal"/>
      <w:lvlText w:val="%9."/>
      <w:lvlJc w:val="left"/>
      <w:pPr>
        <w:tabs>
          <w:tab w:val="num" w:pos="6480"/>
        </w:tabs>
        <w:ind w:left="6480" w:hanging="360"/>
      </w:pPr>
    </w:lvl>
  </w:abstractNum>
  <w:abstractNum w:abstractNumId="50">
    <w:nsid w:val="14F363B2"/>
    <w:multiLevelType w:val="hybridMultilevel"/>
    <w:tmpl w:val="6EAE9312"/>
    <w:lvl w:ilvl="0" w:tplc="7BCA885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4FC354A"/>
    <w:multiLevelType w:val="hybridMultilevel"/>
    <w:tmpl w:val="5C768740"/>
    <w:lvl w:ilvl="0" w:tplc="242AD468">
      <w:start w:val="1"/>
      <w:numFmt w:val="bullet"/>
      <w:lvlText w:val=""/>
      <w:lvlJc w:val="left"/>
      <w:pPr>
        <w:ind w:left="720" w:hanging="360"/>
      </w:pPr>
      <w:rPr>
        <w:rFonts w:ascii="Symbol" w:hAnsi="Symbol"/>
      </w:rPr>
    </w:lvl>
    <w:lvl w:ilvl="1" w:tplc="18D63E54">
      <w:start w:val="1"/>
      <w:numFmt w:val="bullet"/>
      <w:lvlText w:val="o"/>
      <w:lvlJc w:val="left"/>
      <w:pPr>
        <w:ind w:left="1440" w:hanging="360"/>
      </w:pPr>
      <w:rPr>
        <w:rFonts w:ascii="Courier New" w:hAnsi="Courier New"/>
      </w:rPr>
    </w:lvl>
    <w:lvl w:ilvl="2" w:tplc="81A2C6DA">
      <w:start w:val="1"/>
      <w:numFmt w:val="bullet"/>
      <w:lvlText w:val=""/>
      <w:lvlJc w:val="left"/>
      <w:pPr>
        <w:ind w:left="2160" w:hanging="360"/>
      </w:pPr>
      <w:rPr>
        <w:rFonts w:ascii="Wingdings" w:hAnsi="Wingdings"/>
      </w:rPr>
    </w:lvl>
    <w:lvl w:ilvl="3" w:tplc="4BD25030">
      <w:start w:val="1"/>
      <w:numFmt w:val="bullet"/>
      <w:lvlText w:val=""/>
      <w:lvlJc w:val="left"/>
      <w:pPr>
        <w:ind w:left="2880" w:hanging="360"/>
      </w:pPr>
      <w:rPr>
        <w:rFonts w:ascii="Symbol" w:hAnsi="Symbol"/>
      </w:rPr>
    </w:lvl>
    <w:lvl w:ilvl="4" w:tplc="C4543FCE">
      <w:start w:val="1"/>
      <w:numFmt w:val="bullet"/>
      <w:lvlText w:val="o"/>
      <w:lvlJc w:val="left"/>
      <w:pPr>
        <w:ind w:left="3600" w:hanging="360"/>
      </w:pPr>
      <w:rPr>
        <w:rFonts w:ascii="Courier New" w:hAnsi="Courier New"/>
      </w:rPr>
    </w:lvl>
    <w:lvl w:ilvl="5" w:tplc="155A8B7E">
      <w:start w:val="1"/>
      <w:numFmt w:val="bullet"/>
      <w:lvlText w:val=""/>
      <w:lvlJc w:val="left"/>
      <w:pPr>
        <w:ind w:left="4320" w:hanging="360"/>
      </w:pPr>
      <w:rPr>
        <w:rFonts w:ascii="Wingdings" w:hAnsi="Wingdings"/>
      </w:rPr>
    </w:lvl>
    <w:lvl w:ilvl="6" w:tplc="CF741F34">
      <w:start w:val="1"/>
      <w:numFmt w:val="bullet"/>
      <w:lvlText w:val=""/>
      <w:lvlJc w:val="left"/>
      <w:pPr>
        <w:ind w:left="5040" w:hanging="360"/>
      </w:pPr>
      <w:rPr>
        <w:rFonts w:ascii="Symbol" w:hAnsi="Symbol"/>
      </w:rPr>
    </w:lvl>
    <w:lvl w:ilvl="7" w:tplc="6F6A9126">
      <w:start w:val="1"/>
      <w:numFmt w:val="bullet"/>
      <w:lvlText w:val="o"/>
      <w:lvlJc w:val="left"/>
      <w:pPr>
        <w:ind w:left="5760" w:hanging="360"/>
      </w:pPr>
      <w:rPr>
        <w:rFonts w:ascii="Courier New" w:hAnsi="Courier New"/>
      </w:rPr>
    </w:lvl>
    <w:lvl w:ilvl="8" w:tplc="DCBCBEBE">
      <w:start w:val="1"/>
      <w:numFmt w:val="bullet"/>
      <w:lvlText w:val=""/>
      <w:lvlJc w:val="left"/>
      <w:pPr>
        <w:ind w:left="6480" w:hanging="360"/>
      </w:pPr>
      <w:rPr>
        <w:rFonts w:ascii="Wingdings" w:hAnsi="Wingdings"/>
      </w:rPr>
    </w:lvl>
  </w:abstractNum>
  <w:abstractNum w:abstractNumId="52">
    <w:nsid w:val="152B4728"/>
    <w:multiLevelType w:val="hybridMultilevel"/>
    <w:tmpl w:val="383C9CD6"/>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3">
    <w:nsid w:val="15BF6CD9"/>
    <w:multiLevelType w:val="hybridMultilevel"/>
    <w:tmpl w:val="421A62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6851558"/>
    <w:multiLevelType w:val="hybridMultilevel"/>
    <w:tmpl w:val="25EC2C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69F0CF3"/>
    <w:multiLevelType w:val="hybridMultilevel"/>
    <w:tmpl w:val="0876FF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16D404AC"/>
    <w:multiLevelType w:val="hybridMultilevel"/>
    <w:tmpl w:val="8FBED6AE"/>
    <w:lvl w:ilvl="0" w:tplc="56009F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7FF413E"/>
    <w:multiLevelType w:val="hybridMultilevel"/>
    <w:tmpl w:val="F0EC2F68"/>
    <w:lvl w:ilvl="0" w:tplc="0F268E80">
      <w:start w:val="1"/>
      <w:numFmt w:val="lowerLetter"/>
      <w:lvlText w:val="%1."/>
      <w:lvlJc w:val="left"/>
      <w:pPr>
        <w:ind w:left="720" w:hanging="360"/>
      </w:pPr>
      <w:rPr>
        <w:rFonts w:ascii="Trebuchet MS" w:hAnsi="Trebuchet M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86B7B69"/>
    <w:multiLevelType w:val="hybridMultilevel"/>
    <w:tmpl w:val="636A2ED4"/>
    <w:lvl w:ilvl="0" w:tplc="1C74CE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9114F3C"/>
    <w:multiLevelType w:val="hybridMultilevel"/>
    <w:tmpl w:val="11C64C48"/>
    <w:lvl w:ilvl="0" w:tplc="C8EA49A0">
      <w:start w:val="1"/>
      <w:numFmt w:val="bullet"/>
      <w:lvlText w:val=""/>
      <w:lvlJc w:val="left"/>
      <w:pPr>
        <w:tabs>
          <w:tab w:val="num" w:pos="720"/>
        </w:tabs>
        <w:ind w:left="720" w:hanging="360"/>
      </w:pPr>
      <w:rPr>
        <w:rFonts w:ascii="Wingdings" w:hAnsi="Wingdings" w:hint="default"/>
      </w:rPr>
    </w:lvl>
    <w:lvl w:ilvl="1" w:tplc="17FEABAC" w:tentative="1">
      <w:start w:val="1"/>
      <w:numFmt w:val="bullet"/>
      <w:lvlText w:val=""/>
      <w:lvlJc w:val="left"/>
      <w:pPr>
        <w:tabs>
          <w:tab w:val="num" w:pos="1440"/>
        </w:tabs>
        <w:ind w:left="1440" w:hanging="360"/>
      </w:pPr>
      <w:rPr>
        <w:rFonts w:ascii="Wingdings" w:hAnsi="Wingdings" w:hint="default"/>
      </w:rPr>
    </w:lvl>
    <w:lvl w:ilvl="2" w:tplc="9634C18C" w:tentative="1">
      <w:start w:val="1"/>
      <w:numFmt w:val="bullet"/>
      <w:lvlText w:val=""/>
      <w:lvlJc w:val="left"/>
      <w:pPr>
        <w:tabs>
          <w:tab w:val="num" w:pos="2160"/>
        </w:tabs>
        <w:ind w:left="2160" w:hanging="360"/>
      </w:pPr>
      <w:rPr>
        <w:rFonts w:ascii="Wingdings" w:hAnsi="Wingdings" w:hint="default"/>
      </w:rPr>
    </w:lvl>
    <w:lvl w:ilvl="3" w:tplc="CA2A64FC" w:tentative="1">
      <w:start w:val="1"/>
      <w:numFmt w:val="bullet"/>
      <w:lvlText w:val=""/>
      <w:lvlJc w:val="left"/>
      <w:pPr>
        <w:tabs>
          <w:tab w:val="num" w:pos="2880"/>
        </w:tabs>
        <w:ind w:left="2880" w:hanging="360"/>
      </w:pPr>
      <w:rPr>
        <w:rFonts w:ascii="Wingdings" w:hAnsi="Wingdings" w:hint="default"/>
      </w:rPr>
    </w:lvl>
    <w:lvl w:ilvl="4" w:tplc="79A087BE" w:tentative="1">
      <w:start w:val="1"/>
      <w:numFmt w:val="bullet"/>
      <w:lvlText w:val=""/>
      <w:lvlJc w:val="left"/>
      <w:pPr>
        <w:tabs>
          <w:tab w:val="num" w:pos="3600"/>
        </w:tabs>
        <w:ind w:left="3600" w:hanging="360"/>
      </w:pPr>
      <w:rPr>
        <w:rFonts w:ascii="Wingdings" w:hAnsi="Wingdings" w:hint="default"/>
      </w:rPr>
    </w:lvl>
    <w:lvl w:ilvl="5" w:tplc="1B7A86B8" w:tentative="1">
      <w:start w:val="1"/>
      <w:numFmt w:val="bullet"/>
      <w:lvlText w:val=""/>
      <w:lvlJc w:val="left"/>
      <w:pPr>
        <w:tabs>
          <w:tab w:val="num" w:pos="4320"/>
        </w:tabs>
        <w:ind w:left="4320" w:hanging="360"/>
      </w:pPr>
      <w:rPr>
        <w:rFonts w:ascii="Wingdings" w:hAnsi="Wingdings" w:hint="default"/>
      </w:rPr>
    </w:lvl>
    <w:lvl w:ilvl="6" w:tplc="BF886650" w:tentative="1">
      <w:start w:val="1"/>
      <w:numFmt w:val="bullet"/>
      <w:lvlText w:val=""/>
      <w:lvlJc w:val="left"/>
      <w:pPr>
        <w:tabs>
          <w:tab w:val="num" w:pos="5040"/>
        </w:tabs>
        <w:ind w:left="5040" w:hanging="360"/>
      </w:pPr>
      <w:rPr>
        <w:rFonts w:ascii="Wingdings" w:hAnsi="Wingdings" w:hint="default"/>
      </w:rPr>
    </w:lvl>
    <w:lvl w:ilvl="7" w:tplc="8B36F7E2" w:tentative="1">
      <w:start w:val="1"/>
      <w:numFmt w:val="bullet"/>
      <w:lvlText w:val=""/>
      <w:lvlJc w:val="left"/>
      <w:pPr>
        <w:tabs>
          <w:tab w:val="num" w:pos="5760"/>
        </w:tabs>
        <w:ind w:left="5760" w:hanging="360"/>
      </w:pPr>
      <w:rPr>
        <w:rFonts w:ascii="Wingdings" w:hAnsi="Wingdings" w:hint="default"/>
      </w:rPr>
    </w:lvl>
    <w:lvl w:ilvl="8" w:tplc="3B3CC426" w:tentative="1">
      <w:start w:val="1"/>
      <w:numFmt w:val="bullet"/>
      <w:lvlText w:val=""/>
      <w:lvlJc w:val="left"/>
      <w:pPr>
        <w:tabs>
          <w:tab w:val="num" w:pos="6480"/>
        </w:tabs>
        <w:ind w:left="6480" w:hanging="360"/>
      </w:pPr>
      <w:rPr>
        <w:rFonts w:ascii="Wingdings" w:hAnsi="Wingdings" w:hint="default"/>
      </w:rPr>
    </w:lvl>
  </w:abstractNum>
  <w:abstractNum w:abstractNumId="60">
    <w:nsid w:val="19446AA7"/>
    <w:multiLevelType w:val="hybridMultilevel"/>
    <w:tmpl w:val="11100F7E"/>
    <w:lvl w:ilvl="0" w:tplc="FF02A76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1">
    <w:nsid w:val="19DD6615"/>
    <w:multiLevelType w:val="hybridMultilevel"/>
    <w:tmpl w:val="86A4DF6E"/>
    <w:lvl w:ilvl="0" w:tplc="1C74CE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A880F2B"/>
    <w:multiLevelType w:val="hybridMultilevel"/>
    <w:tmpl w:val="113EF872"/>
    <w:lvl w:ilvl="0" w:tplc="72162A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AC52069"/>
    <w:multiLevelType w:val="hybridMultilevel"/>
    <w:tmpl w:val="309647AA"/>
    <w:lvl w:ilvl="0" w:tplc="72162A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B193A50"/>
    <w:multiLevelType w:val="hybridMultilevel"/>
    <w:tmpl w:val="851C0FEE"/>
    <w:lvl w:ilvl="0" w:tplc="7CD6B2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B31619F"/>
    <w:multiLevelType w:val="hybridMultilevel"/>
    <w:tmpl w:val="94F8813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nsid w:val="1B316654"/>
    <w:multiLevelType w:val="hybridMultilevel"/>
    <w:tmpl w:val="0832DA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B6C3242"/>
    <w:multiLevelType w:val="hybridMultilevel"/>
    <w:tmpl w:val="7AA46B36"/>
    <w:lvl w:ilvl="0" w:tplc="7CD6B22C">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8">
    <w:nsid w:val="1C0226AC"/>
    <w:multiLevelType w:val="hybridMultilevel"/>
    <w:tmpl w:val="8398D6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C162155"/>
    <w:multiLevelType w:val="hybridMultilevel"/>
    <w:tmpl w:val="1284D9D4"/>
    <w:lvl w:ilvl="0" w:tplc="B7D4BA20">
      <w:start w:val="1"/>
      <w:numFmt w:val="bullet"/>
      <w:lvlText w:val=""/>
      <w:lvlJc w:val="left"/>
      <w:pPr>
        <w:ind w:left="720" w:hanging="360"/>
      </w:pPr>
      <w:rPr>
        <w:rFonts w:ascii="Symbol" w:hAnsi="Symbol"/>
      </w:rPr>
    </w:lvl>
    <w:lvl w:ilvl="1" w:tplc="F6F81B7C">
      <w:start w:val="1"/>
      <w:numFmt w:val="bullet"/>
      <w:lvlText w:val="o"/>
      <w:lvlJc w:val="left"/>
      <w:pPr>
        <w:ind w:left="1440" w:hanging="360"/>
      </w:pPr>
      <w:rPr>
        <w:rFonts w:ascii="Courier New" w:hAnsi="Courier New"/>
      </w:rPr>
    </w:lvl>
    <w:lvl w:ilvl="2" w:tplc="E2B25C56">
      <w:start w:val="1"/>
      <w:numFmt w:val="bullet"/>
      <w:lvlText w:val=""/>
      <w:lvlJc w:val="left"/>
      <w:pPr>
        <w:ind w:left="2160" w:hanging="360"/>
      </w:pPr>
      <w:rPr>
        <w:rFonts w:ascii="Wingdings" w:hAnsi="Wingdings"/>
      </w:rPr>
    </w:lvl>
    <w:lvl w:ilvl="3" w:tplc="A1C2122E">
      <w:start w:val="1"/>
      <w:numFmt w:val="bullet"/>
      <w:lvlText w:val=""/>
      <w:lvlJc w:val="left"/>
      <w:pPr>
        <w:ind w:left="2880" w:hanging="360"/>
      </w:pPr>
      <w:rPr>
        <w:rFonts w:ascii="Symbol" w:hAnsi="Symbol"/>
      </w:rPr>
    </w:lvl>
    <w:lvl w:ilvl="4" w:tplc="C6ECD52C">
      <w:start w:val="1"/>
      <w:numFmt w:val="bullet"/>
      <w:lvlText w:val="o"/>
      <w:lvlJc w:val="left"/>
      <w:pPr>
        <w:ind w:left="3600" w:hanging="360"/>
      </w:pPr>
      <w:rPr>
        <w:rFonts w:ascii="Courier New" w:hAnsi="Courier New"/>
      </w:rPr>
    </w:lvl>
    <w:lvl w:ilvl="5" w:tplc="B89857EC">
      <w:start w:val="1"/>
      <w:numFmt w:val="bullet"/>
      <w:lvlText w:val=""/>
      <w:lvlJc w:val="left"/>
      <w:pPr>
        <w:ind w:left="4320" w:hanging="360"/>
      </w:pPr>
      <w:rPr>
        <w:rFonts w:ascii="Wingdings" w:hAnsi="Wingdings"/>
      </w:rPr>
    </w:lvl>
    <w:lvl w:ilvl="6" w:tplc="7648116C">
      <w:start w:val="1"/>
      <w:numFmt w:val="bullet"/>
      <w:lvlText w:val=""/>
      <w:lvlJc w:val="left"/>
      <w:pPr>
        <w:ind w:left="5040" w:hanging="360"/>
      </w:pPr>
      <w:rPr>
        <w:rFonts w:ascii="Symbol" w:hAnsi="Symbol"/>
      </w:rPr>
    </w:lvl>
    <w:lvl w:ilvl="7" w:tplc="B784CE0E">
      <w:start w:val="1"/>
      <w:numFmt w:val="bullet"/>
      <w:lvlText w:val="o"/>
      <w:lvlJc w:val="left"/>
      <w:pPr>
        <w:ind w:left="5760" w:hanging="360"/>
      </w:pPr>
      <w:rPr>
        <w:rFonts w:ascii="Courier New" w:hAnsi="Courier New"/>
      </w:rPr>
    </w:lvl>
    <w:lvl w:ilvl="8" w:tplc="A6C0BC7A">
      <w:start w:val="1"/>
      <w:numFmt w:val="bullet"/>
      <w:lvlText w:val=""/>
      <w:lvlJc w:val="left"/>
      <w:pPr>
        <w:ind w:left="6480" w:hanging="360"/>
      </w:pPr>
      <w:rPr>
        <w:rFonts w:ascii="Wingdings" w:hAnsi="Wingdings"/>
      </w:rPr>
    </w:lvl>
  </w:abstractNum>
  <w:abstractNum w:abstractNumId="70">
    <w:nsid w:val="1D9E63B4"/>
    <w:multiLevelType w:val="hybridMultilevel"/>
    <w:tmpl w:val="665C3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F5F308E"/>
    <w:multiLevelType w:val="hybridMultilevel"/>
    <w:tmpl w:val="D3004EAE"/>
    <w:lvl w:ilvl="0" w:tplc="1C74CE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0785035"/>
    <w:multiLevelType w:val="hybridMultilevel"/>
    <w:tmpl w:val="56EC2ECC"/>
    <w:lvl w:ilvl="0" w:tplc="54A224B6">
      <w:start w:val="1"/>
      <w:numFmt w:val="bullet"/>
      <w:lvlText w:val=""/>
      <w:lvlJc w:val="left"/>
      <w:pPr>
        <w:ind w:left="720" w:hanging="360"/>
      </w:pPr>
      <w:rPr>
        <w:rFonts w:ascii="Symbol" w:hAnsi="Symbol"/>
      </w:rPr>
    </w:lvl>
    <w:lvl w:ilvl="1" w:tplc="CF50AE1C">
      <w:start w:val="1"/>
      <w:numFmt w:val="bullet"/>
      <w:lvlText w:val="o"/>
      <w:lvlJc w:val="left"/>
      <w:pPr>
        <w:ind w:left="1440" w:hanging="360"/>
      </w:pPr>
      <w:rPr>
        <w:rFonts w:ascii="Courier New" w:hAnsi="Courier New"/>
      </w:rPr>
    </w:lvl>
    <w:lvl w:ilvl="2" w:tplc="197E5528">
      <w:start w:val="1"/>
      <w:numFmt w:val="bullet"/>
      <w:lvlText w:val=""/>
      <w:lvlJc w:val="left"/>
      <w:pPr>
        <w:ind w:left="2160" w:hanging="360"/>
      </w:pPr>
      <w:rPr>
        <w:rFonts w:ascii="Wingdings" w:hAnsi="Wingdings"/>
      </w:rPr>
    </w:lvl>
    <w:lvl w:ilvl="3" w:tplc="53A8DF56">
      <w:start w:val="1"/>
      <w:numFmt w:val="bullet"/>
      <w:lvlText w:val=""/>
      <w:lvlJc w:val="left"/>
      <w:pPr>
        <w:ind w:left="2880" w:hanging="360"/>
      </w:pPr>
      <w:rPr>
        <w:rFonts w:ascii="Symbol" w:hAnsi="Symbol"/>
      </w:rPr>
    </w:lvl>
    <w:lvl w:ilvl="4" w:tplc="7DB85F64">
      <w:start w:val="1"/>
      <w:numFmt w:val="bullet"/>
      <w:lvlText w:val="o"/>
      <w:lvlJc w:val="left"/>
      <w:pPr>
        <w:ind w:left="3600" w:hanging="360"/>
      </w:pPr>
      <w:rPr>
        <w:rFonts w:ascii="Courier New" w:hAnsi="Courier New"/>
      </w:rPr>
    </w:lvl>
    <w:lvl w:ilvl="5" w:tplc="F1A86E30">
      <w:start w:val="1"/>
      <w:numFmt w:val="bullet"/>
      <w:lvlText w:val=""/>
      <w:lvlJc w:val="left"/>
      <w:pPr>
        <w:ind w:left="4320" w:hanging="360"/>
      </w:pPr>
      <w:rPr>
        <w:rFonts w:ascii="Wingdings" w:hAnsi="Wingdings"/>
      </w:rPr>
    </w:lvl>
    <w:lvl w:ilvl="6" w:tplc="B9EC0A14">
      <w:start w:val="1"/>
      <w:numFmt w:val="bullet"/>
      <w:lvlText w:val=""/>
      <w:lvlJc w:val="left"/>
      <w:pPr>
        <w:ind w:left="5040" w:hanging="360"/>
      </w:pPr>
      <w:rPr>
        <w:rFonts w:ascii="Symbol" w:hAnsi="Symbol"/>
      </w:rPr>
    </w:lvl>
    <w:lvl w:ilvl="7" w:tplc="24203A1C">
      <w:start w:val="1"/>
      <w:numFmt w:val="bullet"/>
      <w:lvlText w:val="o"/>
      <w:lvlJc w:val="left"/>
      <w:pPr>
        <w:ind w:left="5760" w:hanging="360"/>
      </w:pPr>
      <w:rPr>
        <w:rFonts w:ascii="Courier New" w:hAnsi="Courier New"/>
      </w:rPr>
    </w:lvl>
    <w:lvl w:ilvl="8" w:tplc="98382724">
      <w:start w:val="1"/>
      <w:numFmt w:val="bullet"/>
      <w:lvlText w:val=""/>
      <w:lvlJc w:val="left"/>
      <w:pPr>
        <w:ind w:left="6480" w:hanging="360"/>
      </w:pPr>
      <w:rPr>
        <w:rFonts w:ascii="Wingdings" w:hAnsi="Wingdings"/>
      </w:rPr>
    </w:lvl>
  </w:abstractNum>
  <w:abstractNum w:abstractNumId="73">
    <w:nsid w:val="208B388C"/>
    <w:multiLevelType w:val="hybridMultilevel"/>
    <w:tmpl w:val="49C69E12"/>
    <w:lvl w:ilvl="0" w:tplc="7CD6B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0C31F85"/>
    <w:multiLevelType w:val="hybridMultilevel"/>
    <w:tmpl w:val="E898D698"/>
    <w:lvl w:ilvl="0" w:tplc="1C74CE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0CF58E3"/>
    <w:multiLevelType w:val="hybridMultilevel"/>
    <w:tmpl w:val="8AE05846"/>
    <w:lvl w:ilvl="0" w:tplc="7CD6B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0FB003C"/>
    <w:multiLevelType w:val="hybridMultilevel"/>
    <w:tmpl w:val="02001312"/>
    <w:lvl w:ilvl="0" w:tplc="1A1AB5C2">
      <w:start w:val="1"/>
      <w:numFmt w:val="bullet"/>
      <w:lvlText w:val=""/>
      <w:lvlJc w:val="left"/>
      <w:pPr>
        <w:ind w:left="720" w:hanging="360"/>
      </w:pPr>
      <w:rPr>
        <w:rFonts w:ascii="Symbol" w:hAnsi="Symbol"/>
      </w:rPr>
    </w:lvl>
    <w:lvl w:ilvl="1" w:tplc="59548132">
      <w:start w:val="1"/>
      <w:numFmt w:val="bullet"/>
      <w:lvlText w:val="o"/>
      <w:lvlJc w:val="left"/>
      <w:pPr>
        <w:ind w:left="1440" w:hanging="360"/>
      </w:pPr>
      <w:rPr>
        <w:rFonts w:ascii="Courier New" w:hAnsi="Courier New"/>
      </w:rPr>
    </w:lvl>
    <w:lvl w:ilvl="2" w:tplc="CAFE10E6">
      <w:start w:val="1"/>
      <w:numFmt w:val="bullet"/>
      <w:lvlText w:val=""/>
      <w:lvlJc w:val="left"/>
      <w:pPr>
        <w:ind w:left="2160" w:hanging="360"/>
      </w:pPr>
      <w:rPr>
        <w:rFonts w:ascii="Wingdings" w:hAnsi="Wingdings"/>
      </w:rPr>
    </w:lvl>
    <w:lvl w:ilvl="3" w:tplc="C1521980">
      <w:start w:val="1"/>
      <w:numFmt w:val="bullet"/>
      <w:lvlText w:val=""/>
      <w:lvlJc w:val="left"/>
      <w:pPr>
        <w:ind w:left="2880" w:hanging="360"/>
      </w:pPr>
      <w:rPr>
        <w:rFonts w:ascii="Symbol" w:hAnsi="Symbol"/>
      </w:rPr>
    </w:lvl>
    <w:lvl w:ilvl="4" w:tplc="B064791E">
      <w:start w:val="1"/>
      <w:numFmt w:val="bullet"/>
      <w:lvlText w:val="o"/>
      <w:lvlJc w:val="left"/>
      <w:pPr>
        <w:ind w:left="3600" w:hanging="360"/>
      </w:pPr>
      <w:rPr>
        <w:rFonts w:ascii="Courier New" w:hAnsi="Courier New"/>
      </w:rPr>
    </w:lvl>
    <w:lvl w:ilvl="5" w:tplc="E41CC554">
      <w:start w:val="1"/>
      <w:numFmt w:val="bullet"/>
      <w:lvlText w:val=""/>
      <w:lvlJc w:val="left"/>
      <w:pPr>
        <w:ind w:left="4320" w:hanging="360"/>
      </w:pPr>
      <w:rPr>
        <w:rFonts w:ascii="Wingdings" w:hAnsi="Wingdings"/>
      </w:rPr>
    </w:lvl>
    <w:lvl w:ilvl="6" w:tplc="9D066C4A">
      <w:start w:val="1"/>
      <w:numFmt w:val="bullet"/>
      <w:lvlText w:val=""/>
      <w:lvlJc w:val="left"/>
      <w:pPr>
        <w:ind w:left="5040" w:hanging="360"/>
      </w:pPr>
      <w:rPr>
        <w:rFonts w:ascii="Symbol" w:hAnsi="Symbol"/>
      </w:rPr>
    </w:lvl>
    <w:lvl w:ilvl="7" w:tplc="C93A49DC">
      <w:start w:val="1"/>
      <w:numFmt w:val="bullet"/>
      <w:lvlText w:val="o"/>
      <w:lvlJc w:val="left"/>
      <w:pPr>
        <w:ind w:left="5760" w:hanging="360"/>
      </w:pPr>
      <w:rPr>
        <w:rFonts w:ascii="Courier New" w:hAnsi="Courier New"/>
      </w:rPr>
    </w:lvl>
    <w:lvl w:ilvl="8" w:tplc="D1622C62">
      <w:start w:val="1"/>
      <w:numFmt w:val="bullet"/>
      <w:lvlText w:val=""/>
      <w:lvlJc w:val="left"/>
      <w:pPr>
        <w:ind w:left="6480" w:hanging="360"/>
      </w:pPr>
      <w:rPr>
        <w:rFonts w:ascii="Wingdings" w:hAnsi="Wingdings"/>
      </w:rPr>
    </w:lvl>
  </w:abstractNum>
  <w:abstractNum w:abstractNumId="77">
    <w:nsid w:val="22041E42"/>
    <w:multiLevelType w:val="hybridMultilevel"/>
    <w:tmpl w:val="875C36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22E6574"/>
    <w:multiLevelType w:val="hybridMultilevel"/>
    <w:tmpl w:val="B096D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22596661"/>
    <w:multiLevelType w:val="hybridMultilevel"/>
    <w:tmpl w:val="86A4DF6E"/>
    <w:lvl w:ilvl="0" w:tplc="1C74CE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2E30921"/>
    <w:multiLevelType w:val="hybridMultilevel"/>
    <w:tmpl w:val="50D8D48E"/>
    <w:lvl w:ilvl="0" w:tplc="72162A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31C0F9C"/>
    <w:multiLevelType w:val="hybridMultilevel"/>
    <w:tmpl w:val="2B2EDD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32F02C5"/>
    <w:multiLevelType w:val="hybridMultilevel"/>
    <w:tmpl w:val="D17AD98C"/>
    <w:lvl w:ilvl="0" w:tplc="98044C9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39B2B49"/>
    <w:multiLevelType w:val="hybridMultilevel"/>
    <w:tmpl w:val="8F063D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3C74D6F"/>
    <w:multiLevelType w:val="hybridMultilevel"/>
    <w:tmpl w:val="DEE6D7DE"/>
    <w:lvl w:ilvl="0" w:tplc="FD04407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47F525D"/>
    <w:multiLevelType w:val="hybridMultilevel"/>
    <w:tmpl w:val="3370976C"/>
    <w:lvl w:ilvl="0" w:tplc="1C74CE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483614C"/>
    <w:multiLevelType w:val="hybridMultilevel"/>
    <w:tmpl w:val="C1BE194A"/>
    <w:lvl w:ilvl="0" w:tplc="B0286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24FB5FBC"/>
    <w:multiLevelType w:val="hybridMultilevel"/>
    <w:tmpl w:val="145C59CC"/>
    <w:lvl w:ilvl="0" w:tplc="72162A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50A2236"/>
    <w:multiLevelType w:val="hybridMultilevel"/>
    <w:tmpl w:val="132CFB9C"/>
    <w:lvl w:ilvl="0" w:tplc="3EAE11BC">
      <w:start w:val="1"/>
      <w:numFmt w:val="bullet"/>
      <w:lvlText w:val=""/>
      <w:lvlJc w:val="left"/>
      <w:pPr>
        <w:ind w:left="720" w:hanging="360"/>
      </w:pPr>
      <w:rPr>
        <w:rFonts w:ascii="Symbol" w:hAnsi="Symbol"/>
      </w:rPr>
    </w:lvl>
    <w:lvl w:ilvl="1" w:tplc="DC96F026">
      <w:start w:val="1"/>
      <w:numFmt w:val="bullet"/>
      <w:lvlText w:val="o"/>
      <w:lvlJc w:val="left"/>
      <w:pPr>
        <w:ind w:left="1440" w:hanging="360"/>
      </w:pPr>
      <w:rPr>
        <w:rFonts w:ascii="Courier New" w:hAnsi="Courier New"/>
      </w:rPr>
    </w:lvl>
    <w:lvl w:ilvl="2" w:tplc="9672F92E">
      <w:start w:val="1"/>
      <w:numFmt w:val="bullet"/>
      <w:lvlText w:val=""/>
      <w:lvlJc w:val="left"/>
      <w:pPr>
        <w:ind w:left="2160" w:hanging="360"/>
      </w:pPr>
      <w:rPr>
        <w:rFonts w:ascii="Wingdings" w:hAnsi="Wingdings"/>
      </w:rPr>
    </w:lvl>
    <w:lvl w:ilvl="3" w:tplc="E3CA5FE6">
      <w:start w:val="1"/>
      <w:numFmt w:val="bullet"/>
      <w:lvlText w:val=""/>
      <w:lvlJc w:val="left"/>
      <w:pPr>
        <w:ind w:left="2880" w:hanging="360"/>
      </w:pPr>
      <w:rPr>
        <w:rFonts w:ascii="Symbol" w:hAnsi="Symbol"/>
      </w:rPr>
    </w:lvl>
    <w:lvl w:ilvl="4" w:tplc="817846C2">
      <w:start w:val="1"/>
      <w:numFmt w:val="bullet"/>
      <w:lvlText w:val="o"/>
      <w:lvlJc w:val="left"/>
      <w:pPr>
        <w:ind w:left="3600" w:hanging="360"/>
      </w:pPr>
      <w:rPr>
        <w:rFonts w:ascii="Courier New" w:hAnsi="Courier New"/>
      </w:rPr>
    </w:lvl>
    <w:lvl w:ilvl="5" w:tplc="E8E8AAF6">
      <w:start w:val="1"/>
      <w:numFmt w:val="bullet"/>
      <w:lvlText w:val=""/>
      <w:lvlJc w:val="left"/>
      <w:pPr>
        <w:ind w:left="4320" w:hanging="360"/>
      </w:pPr>
      <w:rPr>
        <w:rFonts w:ascii="Wingdings" w:hAnsi="Wingdings"/>
      </w:rPr>
    </w:lvl>
    <w:lvl w:ilvl="6" w:tplc="2D92B002">
      <w:start w:val="1"/>
      <w:numFmt w:val="bullet"/>
      <w:lvlText w:val=""/>
      <w:lvlJc w:val="left"/>
      <w:pPr>
        <w:ind w:left="5040" w:hanging="360"/>
      </w:pPr>
      <w:rPr>
        <w:rFonts w:ascii="Symbol" w:hAnsi="Symbol"/>
      </w:rPr>
    </w:lvl>
    <w:lvl w:ilvl="7" w:tplc="EFA0966A">
      <w:start w:val="1"/>
      <w:numFmt w:val="bullet"/>
      <w:lvlText w:val="o"/>
      <w:lvlJc w:val="left"/>
      <w:pPr>
        <w:ind w:left="5760" w:hanging="360"/>
      </w:pPr>
      <w:rPr>
        <w:rFonts w:ascii="Courier New" w:hAnsi="Courier New"/>
      </w:rPr>
    </w:lvl>
    <w:lvl w:ilvl="8" w:tplc="09E2642A">
      <w:start w:val="1"/>
      <w:numFmt w:val="bullet"/>
      <w:lvlText w:val=""/>
      <w:lvlJc w:val="left"/>
      <w:pPr>
        <w:ind w:left="6480" w:hanging="360"/>
      </w:pPr>
      <w:rPr>
        <w:rFonts w:ascii="Wingdings" w:hAnsi="Wingdings"/>
      </w:rPr>
    </w:lvl>
  </w:abstractNum>
  <w:abstractNum w:abstractNumId="89">
    <w:nsid w:val="254C1012"/>
    <w:multiLevelType w:val="hybridMultilevel"/>
    <w:tmpl w:val="24AA15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5AF61C9"/>
    <w:multiLevelType w:val="hybridMultilevel"/>
    <w:tmpl w:val="68C4A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6610EA7"/>
    <w:multiLevelType w:val="hybridMultilevel"/>
    <w:tmpl w:val="C1B48AA6"/>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2">
    <w:nsid w:val="26A960AB"/>
    <w:multiLevelType w:val="hybridMultilevel"/>
    <w:tmpl w:val="A5EA9D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6C3353E"/>
    <w:multiLevelType w:val="hybridMultilevel"/>
    <w:tmpl w:val="B582D6C6"/>
    <w:lvl w:ilvl="0" w:tplc="7CD6B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7A651FB"/>
    <w:multiLevelType w:val="hybridMultilevel"/>
    <w:tmpl w:val="9DE87BD6"/>
    <w:lvl w:ilvl="0" w:tplc="1C74CE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8CB317C"/>
    <w:multiLevelType w:val="hybridMultilevel"/>
    <w:tmpl w:val="281C14E8"/>
    <w:lvl w:ilvl="0" w:tplc="72162A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91F5115"/>
    <w:multiLevelType w:val="hybridMultilevel"/>
    <w:tmpl w:val="B1360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ACF78CC"/>
    <w:multiLevelType w:val="hybridMultilevel"/>
    <w:tmpl w:val="3200A24E"/>
    <w:lvl w:ilvl="0" w:tplc="4C08376A">
      <w:start w:val="1"/>
      <w:numFmt w:val="bullet"/>
      <w:lvlText w:val=""/>
      <w:lvlJc w:val="left"/>
      <w:pPr>
        <w:ind w:left="720" w:hanging="360"/>
      </w:pPr>
      <w:rPr>
        <w:rFonts w:ascii="Symbol" w:hAnsi="Symbol"/>
      </w:rPr>
    </w:lvl>
    <w:lvl w:ilvl="1" w:tplc="4E3840D0">
      <w:start w:val="1"/>
      <w:numFmt w:val="bullet"/>
      <w:lvlText w:val="o"/>
      <w:lvlJc w:val="left"/>
      <w:pPr>
        <w:ind w:left="1440" w:hanging="360"/>
      </w:pPr>
      <w:rPr>
        <w:rFonts w:ascii="Courier New" w:hAnsi="Courier New"/>
      </w:rPr>
    </w:lvl>
    <w:lvl w:ilvl="2" w:tplc="BF6E754A">
      <w:start w:val="1"/>
      <w:numFmt w:val="bullet"/>
      <w:lvlText w:val=""/>
      <w:lvlJc w:val="left"/>
      <w:pPr>
        <w:ind w:left="2160" w:hanging="360"/>
      </w:pPr>
      <w:rPr>
        <w:rFonts w:ascii="Wingdings" w:hAnsi="Wingdings"/>
      </w:rPr>
    </w:lvl>
    <w:lvl w:ilvl="3" w:tplc="26AAC390">
      <w:start w:val="1"/>
      <w:numFmt w:val="bullet"/>
      <w:lvlText w:val=""/>
      <w:lvlJc w:val="left"/>
      <w:pPr>
        <w:ind w:left="2880" w:hanging="360"/>
      </w:pPr>
      <w:rPr>
        <w:rFonts w:ascii="Symbol" w:hAnsi="Symbol"/>
      </w:rPr>
    </w:lvl>
    <w:lvl w:ilvl="4" w:tplc="DCA2BB74">
      <w:start w:val="1"/>
      <w:numFmt w:val="bullet"/>
      <w:lvlText w:val="o"/>
      <w:lvlJc w:val="left"/>
      <w:pPr>
        <w:ind w:left="3600" w:hanging="360"/>
      </w:pPr>
      <w:rPr>
        <w:rFonts w:ascii="Courier New" w:hAnsi="Courier New"/>
      </w:rPr>
    </w:lvl>
    <w:lvl w:ilvl="5" w:tplc="D1123AA2">
      <w:start w:val="1"/>
      <w:numFmt w:val="bullet"/>
      <w:lvlText w:val=""/>
      <w:lvlJc w:val="left"/>
      <w:pPr>
        <w:ind w:left="4320" w:hanging="360"/>
      </w:pPr>
      <w:rPr>
        <w:rFonts w:ascii="Wingdings" w:hAnsi="Wingdings"/>
      </w:rPr>
    </w:lvl>
    <w:lvl w:ilvl="6" w:tplc="C3842A82">
      <w:start w:val="1"/>
      <w:numFmt w:val="bullet"/>
      <w:lvlText w:val=""/>
      <w:lvlJc w:val="left"/>
      <w:pPr>
        <w:ind w:left="5040" w:hanging="360"/>
      </w:pPr>
      <w:rPr>
        <w:rFonts w:ascii="Symbol" w:hAnsi="Symbol"/>
      </w:rPr>
    </w:lvl>
    <w:lvl w:ilvl="7" w:tplc="3BC08B36">
      <w:start w:val="1"/>
      <w:numFmt w:val="bullet"/>
      <w:lvlText w:val="o"/>
      <w:lvlJc w:val="left"/>
      <w:pPr>
        <w:ind w:left="5760" w:hanging="360"/>
      </w:pPr>
      <w:rPr>
        <w:rFonts w:ascii="Courier New" w:hAnsi="Courier New"/>
      </w:rPr>
    </w:lvl>
    <w:lvl w:ilvl="8" w:tplc="38C2B296">
      <w:start w:val="1"/>
      <w:numFmt w:val="bullet"/>
      <w:lvlText w:val=""/>
      <w:lvlJc w:val="left"/>
      <w:pPr>
        <w:ind w:left="6480" w:hanging="360"/>
      </w:pPr>
      <w:rPr>
        <w:rFonts w:ascii="Wingdings" w:hAnsi="Wingdings"/>
      </w:rPr>
    </w:lvl>
  </w:abstractNum>
  <w:abstractNum w:abstractNumId="98">
    <w:nsid w:val="2B853B4D"/>
    <w:multiLevelType w:val="hybridMultilevel"/>
    <w:tmpl w:val="874CED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2B8954ED"/>
    <w:multiLevelType w:val="hybridMultilevel"/>
    <w:tmpl w:val="D71005B2"/>
    <w:lvl w:ilvl="0" w:tplc="1C74CE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B9104D2"/>
    <w:multiLevelType w:val="hybridMultilevel"/>
    <w:tmpl w:val="50D8D48E"/>
    <w:lvl w:ilvl="0" w:tplc="72162A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BE107F2"/>
    <w:multiLevelType w:val="hybridMultilevel"/>
    <w:tmpl w:val="35B830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2C032F11"/>
    <w:multiLevelType w:val="hybridMultilevel"/>
    <w:tmpl w:val="BBFEA388"/>
    <w:lvl w:ilvl="0" w:tplc="EC0C10A0">
      <w:start w:val="1"/>
      <w:numFmt w:val="lowerLetter"/>
      <w:lvlText w:val="%1."/>
      <w:lvlJc w:val="left"/>
      <w:pPr>
        <w:ind w:left="720" w:hanging="360"/>
      </w:pPr>
      <w:rPr>
        <w:rFonts w:ascii="Trebuchet MS" w:hAnsi="Trebuchet M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2CD17A9D"/>
    <w:multiLevelType w:val="hybridMultilevel"/>
    <w:tmpl w:val="760667D2"/>
    <w:lvl w:ilvl="0" w:tplc="79702F00">
      <w:start w:val="1"/>
      <w:numFmt w:val="bullet"/>
      <w:lvlText w:val=""/>
      <w:lvlJc w:val="left"/>
      <w:pPr>
        <w:tabs>
          <w:tab w:val="num" w:pos="720"/>
        </w:tabs>
        <w:ind w:left="720" w:hanging="360"/>
      </w:pPr>
      <w:rPr>
        <w:rFonts w:ascii="Wingdings" w:hAnsi="Wingdings" w:hint="default"/>
      </w:rPr>
    </w:lvl>
    <w:lvl w:ilvl="1" w:tplc="974EFDA8" w:tentative="1">
      <w:start w:val="1"/>
      <w:numFmt w:val="bullet"/>
      <w:lvlText w:val=""/>
      <w:lvlJc w:val="left"/>
      <w:pPr>
        <w:tabs>
          <w:tab w:val="num" w:pos="1440"/>
        </w:tabs>
        <w:ind w:left="1440" w:hanging="360"/>
      </w:pPr>
      <w:rPr>
        <w:rFonts w:ascii="Wingdings" w:hAnsi="Wingdings" w:hint="default"/>
      </w:rPr>
    </w:lvl>
    <w:lvl w:ilvl="2" w:tplc="DF6CCE2C" w:tentative="1">
      <w:start w:val="1"/>
      <w:numFmt w:val="bullet"/>
      <w:lvlText w:val=""/>
      <w:lvlJc w:val="left"/>
      <w:pPr>
        <w:tabs>
          <w:tab w:val="num" w:pos="2160"/>
        </w:tabs>
        <w:ind w:left="2160" w:hanging="360"/>
      </w:pPr>
      <w:rPr>
        <w:rFonts w:ascii="Wingdings" w:hAnsi="Wingdings" w:hint="default"/>
      </w:rPr>
    </w:lvl>
    <w:lvl w:ilvl="3" w:tplc="2AF0A756" w:tentative="1">
      <w:start w:val="1"/>
      <w:numFmt w:val="bullet"/>
      <w:lvlText w:val=""/>
      <w:lvlJc w:val="left"/>
      <w:pPr>
        <w:tabs>
          <w:tab w:val="num" w:pos="2880"/>
        </w:tabs>
        <w:ind w:left="2880" w:hanging="360"/>
      </w:pPr>
      <w:rPr>
        <w:rFonts w:ascii="Wingdings" w:hAnsi="Wingdings" w:hint="default"/>
      </w:rPr>
    </w:lvl>
    <w:lvl w:ilvl="4" w:tplc="0CFC6DB0" w:tentative="1">
      <w:start w:val="1"/>
      <w:numFmt w:val="bullet"/>
      <w:lvlText w:val=""/>
      <w:lvlJc w:val="left"/>
      <w:pPr>
        <w:tabs>
          <w:tab w:val="num" w:pos="3600"/>
        </w:tabs>
        <w:ind w:left="3600" w:hanging="360"/>
      </w:pPr>
      <w:rPr>
        <w:rFonts w:ascii="Wingdings" w:hAnsi="Wingdings" w:hint="default"/>
      </w:rPr>
    </w:lvl>
    <w:lvl w:ilvl="5" w:tplc="56BE49BA" w:tentative="1">
      <w:start w:val="1"/>
      <w:numFmt w:val="bullet"/>
      <w:lvlText w:val=""/>
      <w:lvlJc w:val="left"/>
      <w:pPr>
        <w:tabs>
          <w:tab w:val="num" w:pos="4320"/>
        </w:tabs>
        <w:ind w:left="4320" w:hanging="360"/>
      </w:pPr>
      <w:rPr>
        <w:rFonts w:ascii="Wingdings" w:hAnsi="Wingdings" w:hint="default"/>
      </w:rPr>
    </w:lvl>
    <w:lvl w:ilvl="6" w:tplc="C2ACF284" w:tentative="1">
      <w:start w:val="1"/>
      <w:numFmt w:val="bullet"/>
      <w:lvlText w:val=""/>
      <w:lvlJc w:val="left"/>
      <w:pPr>
        <w:tabs>
          <w:tab w:val="num" w:pos="5040"/>
        </w:tabs>
        <w:ind w:left="5040" w:hanging="360"/>
      </w:pPr>
      <w:rPr>
        <w:rFonts w:ascii="Wingdings" w:hAnsi="Wingdings" w:hint="default"/>
      </w:rPr>
    </w:lvl>
    <w:lvl w:ilvl="7" w:tplc="3328D54E" w:tentative="1">
      <w:start w:val="1"/>
      <w:numFmt w:val="bullet"/>
      <w:lvlText w:val=""/>
      <w:lvlJc w:val="left"/>
      <w:pPr>
        <w:tabs>
          <w:tab w:val="num" w:pos="5760"/>
        </w:tabs>
        <w:ind w:left="5760" w:hanging="360"/>
      </w:pPr>
      <w:rPr>
        <w:rFonts w:ascii="Wingdings" w:hAnsi="Wingdings" w:hint="default"/>
      </w:rPr>
    </w:lvl>
    <w:lvl w:ilvl="8" w:tplc="976C757E" w:tentative="1">
      <w:start w:val="1"/>
      <w:numFmt w:val="bullet"/>
      <w:lvlText w:val=""/>
      <w:lvlJc w:val="left"/>
      <w:pPr>
        <w:tabs>
          <w:tab w:val="num" w:pos="6480"/>
        </w:tabs>
        <w:ind w:left="6480" w:hanging="360"/>
      </w:pPr>
      <w:rPr>
        <w:rFonts w:ascii="Wingdings" w:hAnsi="Wingdings" w:hint="default"/>
      </w:rPr>
    </w:lvl>
  </w:abstractNum>
  <w:abstractNum w:abstractNumId="104">
    <w:nsid w:val="2E7C13C2"/>
    <w:multiLevelType w:val="hybridMultilevel"/>
    <w:tmpl w:val="36C0E822"/>
    <w:lvl w:ilvl="0" w:tplc="7CD6B2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2E8D168B"/>
    <w:multiLevelType w:val="hybridMultilevel"/>
    <w:tmpl w:val="B6E61C22"/>
    <w:lvl w:ilvl="0" w:tplc="72162A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2E8F72DB"/>
    <w:multiLevelType w:val="hybridMultilevel"/>
    <w:tmpl w:val="2E303A36"/>
    <w:lvl w:ilvl="0" w:tplc="7CD6B22C">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7">
    <w:nsid w:val="2E984688"/>
    <w:multiLevelType w:val="hybridMultilevel"/>
    <w:tmpl w:val="26B689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2EED6E8C"/>
    <w:multiLevelType w:val="hybridMultilevel"/>
    <w:tmpl w:val="8B7EF152"/>
    <w:lvl w:ilvl="0" w:tplc="04090019">
      <w:start w:val="1"/>
      <w:numFmt w:val="lowerLetter"/>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09">
    <w:nsid w:val="2F0F7BAA"/>
    <w:multiLevelType w:val="hybridMultilevel"/>
    <w:tmpl w:val="E06637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2F2A0C2A"/>
    <w:multiLevelType w:val="hybridMultilevel"/>
    <w:tmpl w:val="CE04F894"/>
    <w:lvl w:ilvl="0" w:tplc="D3A2A924">
      <w:start w:val="1"/>
      <w:numFmt w:val="bullet"/>
      <w:lvlText w:val=""/>
      <w:lvlJc w:val="left"/>
      <w:pPr>
        <w:tabs>
          <w:tab w:val="num" w:pos="1260"/>
        </w:tabs>
        <w:ind w:left="1260" w:hanging="360"/>
      </w:pPr>
      <w:rPr>
        <w:rFonts w:ascii="Wingdings" w:hAnsi="Wingdings" w:hint="default"/>
      </w:rPr>
    </w:lvl>
    <w:lvl w:ilvl="1" w:tplc="7F8C9F1A" w:tentative="1">
      <w:start w:val="1"/>
      <w:numFmt w:val="bullet"/>
      <w:lvlText w:val=""/>
      <w:lvlJc w:val="left"/>
      <w:pPr>
        <w:tabs>
          <w:tab w:val="num" w:pos="1980"/>
        </w:tabs>
        <w:ind w:left="1980" w:hanging="360"/>
      </w:pPr>
      <w:rPr>
        <w:rFonts w:ascii="Wingdings" w:hAnsi="Wingdings" w:hint="default"/>
      </w:rPr>
    </w:lvl>
    <w:lvl w:ilvl="2" w:tplc="1018CEC8" w:tentative="1">
      <w:start w:val="1"/>
      <w:numFmt w:val="bullet"/>
      <w:lvlText w:val=""/>
      <w:lvlJc w:val="left"/>
      <w:pPr>
        <w:tabs>
          <w:tab w:val="num" w:pos="2700"/>
        </w:tabs>
        <w:ind w:left="2700" w:hanging="360"/>
      </w:pPr>
      <w:rPr>
        <w:rFonts w:ascii="Wingdings" w:hAnsi="Wingdings" w:hint="default"/>
      </w:rPr>
    </w:lvl>
    <w:lvl w:ilvl="3" w:tplc="8312E9F8" w:tentative="1">
      <w:start w:val="1"/>
      <w:numFmt w:val="bullet"/>
      <w:lvlText w:val=""/>
      <w:lvlJc w:val="left"/>
      <w:pPr>
        <w:tabs>
          <w:tab w:val="num" w:pos="3420"/>
        </w:tabs>
        <w:ind w:left="3420" w:hanging="360"/>
      </w:pPr>
      <w:rPr>
        <w:rFonts w:ascii="Wingdings" w:hAnsi="Wingdings" w:hint="default"/>
      </w:rPr>
    </w:lvl>
    <w:lvl w:ilvl="4" w:tplc="74B6CB04" w:tentative="1">
      <w:start w:val="1"/>
      <w:numFmt w:val="bullet"/>
      <w:lvlText w:val=""/>
      <w:lvlJc w:val="left"/>
      <w:pPr>
        <w:tabs>
          <w:tab w:val="num" w:pos="4140"/>
        </w:tabs>
        <w:ind w:left="4140" w:hanging="360"/>
      </w:pPr>
      <w:rPr>
        <w:rFonts w:ascii="Wingdings" w:hAnsi="Wingdings" w:hint="default"/>
      </w:rPr>
    </w:lvl>
    <w:lvl w:ilvl="5" w:tplc="0E82FF7C" w:tentative="1">
      <w:start w:val="1"/>
      <w:numFmt w:val="bullet"/>
      <w:lvlText w:val=""/>
      <w:lvlJc w:val="left"/>
      <w:pPr>
        <w:tabs>
          <w:tab w:val="num" w:pos="4860"/>
        </w:tabs>
        <w:ind w:left="4860" w:hanging="360"/>
      </w:pPr>
      <w:rPr>
        <w:rFonts w:ascii="Wingdings" w:hAnsi="Wingdings" w:hint="default"/>
      </w:rPr>
    </w:lvl>
    <w:lvl w:ilvl="6" w:tplc="EAAC5388" w:tentative="1">
      <w:start w:val="1"/>
      <w:numFmt w:val="bullet"/>
      <w:lvlText w:val=""/>
      <w:lvlJc w:val="left"/>
      <w:pPr>
        <w:tabs>
          <w:tab w:val="num" w:pos="5580"/>
        </w:tabs>
        <w:ind w:left="5580" w:hanging="360"/>
      </w:pPr>
      <w:rPr>
        <w:rFonts w:ascii="Wingdings" w:hAnsi="Wingdings" w:hint="default"/>
      </w:rPr>
    </w:lvl>
    <w:lvl w:ilvl="7" w:tplc="E012C43A" w:tentative="1">
      <w:start w:val="1"/>
      <w:numFmt w:val="bullet"/>
      <w:lvlText w:val=""/>
      <w:lvlJc w:val="left"/>
      <w:pPr>
        <w:tabs>
          <w:tab w:val="num" w:pos="6300"/>
        </w:tabs>
        <w:ind w:left="6300" w:hanging="360"/>
      </w:pPr>
      <w:rPr>
        <w:rFonts w:ascii="Wingdings" w:hAnsi="Wingdings" w:hint="default"/>
      </w:rPr>
    </w:lvl>
    <w:lvl w:ilvl="8" w:tplc="6492BD04" w:tentative="1">
      <w:start w:val="1"/>
      <w:numFmt w:val="bullet"/>
      <w:lvlText w:val=""/>
      <w:lvlJc w:val="left"/>
      <w:pPr>
        <w:tabs>
          <w:tab w:val="num" w:pos="7020"/>
        </w:tabs>
        <w:ind w:left="7020" w:hanging="360"/>
      </w:pPr>
      <w:rPr>
        <w:rFonts w:ascii="Wingdings" w:hAnsi="Wingdings" w:hint="default"/>
      </w:rPr>
    </w:lvl>
  </w:abstractNum>
  <w:abstractNum w:abstractNumId="111">
    <w:nsid w:val="2F6C10E1"/>
    <w:multiLevelType w:val="hybridMultilevel"/>
    <w:tmpl w:val="8DBAC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00326C5"/>
    <w:multiLevelType w:val="hybridMultilevel"/>
    <w:tmpl w:val="A300AAC8"/>
    <w:lvl w:ilvl="0" w:tplc="B7A47DD6">
      <w:start w:val="1"/>
      <w:numFmt w:val="bullet"/>
      <w:lvlText w:val=""/>
      <w:lvlJc w:val="left"/>
      <w:pPr>
        <w:ind w:left="720" w:hanging="360"/>
      </w:pPr>
      <w:rPr>
        <w:rFonts w:ascii="Symbol" w:hAnsi="Symbol"/>
      </w:rPr>
    </w:lvl>
    <w:lvl w:ilvl="1" w:tplc="E828E518">
      <w:start w:val="1"/>
      <w:numFmt w:val="bullet"/>
      <w:lvlText w:val="o"/>
      <w:lvlJc w:val="left"/>
      <w:pPr>
        <w:ind w:left="1440" w:hanging="360"/>
      </w:pPr>
      <w:rPr>
        <w:rFonts w:ascii="Courier New" w:hAnsi="Courier New"/>
      </w:rPr>
    </w:lvl>
    <w:lvl w:ilvl="2" w:tplc="8376EE8E">
      <w:start w:val="1"/>
      <w:numFmt w:val="bullet"/>
      <w:lvlText w:val=""/>
      <w:lvlJc w:val="left"/>
      <w:pPr>
        <w:ind w:left="2160" w:hanging="360"/>
      </w:pPr>
      <w:rPr>
        <w:rFonts w:ascii="Wingdings" w:hAnsi="Wingdings"/>
      </w:rPr>
    </w:lvl>
    <w:lvl w:ilvl="3" w:tplc="41805CD2">
      <w:start w:val="1"/>
      <w:numFmt w:val="bullet"/>
      <w:lvlText w:val=""/>
      <w:lvlJc w:val="left"/>
      <w:pPr>
        <w:ind w:left="2880" w:hanging="360"/>
      </w:pPr>
      <w:rPr>
        <w:rFonts w:ascii="Symbol" w:hAnsi="Symbol"/>
      </w:rPr>
    </w:lvl>
    <w:lvl w:ilvl="4" w:tplc="55B2EE86">
      <w:start w:val="1"/>
      <w:numFmt w:val="bullet"/>
      <w:lvlText w:val="o"/>
      <w:lvlJc w:val="left"/>
      <w:pPr>
        <w:ind w:left="3600" w:hanging="360"/>
      </w:pPr>
      <w:rPr>
        <w:rFonts w:ascii="Courier New" w:hAnsi="Courier New"/>
      </w:rPr>
    </w:lvl>
    <w:lvl w:ilvl="5" w:tplc="2054AD22">
      <w:start w:val="1"/>
      <w:numFmt w:val="bullet"/>
      <w:lvlText w:val=""/>
      <w:lvlJc w:val="left"/>
      <w:pPr>
        <w:ind w:left="4320" w:hanging="360"/>
      </w:pPr>
      <w:rPr>
        <w:rFonts w:ascii="Wingdings" w:hAnsi="Wingdings"/>
      </w:rPr>
    </w:lvl>
    <w:lvl w:ilvl="6" w:tplc="A3405590">
      <w:start w:val="1"/>
      <w:numFmt w:val="bullet"/>
      <w:lvlText w:val=""/>
      <w:lvlJc w:val="left"/>
      <w:pPr>
        <w:ind w:left="5040" w:hanging="360"/>
      </w:pPr>
      <w:rPr>
        <w:rFonts w:ascii="Symbol" w:hAnsi="Symbol"/>
      </w:rPr>
    </w:lvl>
    <w:lvl w:ilvl="7" w:tplc="E7F2ED8C">
      <w:start w:val="1"/>
      <w:numFmt w:val="bullet"/>
      <w:lvlText w:val="o"/>
      <w:lvlJc w:val="left"/>
      <w:pPr>
        <w:ind w:left="5760" w:hanging="360"/>
      </w:pPr>
      <w:rPr>
        <w:rFonts w:ascii="Courier New" w:hAnsi="Courier New"/>
      </w:rPr>
    </w:lvl>
    <w:lvl w:ilvl="8" w:tplc="B5B80BF8">
      <w:start w:val="1"/>
      <w:numFmt w:val="bullet"/>
      <w:lvlText w:val=""/>
      <w:lvlJc w:val="left"/>
      <w:pPr>
        <w:ind w:left="6480" w:hanging="360"/>
      </w:pPr>
      <w:rPr>
        <w:rFonts w:ascii="Wingdings" w:hAnsi="Wingdings"/>
      </w:rPr>
    </w:lvl>
  </w:abstractNum>
  <w:abstractNum w:abstractNumId="113">
    <w:nsid w:val="3042211A"/>
    <w:multiLevelType w:val="hybridMultilevel"/>
    <w:tmpl w:val="2C401D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0932280"/>
    <w:multiLevelType w:val="hybridMultilevel"/>
    <w:tmpl w:val="7D9076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125148B"/>
    <w:multiLevelType w:val="hybridMultilevel"/>
    <w:tmpl w:val="1228C6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1350D99"/>
    <w:multiLevelType w:val="hybridMultilevel"/>
    <w:tmpl w:val="50FC36EC"/>
    <w:lvl w:ilvl="0" w:tplc="1C74CE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17171F9"/>
    <w:multiLevelType w:val="hybridMultilevel"/>
    <w:tmpl w:val="8918D3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31F77D2E"/>
    <w:multiLevelType w:val="hybridMultilevel"/>
    <w:tmpl w:val="C5747986"/>
    <w:lvl w:ilvl="0" w:tplc="AFDE5B8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2077CF9"/>
    <w:multiLevelType w:val="hybridMultilevel"/>
    <w:tmpl w:val="9BDE19BC"/>
    <w:lvl w:ilvl="0" w:tplc="72162A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28D023E"/>
    <w:multiLevelType w:val="hybridMultilevel"/>
    <w:tmpl w:val="50D8D48E"/>
    <w:lvl w:ilvl="0" w:tplc="72162A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3352667"/>
    <w:multiLevelType w:val="hybridMultilevel"/>
    <w:tmpl w:val="909400E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333B0C93"/>
    <w:multiLevelType w:val="hybridMultilevel"/>
    <w:tmpl w:val="FB0CC16C"/>
    <w:lvl w:ilvl="0" w:tplc="1C74CE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36F6032"/>
    <w:multiLevelType w:val="hybridMultilevel"/>
    <w:tmpl w:val="F894E80A"/>
    <w:lvl w:ilvl="0" w:tplc="7CD6B2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33C26350"/>
    <w:multiLevelType w:val="hybridMultilevel"/>
    <w:tmpl w:val="2976E238"/>
    <w:lvl w:ilvl="0" w:tplc="197AD4A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41B26A1"/>
    <w:multiLevelType w:val="hybridMultilevel"/>
    <w:tmpl w:val="2FB45EBC"/>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6">
    <w:nsid w:val="348E7396"/>
    <w:multiLevelType w:val="hybridMultilevel"/>
    <w:tmpl w:val="B832CDEA"/>
    <w:lvl w:ilvl="0" w:tplc="7CD6B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34AF50B3"/>
    <w:multiLevelType w:val="hybridMultilevel"/>
    <w:tmpl w:val="26B689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4B42E18"/>
    <w:multiLevelType w:val="hybridMultilevel"/>
    <w:tmpl w:val="BBFEA388"/>
    <w:lvl w:ilvl="0" w:tplc="EC0C10A0">
      <w:start w:val="1"/>
      <w:numFmt w:val="lowerLetter"/>
      <w:lvlText w:val="%1."/>
      <w:lvlJc w:val="left"/>
      <w:pPr>
        <w:ind w:left="720" w:hanging="360"/>
      </w:pPr>
      <w:rPr>
        <w:rFonts w:ascii="Trebuchet MS" w:hAnsi="Trebuchet M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5F36B2F"/>
    <w:multiLevelType w:val="hybridMultilevel"/>
    <w:tmpl w:val="61D0ED12"/>
    <w:lvl w:ilvl="0" w:tplc="95AA083E">
      <w:start w:val="1"/>
      <w:numFmt w:val="bullet"/>
      <w:lvlText w:val=""/>
      <w:lvlJc w:val="left"/>
      <w:pPr>
        <w:ind w:left="720" w:hanging="360"/>
      </w:pPr>
      <w:rPr>
        <w:rFonts w:ascii="Symbol" w:hAnsi="Symbol"/>
      </w:rPr>
    </w:lvl>
    <w:lvl w:ilvl="1" w:tplc="B7248A76">
      <w:start w:val="1"/>
      <w:numFmt w:val="bullet"/>
      <w:lvlText w:val="o"/>
      <w:lvlJc w:val="left"/>
      <w:pPr>
        <w:ind w:left="1440" w:hanging="360"/>
      </w:pPr>
      <w:rPr>
        <w:rFonts w:ascii="Courier New" w:hAnsi="Courier New"/>
      </w:rPr>
    </w:lvl>
    <w:lvl w:ilvl="2" w:tplc="3676C2A6">
      <w:start w:val="1"/>
      <w:numFmt w:val="bullet"/>
      <w:lvlText w:val=""/>
      <w:lvlJc w:val="left"/>
      <w:pPr>
        <w:ind w:left="2160" w:hanging="360"/>
      </w:pPr>
      <w:rPr>
        <w:rFonts w:ascii="Wingdings" w:hAnsi="Wingdings"/>
      </w:rPr>
    </w:lvl>
    <w:lvl w:ilvl="3" w:tplc="01EE4E88">
      <w:start w:val="1"/>
      <w:numFmt w:val="bullet"/>
      <w:lvlText w:val=""/>
      <w:lvlJc w:val="left"/>
      <w:pPr>
        <w:ind w:left="2880" w:hanging="360"/>
      </w:pPr>
      <w:rPr>
        <w:rFonts w:ascii="Symbol" w:hAnsi="Symbol"/>
      </w:rPr>
    </w:lvl>
    <w:lvl w:ilvl="4" w:tplc="471EDEC0">
      <w:start w:val="1"/>
      <w:numFmt w:val="bullet"/>
      <w:lvlText w:val="o"/>
      <w:lvlJc w:val="left"/>
      <w:pPr>
        <w:ind w:left="3600" w:hanging="360"/>
      </w:pPr>
      <w:rPr>
        <w:rFonts w:ascii="Courier New" w:hAnsi="Courier New"/>
      </w:rPr>
    </w:lvl>
    <w:lvl w:ilvl="5" w:tplc="13C601E8">
      <w:start w:val="1"/>
      <w:numFmt w:val="bullet"/>
      <w:lvlText w:val=""/>
      <w:lvlJc w:val="left"/>
      <w:pPr>
        <w:ind w:left="4320" w:hanging="360"/>
      </w:pPr>
      <w:rPr>
        <w:rFonts w:ascii="Wingdings" w:hAnsi="Wingdings"/>
      </w:rPr>
    </w:lvl>
    <w:lvl w:ilvl="6" w:tplc="9550B20A">
      <w:start w:val="1"/>
      <w:numFmt w:val="bullet"/>
      <w:lvlText w:val=""/>
      <w:lvlJc w:val="left"/>
      <w:pPr>
        <w:ind w:left="5040" w:hanging="360"/>
      </w:pPr>
      <w:rPr>
        <w:rFonts w:ascii="Symbol" w:hAnsi="Symbol"/>
      </w:rPr>
    </w:lvl>
    <w:lvl w:ilvl="7" w:tplc="CBFC3834">
      <w:start w:val="1"/>
      <w:numFmt w:val="bullet"/>
      <w:lvlText w:val="o"/>
      <w:lvlJc w:val="left"/>
      <w:pPr>
        <w:ind w:left="5760" w:hanging="360"/>
      </w:pPr>
      <w:rPr>
        <w:rFonts w:ascii="Courier New" w:hAnsi="Courier New"/>
      </w:rPr>
    </w:lvl>
    <w:lvl w:ilvl="8" w:tplc="9A60D332">
      <w:start w:val="1"/>
      <w:numFmt w:val="bullet"/>
      <w:lvlText w:val=""/>
      <w:lvlJc w:val="left"/>
      <w:pPr>
        <w:ind w:left="6480" w:hanging="360"/>
      </w:pPr>
      <w:rPr>
        <w:rFonts w:ascii="Wingdings" w:hAnsi="Wingdings"/>
      </w:rPr>
    </w:lvl>
  </w:abstractNum>
  <w:abstractNum w:abstractNumId="130">
    <w:nsid w:val="36272F97"/>
    <w:multiLevelType w:val="hybridMultilevel"/>
    <w:tmpl w:val="F716C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688381F"/>
    <w:multiLevelType w:val="hybridMultilevel"/>
    <w:tmpl w:val="8E12F5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369C38A9"/>
    <w:multiLevelType w:val="hybridMultilevel"/>
    <w:tmpl w:val="B31A886A"/>
    <w:lvl w:ilvl="0" w:tplc="D24438D2">
      <w:start w:val="1"/>
      <w:numFmt w:val="lowerLetter"/>
      <w:lvlText w:val="%1."/>
      <w:lvlJc w:val="left"/>
      <w:pPr>
        <w:ind w:left="720" w:hanging="360"/>
      </w:pPr>
      <w:rPr>
        <w:rFonts w:ascii="Trebuchet MS" w:hAnsi="Trebuchet M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7062CE5"/>
    <w:multiLevelType w:val="hybridMultilevel"/>
    <w:tmpl w:val="9DE87BD6"/>
    <w:lvl w:ilvl="0" w:tplc="1C74CE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37377A30"/>
    <w:multiLevelType w:val="hybridMultilevel"/>
    <w:tmpl w:val="CE866900"/>
    <w:lvl w:ilvl="0" w:tplc="7CD6B2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37DD69F8"/>
    <w:multiLevelType w:val="hybridMultilevel"/>
    <w:tmpl w:val="E036187A"/>
    <w:lvl w:ilvl="0" w:tplc="1C74CE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39594A98"/>
    <w:multiLevelType w:val="hybridMultilevel"/>
    <w:tmpl w:val="F7900C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39715F19"/>
    <w:multiLevelType w:val="hybridMultilevel"/>
    <w:tmpl w:val="376690CE"/>
    <w:lvl w:ilvl="0" w:tplc="7CD6B22C">
      <w:start w:val="1"/>
      <w:numFmt w:val="bullet"/>
      <w:lvlText w:val=""/>
      <w:lvlJc w:val="left"/>
      <w:pPr>
        <w:ind w:left="990" w:hanging="360"/>
      </w:pPr>
      <w:rPr>
        <w:rFonts w:ascii="Symbol" w:hAnsi="Symbol" w:hint="default"/>
      </w:rPr>
    </w:lvl>
    <w:lvl w:ilvl="1" w:tplc="37EE2C56">
      <w:start w:val="1"/>
      <w:numFmt w:val="bullet"/>
      <w:lvlText w:val="o"/>
      <w:lvlJc w:val="left"/>
      <w:pPr>
        <w:ind w:left="2070" w:hanging="360"/>
      </w:pPr>
      <w:rPr>
        <w:rFonts w:ascii="Courier New" w:hAnsi="Courier New"/>
      </w:rPr>
    </w:lvl>
    <w:lvl w:ilvl="2" w:tplc="6EFAF200">
      <w:start w:val="1"/>
      <w:numFmt w:val="bullet"/>
      <w:lvlText w:val=""/>
      <w:lvlJc w:val="left"/>
      <w:pPr>
        <w:ind w:left="2790" w:hanging="360"/>
      </w:pPr>
      <w:rPr>
        <w:rFonts w:ascii="Wingdings" w:hAnsi="Wingdings"/>
      </w:rPr>
    </w:lvl>
    <w:lvl w:ilvl="3" w:tplc="9BF6D986">
      <w:start w:val="1"/>
      <w:numFmt w:val="bullet"/>
      <w:lvlText w:val=""/>
      <w:lvlJc w:val="left"/>
      <w:pPr>
        <w:ind w:left="3510" w:hanging="360"/>
      </w:pPr>
      <w:rPr>
        <w:rFonts w:ascii="Symbol" w:hAnsi="Symbol"/>
      </w:rPr>
    </w:lvl>
    <w:lvl w:ilvl="4" w:tplc="63482942">
      <w:start w:val="1"/>
      <w:numFmt w:val="bullet"/>
      <w:lvlText w:val="o"/>
      <w:lvlJc w:val="left"/>
      <w:pPr>
        <w:ind w:left="4230" w:hanging="360"/>
      </w:pPr>
      <w:rPr>
        <w:rFonts w:ascii="Courier New" w:hAnsi="Courier New"/>
      </w:rPr>
    </w:lvl>
    <w:lvl w:ilvl="5" w:tplc="26840DB2">
      <w:start w:val="1"/>
      <w:numFmt w:val="bullet"/>
      <w:lvlText w:val=""/>
      <w:lvlJc w:val="left"/>
      <w:pPr>
        <w:ind w:left="4950" w:hanging="360"/>
      </w:pPr>
      <w:rPr>
        <w:rFonts w:ascii="Wingdings" w:hAnsi="Wingdings"/>
      </w:rPr>
    </w:lvl>
    <w:lvl w:ilvl="6" w:tplc="BD46BFFA">
      <w:start w:val="1"/>
      <w:numFmt w:val="bullet"/>
      <w:lvlText w:val=""/>
      <w:lvlJc w:val="left"/>
      <w:pPr>
        <w:ind w:left="5670" w:hanging="360"/>
      </w:pPr>
      <w:rPr>
        <w:rFonts w:ascii="Symbol" w:hAnsi="Symbol"/>
      </w:rPr>
    </w:lvl>
    <w:lvl w:ilvl="7" w:tplc="7FAEB1B0">
      <w:start w:val="1"/>
      <w:numFmt w:val="bullet"/>
      <w:lvlText w:val="o"/>
      <w:lvlJc w:val="left"/>
      <w:pPr>
        <w:ind w:left="6390" w:hanging="360"/>
      </w:pPr>
      <w:rPr>
        <w:rFonts w:ascii="Courier New" w:hAnsi="Courier New"/>
      </w:rPr>
    </w:lvl>
    <w:lvl w:ilvl="8" w:tplc="47DA0CB2">
      <w:start w:val="1"/>
      <w:numFmt w:val="bullet"/>
      <w:lvlText w:val=""/>
      <w:lvlJc w:val="left"/>
      <w:pPr>
        <w:ind w:left="7110" w:hanging="360"/>
      </w:pPr>
      <w:rPr>
        <w:rFonts w:ascii="Wingdings" w:hAnsi="Wingdings"/>
      </w:rPr>
    </w:lvl>
  </w:abstractNum>
  <w:abstractNum w:abstractNumId="138">
    <w:nsid w:val="3988561E"/>
    <w:multiLevelType w:val="hybridMultilevel"/>
    <w:tmpl w:val="0E7E55AE"/>
    <w:lvl w:ilvl="0" w:tplc="7CD6B22C">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9">
    <w:nsid w:val="39F7731C"/>
    <w:multiLevelType w:val="hybridMultilevel"/>
    <w:tmpl w:val="33F6B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3B526EBA"/>
    <w:multiLevelType w:val="hybridMultilevel"/>
    <w:tmpl w:val="9894F062"/>
    <w:lvl w:ilvl="0" w:tplc="0018DE5E">
      <w:start w:val="1"/>
      <w:numFmt w:val="bullet"/>
      <w:lvlText w:val=""/>
      <w:lvlJc w:val="left"/>
      <w:pPr>
        <w:ind w:left="720" w:hanging="360"/>
      </w:pPr>
      <w:rPr>
        <w:rFonts w:ascii="Symbol" w:hAnsi="Symbol"/>
      </w:rPr>
    </w:lvl>
    <w:lvl w:ilvl="1" w:tplc="663C739C">
      <w:start w:val="1"/>
      <w:numFmt w:val="bullet"/>
      <w:lvlText w:val="o"/>
      <w:lvlJc w:val="left"/>
      <w:pPr>
        <w:ind w:left="1440" w:hanging="360"/>
      </w:pPr>
      <w:rPr>
        <w:rFonts w:ascii="Courier New" w:hAnsi="Courier New"/>
      </w:rPr>
    </w:lvl>
    <w:lvl w:ilvl="2" w:tplc="A47A4D0A">
      <w:start w:val="1"/>
      <w:numFmt w:val="bullet"/>
      <w:lvlText w:val=""/>
      <w:lvlJc w:val="left"/>
      <w:pPr>
        <w:ind w:left="2160" w:hanging="360"/>
      </w:pPr>
      <w:rPr>
        <w:rFonts w:ascii="Wingdings" w:hAnsi="Wingdings"/>
      </w:rPr>
    </w:lvl>
    <w:lvl w:ilvl="3" w:tplc="F4A898A8">
      <w:start w:val="1"/>
      <w:numFmt w:val="bullet"/>
      <w:lvlText w:val=""/>
      <w:lvlJc w:val="left"/>
      <w:pPr>
        <w:ind w:left="2880" w:hanging="360"/>
      </w:pPr>
      <w:rPr>
        <w:rFonts w:ascii="Symbol" w:hAnsi="Symbol"/>
      </w:rPr>
    </w:lvl>
    <w:lvl w:ilvl="4" w:tplc="FF52BBE6">
      <w:start w:val="1"/>
      <w:numFmt w:val="bullet"/>
      <w:lvlText w:val="o"/>
      <w:lvlJc w:val="left"/>
      <w:pPr>
        <w:ind w:left="3600" w:hanging="360"/>
      </w:pPr>
      <w:rPr>
        <w:rFonts w:ascii="Courier New" w:hAnsi="Courier New"/>
      </w:rPr>
    </w:lvl>
    <w:lvl w:ilvl="5" w:tplc="FD12541A">
      <w:start w:val="1"/>
      <w:numFmt w:val="bullet"/>
      <w:lvlText w:val=""/>
      <w:lvlJc w:val="left"/>
      <w:pPr>
        <w:ind w:left="4320" w:hanging="360"/>
      </w:pPr>
      <w:rPr>
        <w:rFonts w:ascii="Wingdings" w:hAnsi="Wingdings"/>
      </w:rPr>
    </w:lvl>
    <w:lvl w:ilvl="6" w:tplc="F9480130">
      <w:start w:val="1"/>
      <w:numFmt w:val="bullet"/>
      <w:lvlText w:val=""/>
      <w:lvlJc w:val="left"/>
      <w:pPr>
        <w:ind w:left="5040" w:hanging="360"/>
      </w:pPr>
      <w:rPr>
        <w:rFonts w:ascii="Symbol" w:hAnsi="Symbol"/>
      </w:rPr>
    </w:lvl>
    <w:lvl w:ilvl="7" w:tplc="D2906A66">
      <w:start w:val="1"/>
      <w:numFmt w:val="bullet"/>
      <w:lvlText w:val="o"/>
      <w:lvlJc w:val="left"/>
      <w:pPr>
        <w:ind w:left="5760" w:hanging="360"/>
      </w:pPr>
      <w:rPr>
        <w:rFonts w:ascii="Courier New" w:hAnsi="Courier New"/>
      </w:rPr>
    </w:lvl>
    <w:lvl w:ilvl="8" w:tplc="28D03CFA">
      <w:start w:val="1"/>
      <w:numFmt w:val="bullet"/>
      <w:lvlText w:val=""/>
      <w:lvlJc w:val="left"/>
      <w:pPr>
        <w:ind w:left="6480" w:hanging="360"/>
      </w:pPr>
      <w:rPr>
        <w:rFonts w:ascii="Wingdings" w:hAnsi="Wingdings"/>
      </w:rPr>
    </w:lvl>
  </w:abstractNum>
  <w:abstractNum w:abstractNumId="141">
    <w:nsid w:val="3B5F58DA"/>
    <w:multiLevelType w:val="hybridMultilevel"/>
    <w:tmpl w:val="621A12BA"/>
    <w:lvl w:ilvl="0" w:tplc="DCF08F5A">
      <w:start w:val="1"/>
      <w:numFmt w:val="bullet"/>
      <w:lvlText w:val=""/>
      <w:lvlJc w:val="left"/>
      <w:pPr>
        <w:ind w:left="720" w:hanging="360"/>
      </w:pPr>
      <w:rPr>
        <w:rFonts w:ascii="Symbol" w:hAnsi="Symbol"/>
      </w:rPr>
    </w:lvl>
    <w:lvl w:ilvl="1" w:tplc="049666F0">
      <w:start w:val="1"/>
      <w:numFmt w:val="bullet"/>
      <w:lvlText w:val="o"/>
      <w:lvlJc w:val="left"/>
      <w:pPr>
        <w:ind w:left="1440" w:hanging="360"/>
      </w:pPr>
      <w:rPr>
        <w:rFonts w:ascii="Courier New" w:hAnsi="Courier New"/>
      </w:rPr>
    </w:lvl>
    <w:lvl w:ilvl="2" w:tplc="9126C716">
      <w:start w:val="1"/>
      <w:numFmt w:val="bullet"/>
      <w:lvlText w:val=""/>
      <w:lvlJc w:val="left"/>
      <w:pPr>
        <w:ind w:left="2160" w:hanging="360"/>
      </w:pPr>
      <w:rPr>
        <w:rFonts w:ascii="Wingdings" w:hAnsi="Wingdings"/>
      </w:rPr>
    </w:lvl>
    <w:lvl w:ilvl="3" w:tplc="2430CED2">
      <w:start w:val="1"/>
      <w:numFmt w:val="bullet"/>
      <w:lvlText w:val=""/>
      <w:lvlJc w:val="left"/>
      <w:pPr>
        <w:ind w:left="2880" w:hanging="360"/>
      </w:pPr>
      <w:rPr>
        <w:rFonts w:ascii="Symbol" w:hAnsi="Symbol"/>
      </w:rPr>
    </w:lvl>
    <w:lvl w:ilvl="4" w:tplc="F50C60F0">
      <w:start w:val="1"/>
      <w:numFmt w:val="bullet"/>
      <w:lvlText w:val="o"/>
      <w:lvlJc w:val="left"/>
      <w:pPr>
        <w:ind w:left="3600" w:hanging="360"/>
      </w:pPr>
      <w:rPr>
        <w:rFonts w:ascii="Courier New" w:hAnsi="Courier New"/>
      </w:rPr>
    </w:lvl>
    <w:lvl w:ilvl="5" w:tplc="3624922E">
      <w:start w:val="1"/>
      <w:numFmt w:val="bullet"/>
      <w:lvlText w:val=""/>
      <w:lvlJc w:val="left"/>
      <w:pPr>
        <w:ind w:left="4320" w:hanging="360"/>
      </w:pPr>
      <w:rPr>
        <w:rFonts w:ascii="Wingdings" w:hAnsi="Wingdings"/>
      </w:rPr>
    </w:lvl>
    <w:lvl w:ilvl="6" w:tplc="686A14A8">
      <w:start w:val="1"/>
      <w:numFmt w:val="bullet"/>
      <w:lvlText w:val=""/>
      <w:lvlJc w:val="left"/>
      <w:pPr>
        <w:ind w:left="5040" w:hanging="360"/>
      </w:pPr>
      <w:rPr>
        <w:rFonts w:ascii="Symbol" w:hAnsi="Symbol"/>
      </w:rPr>
    </w:lvl>
    <w:lvl w:ilvl="7" w:tplc="D95676B6">
      <w:start w:val="1"/>
      <w:numFmt w:val="bullet"/>
      <w:lvlText w:val="o"/>
      <w:lvlJc w:val="left"/>
      <w:pPr>
        <w:ind w:left="5760" w:hanging="360"/>
      </w:pPr>
      <w:rPr>
        <w:rFonts w:ascii="Courier New" w:hAnsi="Courier New"/>
      </w:rPr>
    </w:lvl>
    <w:lvl w:ilvl="8" w:tplc="BDE44350">
      <w:start w:val="1"/>
      <w:numFmt w:val="bullet"/>
      <w:lvlText w:val=""/>
      <w:lvlJc w:val="left"/>
      <w:pPr>
        <w:ind w:left="6480" w:hanging="360"/>
      </w:pPr>
      <w:rPr>
        <w:rFonts w:ascii="Wingdings" w:hAnsi="Wingdings"/>
      </w:rPr>
    </w:lvl>
  </w:abstractNum>
  <w:abstractNum w:abstractNumId="142">
    <w:nsid w:val="3B933096"/>
    <w:multiLevelType w:val="hybridMultilevel"/>
    <w:tmpl w:val="24AA15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3BFC6A58"/>
    <w:multiLevelType w:val="hybridMultilevel"/>
    <w:tmpl w:val="F40285E8"/>
    <w:lvl w:ilvl="0" w:tplc="7CD6B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3C251151"/>
    <w:multiLevelType w:val="hybridMultilevel"/>
    <w:tmpl w:val="86D8A2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nsid w:val="3C2E6F82"/>
    <w:multiLevelType w:val="hybridMultilevel"/>
    <w:tmpl w:val="5276EA9A"/>
    <w:lvl w:ilvl="0" w:tplc="9AC64C70">
      <w:start w:val="1"/>
      <w:numFmt w:val="bullet"/>
      <w:lvlText w:val=""/>
      <w:lvlJc w:val="left"/>
      <w:pPr>
        <w:tabs>
          <w:tab w:val="num" w:pos="720"/>
        </w:tabs>
        <w:ind w:left="720" w:hanging="360"/>
      </w:pPr>
      <w:rPr>
        <w:rFonts w:ascii="Wingdings" w:hAnsi="Wingdings" w:hint="default"/>
      </w:rPr>
    </w:lvl>
    <w:lvl w:ilvl="1" w:tplc="E1B43780" w:tentative="1">
      <w:start w:val="1"/>
      <w:numFmt w:val="bullet"/>
      <w:lvlText w:val=""/>
      <w:lvlJc w:val="left"/>
      <w:pPr>
        <w:tabs>
          <w:tab w:val="num" w:pos="1440"/>
        </w:tabs>
        <w:ind w:left="1440" w:hanging="360"/>
      </w:pPr>
      <w:rPr>
        <w:rFonts w:ascii="Wingdings" w:hAnsi="Wingdings" w:hint="default"/>
      </w:rPr>
    </w:lvl>
    <w:lvl w:ilvl="2" w:tplc="949C9F04" w:tentative="1">
      <w:start w:val="1"/>
      <w:numFmt w:val="bullet"/>
      <w:lvlText w:val=""/>
      <w:lvlJc w:val="left"/>
      <w:pPr>
        <w:tabs>
          <w:tab w:val="num" w:pos="2160"/>
        </w:tabs>
        <w:ind w:left="2160" w:hanging="360"/>
      </w:pPr>
      <w:rPr>
        <w:rFonts w:ascii="Wingdings" w:hAnsi="Wingdings" w:hint="default"/>
      </w:rPr>
    </w:lvl>
    <w:lvl w:ilvl="3" w:tplc="01C078DE" w:tentative="1">
      <w:start w:val="1"/>
      <w:numFmt w:val="bullet"/>
      <w:lvlText w:val=""/>
      <w:lvlJc w:val="left"/>
      <w:pPr>
        <w:tabs>
          <w:tab w:val="num" w:pos="2880"/>
        </w:tabs>
        <w:ind w:left="2880" w:hanging="360"/>
      </w:pPr>
      <w:rPr>
        <w:rFonts w:ascii="Wingdings" w:hAnsi="Wingdings" w:hint="default"/>
      </w:rPr>
    </w:lvl>
    <w:lvl w:ilvl="4" w:tplc="5038E228" w:tentative="1">
      <w:start w:val="1"/>
      <w:numFmt w:val="bullet"/>
      <w:lvlText w:val=""/>
      <w:lvlJc w:val="left"/>
      <w:pPr>
        <w:tabs>
          <w:tab w:val="num" w:pos="3600"/>
        </w:tabs>
        <w:ind w:left="3600" w:hanging="360"/>
      </w:pPr>
      <w:rPr>
        <w:rFonts w:ascii="Wingdings" w:hAnsi="Wingdings" w:hint="default"/>
      </w:rPr>
    </w:lvl>
    <w:lvl w:ilvl="5" w:tplc="9D205952" w:tentative="1">
      <w:start w:val="1"/>
      <w:numFmt w:val="bullet"/>
      <w:lvlText w:val=""/>
      <w:lvlJc w:val="left"/>
      <w:pPr>
        <w:tabs>
          <w:tab w:val="num" w:pos="4320"/>
        </w:tabs>
        <w:ind w:left="4320" w:hanging="360"/>
      </w:pPr>
      <w:rPr>
        <w:rFonts w:ascii="Wingdings" w:hAnsi="Wingdings" w:hint="default"/>
      </w:rPr>
    </w:lvl>
    <w:lvl w:ilvl="6" w:tplc="065C7940" w:tentative="1">
      <w:start w:val="1"/>
      <w:numFmt w:val="bullet"/>
      <w:lvlText w:val=""/>
      <w:lvlJc w:val="left"/>
      <w:pPr>
        <w:tabs>
          <w:tab w:val="num" w:pos="5040"/>
        </w:tabs>
        <w:ind w:left="5040" w:hanging="360"/>
      </w:pPr>
      <w:rPr>
        <w:rFonts w:ascii="Wingdings" w:hAnsi="Wingdings" w:hint="default"/>
      </w:rPr>
    </w:lvl>
    <w:lvl w:ilvl="7" w:tplc="EB28FCE6" w:tentative="1">
      <w:start w:val="1"/>
      <w:numFmt w:val="bullet"/>
      <w:lvlText w:val=""/>
      <w:lvlJc w:val="left"/>
      <w:pPr>
        <w:tabs>
          <w:tab w:val="num" w:pos="5760"/>
        </w:tabs>
        <w:ind w:left="5760" w:hanging="360"/>
      </w:pPr>
      <w:rPr>
        <w:rFonts w:ascii="Wingdings" w:hAnsi="Wingdings" w:hint="default"/>
      </w:rPr>
    </w:lvl>
    <w:lvl w:ilvl="8" w:tplc="C6821316" w:tentative="1">
      <w:start w:val="1"/>
      <w:numFmt w:val="bullet"/>
      <w:lvlText w:val=""/>
      <w:lvlJc w:val="left"/>
      <w:pPr>
        <w:tabs>
          <w:tab w:val="num" w:pos="6480"/>
        </w:tabs>
        <w:ind w:left="6480" w:hanging="360"/>
      </w:pPr>
      <w:rPr>
        <w:rFonts w:ascii="Wingdings" w:hAnsi="Wingdings" w:hint="default"/>
      </w:rPr>
    </w:lvl>
  </w:abstractNum>
  <w:abstractNum w:abstractNumId="146">
    <w:nsid w:val="3E5916AC"/>
    <w:multiLevelType w:val="hybridMultilevel"/>
    <w:tmpl w:val="FE80FE18"/>
    <w:lvl w:ilvl="0" w:tplc="7CD6B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3E697594"/>
    <w:multiLevelType w:val="hybridMultilevel"/>
    <w:tmpl w:val="964EDD06"/>
    <w:lvl w:ilvl="0" w:tplc="7CD6B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3EED5D0A"/>
    <w:multiLevelType w:val="hybridMultilevel"/>
    <w:tmpl w:val="9856A530"/>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nsid w:val="3F2A7116"/>
    <w:multiLevelType w:val="hybridMultilevel"/>
    <w:tmpl w:val="CC3A72D8"/>
    <w:lvl w:ilvl="0" w:tplc="2F5EB30E">
      <w:numFmt w:val="bullet"/>
      <w:lvlText w:val="-"/>
      <w:lvlJc w:val="left"/>
      <w:pPr>
        <w:ind w:left="1620" w:hanging="360"/>
      </w:pPr>
      <w:rPr>
        <w:rFonts w:ascii="Trebuchet MS" w:eastAsiaTheme="minorHAnsi" w:hAnsi="Trebuchet MS" w:cstheme="minorBidi"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0">
    <w:nsid w:val="3FF85E6D"/>
    <w:multiLevelType w:val="hybridMultilevel"/>
    <w:tmpl w:val="6D8063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400134E7"/>
    <w:multiLevelType w:val="hybridMultilevel"/>
    <w:tmpl w:val="66C4E734"/>
    <w:lvl w:ilvl="0" w:tplc="1C74CE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02F7E4C"/>
    <w:multiLevelType w:val="hybridMultilevel"/>
    <w:tmpl w:val="E77C2E7A"/>
    <w:lvl w:ilvl="0" w:tplc="4CFE3CC2">
      <w:start w:val="1"/>
      <w:numFmt w:val="bullet"/>
      <w:lvlText w:val=""/>
      <w:lvlJc w:val="left"/>
      <w:pPr>
        <w:ind w:left="720" w:hanging="360"/>
      </w:pPr>
      <w:rPr>
        <w:rFonts w:ascii="Symbol" w:hAnsi="Symbol"/>
      </w:rPr>
    </w:lvl>
    <w:lvl w:ilvl="1" w:tplc="47260442">
      <w:start w:val="1"/>
      <w:numFmt w:val="bullet"/>
      <w:lvlText w:val="o"/>
      <w:lvlJc w:val="left"/>
      <w:pPr>
        <w:ind w:left="1440" w:hanging="360"/>
      </w:pPr>
      <w:rPr>
        <w:rFonts w:ascii="Courier New" w:hAnsi="Courier New"/>
      </w:rPr>
    </w:lvl>
    <w:lvl w:ilvl="2" w:tplc="9ABEE736">
      <w:start w:val="1"/>
      <w:numFmt w:val="bullet"/>
      <w:lvlText w:val=""/>
      <w:lvlJc w:val="left"/>
      <w:pPr>
        <w:ind w:left="2160" w:hanging="360"/>
      </w:pPr>
      <w:rPr>
        <w:rFonts w:ascii="Wingdings" w:hAnsi="Wingdings"/>
      </w:rPr>
    </w:lvl>
    <w:lvl w:ilvl="3" w:tplc="BAF6F1B4">
      <w:start w:val="1"/>
      <w:numFmt w:val="bullet"/>
      <w:lvlText w:val=""/>
      <w:lvlJc w:val="left"/>
      <w:pPr>
        <w:ind w:left="2880" w:hanging="360"/>
      </w:pPr>
      <w:rPr>
        <w:rFonts w:ascii="Symbol" w:hAnsi="Symbol"/>
      </w:rPr>
    </w:lvl>
    <w:lvl w:ilvl="4" w:tplc="3F4A4F4C">
      <w:start w:val="1"/>
      <w:numFmt w:val="bullet"/>
      <w:lvlText w:val="o"/>
      <w:lvlJc w:val="left"/>
      <w:pPr>
        <w:ind w:left="3600" w:hanging="360"/>
      </w:pPr>
      <w:rPr>
        <w:rFonts w:ascii="Courier New" w:hAnsi="Courier New"/>
      </w:rPr>
    </w:lvl>
    <w:lvl w:ilvl="5" w:tplc="93521F4A">
      <w:start w:val="1"/>
      <w:numFmt w:val="bullet"/>
      <w:lvlText w:val=""/>
      <w:lvlJc w:val="left"/>
      <w:pPr>
        <w:ind w:left="4320" w:hanging="360"/>
      </w:pPr>
      <w:rPr>
        <w:rFonts w:ascii="Wingdings" w:hAnsi="Wingdings"/>
      </w:rPr>
    </w:lvl>
    <w:lvl w:ilvl="6" w:tplc="D6D2D0D0">
      <w:start w:val="1"/>
      <w:numFmt w:val="bullet"/>
      <w:lvlText w:val=""/>
      <w:lvlJc w:val="left"/>
      <w:pPr>
        <w:ind w:left="5040" w:hanging="360"/>
      </w:pPr>
      <w:rPr>
        <w:rFonts w:ascii="Symbol" w:hAnsi="Symbol"/>
      </w:rPr>
    </w:lvl>
    <w:lvl w:ilvl="7" w:tplc="6EA64E34">
      <w:start w:val="1"/>
      <w:numFmt w:val="bullet"/>
      <w:lvlText w:val="o"/>
      <w:lvlJc w:val="left"/>
      <w:pPr>
        <w:ind w:left="5760" w:hanging="360"/>
      </w:pPr>
      <w:rPr>
        <w:rFonts w:ascii="Courier New" w:hAnsi="Courier New"/>
      </w:rPr>
    </w:lvl>
    <w:lvl w:ilvl="8" w:tplc="AFF278BC">
      <w:start w:val="1"/>
      <w:numFmt w:val="bullet"/>
      <w:lvlText w:val=""/>
      <w:lvlJc w:val="left"/>
      <w:pPr>
        <w:ind w:left="6480" w:hanging="360"/>
      </w:pPr>
      <w:rPr>
        <w:rFonts w:ascii="Wingdings" w:hAnsi="Wingdings"/>
      </w:rPr>
    </w:lvl>
  </w:abstractNum>
  <w:abstractNum w:abstractNumId="153">
    <w:nsid w:val="40814B67"/>
    <w:multiLevelType w:val="hybridMultilevel"/>
    <w:tmpl w:val="4CD29788"/>
    <w:lvl w:ilvl="0" w:tplc="1C74CE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0DF6314"/>
    <w:multiLevelType w:val="hybridMultilevel"/>
    <w:tmpl w:val="F66E7408"/>
    <w:lvl w:ilvl="0" w:tplc="1C74CE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14F2A06"/>
    <w:multiLevelType w:val="hybridMultilevel"/>
    <w:tmpl w:val="5594A320"/>
    <w:lvl w:ilvl="0" w:tplc="72162A8A">
      <w:start w:val="1"/>
      <w:numFmt w:val="lowerLetter"/>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6">
    <w:nsid w:val="4423256A"/>
    <w:multiLevelType w:val="hybridMultilevel"/>
    <w:tmpl w:val="26B2E0E8"/>
    <w:lvl w:ilvl="0" w:tplc="B6E8578A">
      <w:start w:val="1"/>
      <w:numFmt w:val="lowerLetter"/>
      <w:lvlText w:val="%1."/>
      <w:lvlJc w:val="left"/>
      <w:pPr>
        <w:ind w:left="1080" w:hanging="360"/>
      </w:pPr>
      <w:rPr>
        <w:rFonts w:ascii="Times" w:hAnsi="Time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446758D4"/>
    <w:multiLevelType w:val="hybridMultilevel"/>
    <w:tmpl w:val="8E142386"/>
    <w:lvl w:ilvl="0" w:tplc="3B58EC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44955B43"/>
    <w:multiLevelType w:val="hybridMultilevel"/>
    <w:tmpl w:val="A4BEA4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44B647A0"/>
    <w:multiLevelType w:val="hybridMultilevel"/>
    <w:tmpl w:val="F4F01DE0"/>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0">
    <w:nsid w:val="44CA3EE5"/>
    <w:multiLevelType w:val="hybridMultilevel"/>
    <w:tmpl w:val="5182388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1">
    <w:nsid w:val="45AD2DDF"/>
    <w:multiLevelType w:val="multilevel"/>
    <w:tmpl w:val="71AEA542"/>
    <w:styleLink w:val="OUTLIN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224"/>
        </w:tabs>
        <w:ind w:left="1224" w:hanging="504"/>
      </w:pPr>
      <w:rPr>
        <w:rFonts w:hint="default"/>
      </w:rPr>
    </w:lvl>
    <w:lvl w:ilvl="3">
      <w:start w:val="1"/>
      <w:numFmt w:val="decimal"/>
      <w:lvlText w:val="(%4)"/>
      <w:lvlJc w:val="left"/>
      <w:pPr>
        <w:tabs>
          <w:tab w:val="num" w:pos="1584"/>
        </w:tabs>
        <w:ind w:left="1584" w:hanging="360"/>
      </w:pPr>
      <w:rPr>
        <w:rFonts w:hint="default"/>
      </w:rPr>
    </w:lvl>
    <w:lvl w:ilvl="4">
      <w:start w:val="1"/>
      <w:numFmt w:val="lowerLetter"/>
      <w:lvlText w:val="(%5)"/>
      <w:lvlJc w:val="left"/>
      <w:pPr>
        <w:tabs>
          <w:tab w:val="num" w:pos="1944"/>
        </w:tabs>
        <w:ind w:left="1944" w:hanging="360"/>
      </w:pPr>
      <w:rPr>
        <w:rFonts w:hint="default"/>
      </w:rPr>
    </w:lvl>
    <w:lvl w:ilvl="5">
      <w:start w:val="1"/>
      <w:numFmt w:val="lowerRoman"/>
      <w:lvlText w:val="(%6)"/>
      <w:lvlJc w:val="left"/>
      <w:pPr>
        <w:tabs>
          <w:tab w:val="num" w:pos="2304"/>
        </w:tabs>
        <w:ind w:left="2304" w:hanging="360"/>
      </w:pPr>
      <w:rPr>
        <w:rFonts w:hint="default"/>
      </w:rPr>
    </w:lvl>
    <w:lvl w:ilvl="6">
      <w:start w:val="1"/>
      <w:numFmt w:val="decimal"/>
      <w:lvlText w:val="%7."/>
      <w:lvlJc w:val="left"/>
      <w:pPr>
        <w:tabs>
          <w:tab w:val="num" w:pos="2664"/>
        </w:tabs>
        <w:ind w:left="2664" w:hanging="360"/>
      </w:pPr>
      <w:rPr>
        <w:rFonts w:hint="default"/>
      </w:rPr>
    </w:lvl>
    <w:lvl w:ilvl="7">
      <w:start w:val="1"/>
      <w:numFmt w:val="lowerLetter"/>
      <w:lvlText w:val="%8."/>
      <w:lvlJc w:val="left"/>
      <w:pPr>
        <w:tabs>
          <w:tab w:val="num" w:pos="3024"/>
        </w:tabs>
        <w:ind w:left="3024" w:hanging="360"/>
      </w:pPr>
      <w:rPr>
        <w:rFonts w:hint="default"/>
      </w:rPr>
    </w:lvl>
    <w:lvl w:ilvl="8">
      <w:start w:val="1"/>
      <w:numFmt w:val="lowerRoman"/>
      <w:lvlText w:val="%9."/>
      <w:lvlJc w:val="left"/>
      <w:pPr>
        <w:tabs>
          <w:tab w:val="num" w:pos="3384"/>
        </w:tabs>
        <w:ind w:left="3384" w:hanging="360"/>
      </w:pPr>
      <w:rPr>
        <w:rFonts w:hint="default"/>
      </w:rPr>
    </w:lvl>
  </w:abstractNum>
  <w:abstractNum w:abstractNumId="162">
    <w:nsid w:val="469F0D74"/>
    <w:multiLevelType w:val="hybridMultilevel"/>
    <w:tmpl w:val="74BCBC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nsid w:val="47891926"/>
    <w:multiLevelType w:val="hybridMultilevel"/>
    <w:tmpl w:val="B6E61C22"/>
    <w:lvl w:ilvl="0" w:tplc="72162A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48BD4726"/>
    <w:multiLevelType w:val="hybridMultilevel"/>
    <w:tmpl w:val="F848653C"/>
    <w:lvl w:ilvl="0" w:tplc="3DC4EEC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nsid w:val="48FC22DD"/>
    <w:multiLevelType w:val="hybridMultilevel"/>
    <w:tmpl w:val="9C3A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4A63769E"/>
    <w:multiLevelType w:val="hybridMultilevel"/>
    <w:tmpl w:val="D5B8A1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4BD201E7"/>
    <w:multiLevelType w:val="hybridMultilevel"/>
    <w:tmpl w:val="B53092C8"/>
    <w:lvl w:ilvl="0" w:tplc="62443544">
      <w:start w:val="1"/>
      <w:numFmt w:val="bullet"/>
      <w:lvlText w:val=""/>
      <w:lvlJc w:val="left"/>
      <w:pPr>
        <w:ind w:left="720" w:hanging="360"/>
      </w:pPr>
      <w:rPr>
        <w:rFonts w:ascii="Symbol" w:hAnsi="Symbol"/>
      </w:rPr>
    </w:lvl>
    <w:lvl w:ilvl="1" w:tplc="F65AA37E">
      <w:start w:val="1"/>
      <w:numFmt w:val="bullet"/>
      <w:lvlText w:val="o"/>
      <w:lvlJc w:val="left"/>
      <w:pPr>
        <w:ind w:left="1440" w:hanging="360"/>
      </w:pPr>
      <w:rPr>
        <w:rFonts w:ascii="Courier New" w:hAnsi="Courier New"/>
      </w:rPr>
    </w:lvl>
    <w:lvl w:ilvl="2" w:tplc="BABAF808">
      <w:start w:val="1"/>
      <w:numFmt w:val="bullet"/>
      <w:lvlText w:val=""/>
      <w:lvlJc w:val="left"/>
      <w:pPr>
        <w:ind w:left="2160" w:hanging="360"/>
      </w:pPr>
      <w:rPr>
        <w:rFonts w:ascii="Wingdings" w:hAnsi="Wingdings"/>
      </w:rPr>
    </w:lvl>
    <w:lvl w:ilvl="3" w:tplc="EF74C4A6">
      <w:start w:val="1"/>
      <w:numFmt w:val="bullet"/>
      <w:lvlText w:val=""/>
      <w:lvlJc w:val="left"/>
      <w:pPr>
        <w:ind w:left="2880" w:hanging="360"/>
      </w:pPr>
      <w:rPr>
        <w:rFonts w:ascii="Symbol" w:hAnsi="Symbol"/>
      </w:rPr>
    </w:lvl>
    <w:lvl w:ilvl="4" w:tplc="93C0A9A4">
      <w:start w:val="1"/>
      <w:numFmt w:val="bullet"/>
      <w:lvlText w:val="o"/>
      <w:lvlJc w:val="left"/>
      <w:pPr>
        <w:ind w:left="3600" w:hanging="360"/>
      </w:pPr>
      <w:rPr>
        <w:rFonts w:ascii="Courier New" w:hAnsi="Courier New"/>
      </w:rPr>
    </w:lvl>
    <w:lvl w:ilvl="5" w:tplc="85161082">
      <w:start w:val="1"/>
      <w:numFmt w:val="bullet"/>
      <w:lvlText w:val=""/>
      <w:lvlJc w:val="left"/>
      <w:pPr>
        <w:ind w:left="4320" w:hanging="360"/>
      </w:pPr>
      <w:rPr>
        <w:rFonts w:ascii="Wingdings" w:hAnsi="Wingdings"/>
      </w:rPr>
    </w:lvl>
    <w:lvl w:ilvl="6" w:tplc="92706CCE">
      <w:start w:val="1"/>
      <w:numFmt w:val="bullet"/>
      <w:lvlText w:val=""/>
      <w:lvlJc w:val="left"/>
      <w:pPr>
        <w:ind w:left="5040" w:hanging="360"/>
      </w:pPr>
      <w:rPr>
        <w:rFonts w:ascii="Symbol" w:hAnsi="Symbol"/>
      </w:rPr>
    </w:lvl>
    <w:lvl w:ilvl="7" w:tplc="85580CC0">
      <w:start w:val="1"/>
      <w:numFmt w:val="bullet"/>
      <w:lvlText w:val="o"/>
      <w:lvlJc w:val="left"/>
      <w:pPr>
        <w:ind w:left="5760" w:hanging="360"/>
      </w:pPr>
      <w:rPr>
        <w:rFonts w:ascii="Courier New" w:hAnsi="Courier New"/>
      </w:rPr>
    </w:lvl>
    <w:lvl w:ilvl="8" w:tplc="8E3ACBB8">
      <w:start w:val="1"/>
      <w:numFmt w:val="bullet"/>
      <w:lvlText w:val=""/>
      <w:lvlJc w:val="left"/>
      <w:pPr>
        <w:ind w:left="6480" w:hanging="360"/>
      </w:pPr>
      <w:rPr>
        <w:rFonts w:ascii="Wingdings" w:hAnsi="Wingdings"/>
      </w:rPr>
    </w:lvl>
  </w:abstractNum>
  <w:abstractNum w:abstractNumId="168">
    <w:nsid w:val="4C022F2F"/>
    <w:multiLevelType w:val="hybridMultilevel"/>
    <w:tmpl w:val="30F69A00"/>
    <w:lvl w:ilvl="0" w:tplc="A748DE4E">
      <w:start w:val="1"/>
      <w:numFmt w:val="bullet"/>
      <w:lvlText w:val=""/>
      <w:lvlJc w:val="left"/>
      <w:pPr>
        <w:ind w:left="720" w:hanging="360"/>
      </w:pPr>
      <w:rPr>
        <w:rFonts w:ascii="Symbol" w:hAnsi="Symbol"/>
      </w:rPr>
    </w:lvl>
    <w:lvl w:ilvl="1" w:tplc="FEB6232C">
      <w:start w:val="1"/>
      <w:numFmt w:val="bullet"/>
      <w:lvlText w:val="o"/>
      <w:lvlJc w:val="left"/>
      <w:pPr>
        <w:ind w:left="1440" w:hanging="360"/>
      </w:pPr>
      <w:rPr>
        <w:rFonts w:ascii="Courier New" w:hAnsi="Courier New"/>
      </w:rPr>
    </w:lvl>
    <w:lvl w:ilvl="2" w:tplc="9BFEE1C6">
      <w:start w:val="1"/>
      <w:numFmt w:val="bullet"/>
      <w:lvlText w:val=""/>
      <w:lvlJc w:val="left"/>
      <w:pPr>
        <w:ind w:left="2160" w:hanging="360"/>
      </w:pPr>
      <w:rPr>
        <w:rFonts w:ascii="Wingdings" w:hAnsi="Wingdings"/>
      </w:rPr>
    </w:lvl>
    <w:lvl w:ilvl="3" w:tplc="00EA6F98">
      <w:start w:val="1"/>
      <w:numFmt w:val="bullet"/>
      <w:lvlText w:val=""/>
      <w:lvlJc w:val="left"/>
      <w:pPr>
        <w:ind w:left="2880" w:hanging="360"/>
      </w:pPr>
      <w:rPr>
        <w:rFonts w:ascii="Symbol" w:hAnsi="Symbol"/>
      </w:rPr>
    </w:lvl>
    <w:lvl w:ilvl="4" w:tplc="7362F6D4">
      <w:start w:val="1"/>
      <w:numFmt w:val="bullet"/>
      <w:lvlText w:val="o"/>
      <w:lvlJc w:val="left"/>
      <w:pPr>
        <w:ind w:left="3600" w:hanging="360"/>
      </w:pPr>
      <w:rPr>
        <w:rFonts w:ascii="Courier New" w:hAnsi="Courier New"/>
      </w:rPr>
    </w:lvl>
    <w:lvl w:ilvl="5" w:tplc="D3B69540">
      <w:start w:val="1"/>
      <w:numFmt w:val="bullet"/>
      <w:lvlText w:val=""/>
      <w:lvlJc w:val="left"/>
      <w:pPr>
        <w:ind w:left="4320" w:hanging="360"/>
      </w:pPr>
      <w:rPr>
        <w:rFonts w:ascii="Wingdings" w:hAnsi="Wingdings"/>
      </w:rPr>
    </w:lvl>
    <w:lvl w:ilvl="6" w:tplc="26501286">
      <w:start w:val="1"/>
      <w:numFmt w:val="bullet"/>
      <w:lvlText w:val=""/>
      <w:lvlJc w:val="left"/>
      <w:pPr>
        <w:ind w:left="5040" w:hanging="360"/>
      </w:pPr>
      <w:rPr>
        <w:rFonts w:ascii="Symbol" w:hAnsi="Symbol"/>
      </w:rPr>
    </w:lvl>
    <w:lvl w:ilvl="7" w:tplc="24C887EC">
      <w:start w:val="1"/>
      <w:numFmt w:val="bullet"/>
      <w:lvlText w:val="o"/>
      <w:lvlJc w:val="left"/>
      <w:pPr>
        <w:ind w:left="5760" w:hanging="360"/>
      </w:pPr>
      <w:rPr>
        <w:rFonts w:ascii="Courier New" w:hAnsi="Courier New"/>
      </w:rPr>
    </w:lvl>
    <w:lvl w:ilvl="8" w:tplc="D7986CAA">
      <w:start w:val="1"/>
      <w:numFmt w:val="bullet"/>
      <w:lvlText w:val=""/>
      <w:lvlJc w:val="left"/>
      <w:pPr>
        <w:ind w:left="6480" w:hanging="360"/>
      </w:pPr>
      <w:rPr>
        <w:rFonts w:ascii="Wingdings" w:hAnsi="Wingdings"/>
      </w:rPr>
    </w:lvl>
  </w:abstractNum>
  <w:abstractNum w:abstractNumId="169">
    <w:nsid w:val="4D16150C"/>
    <w:multiLevelType w:val="hybridMultilevel"/>
    <w:tmpl w:val="40A8F362"/>
    <w:lvl w:ilvl="0" w:tplc="98044C9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4DC716B9"/>
    <w:multiLevelType w:val="hybridMultilevel"/>
    <w:tmpl w:val="B4E2C382"/>
    <w:lvl w:ilvl="0" w:tplc="72162A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4E0F681F"/>
    <w:multiLevelType w:val="hybridMultilevel"/>
    <w:tmpl w:val="72D4B812"/>
    <w:lvl w:ilvl="0" w:tplc="72162A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4E7F26DE"/>
    <w:multiLevelType w:val="hybridMultilevel"/>
    <w:tmpl w:val="145C59CC"/>
    <w:lvl w:ilvl="0" w:tplc="72162A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4F4F49F0"/>
    <w:multiLevelType w:val="hybridMultilevel"/>
    <w:tmpl w:val="957C51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nsid w:val="4F8855F3"/>
    <w:multiLevelType w:val="hybridMultilevel"/>
    <w:tmpl w:val="0DFA6E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503F5644"/>
    <w:multiLevelType w:val="hybridMultilevel"/>
    <w:tmpl w:val="68EA3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09A6356"/>
    <w:multiLevelType w:val="hybridMultilevel"/>
    <w:tmpl w:val="4FEC6F04"/>
    <w:lvl w:ilvl="0" w:tplc="72162A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0EE0F0F"/>
    <w:multiLevelType w:val="hybridMultilevel"/>
    <w:tmpl w:val="B5F8827A"/>
    <w:lvl w:ilvl="0" w:tplc="7CD6B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51CB0E89"/>
    <w:multiLevelType w:val="hybridMultilevel"/>
    <w:tmpl w:val="96E458AA"/>
    <w:lvl w:ilvl="0" w:tplc="1C74CE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1F3172B"/>
    <w:multiLevelType w:val="hybridMultilevel"/>
    <w:tmpl w:val="9BDE19BC"/>
    <w:lvl w:ilvl="0" w:tplc="72162A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29F6D5E"/>
    <w:multiLevelType w:val="hybridMultilevel"/>
    <w:tmpl w:val="FD461654"/>
    <w:lvl w:ilvl="0" w:tplc="D3367382">
      <w:start w:val="1"/>
      <w:numFmt w:val="decimal"/>
      <w:lvlText w:val="%1)"/>
      <w:lvlJc w:val="left"/>
      <w:pPr>
        <w:tabs>
          <w:tab w:val="num" w:pos="720"/>
        </w:tabs>
        <w:ind w:left="720" w:hanging="360"/>
      </w:pPr>
    </w:lvl>
    <w:lvl w:ilvl="1" w:tplc="D1C285FA" w:tentative="1">
      <w:start w:val="1"/>
      <w:numFmt w:val="decimal"/>
      <w:lvlText w:val="%2)"/>
      <w:lvlJc w:val="left"/>
      <w:pPr>
        <w:tabs>
          <w:tab w:val="num" w:pos="1440"/>
        </w:tabs>
        <w:ind w:left="1440" w:hanging="360"/>
      </w:pPr>
    </w:lvl>
    <w:lvl w:ilvl="2" w:tplc="51384C32" w:tentative="1">
      <w:start w:val="1"/>
      <w:numFmt w:val="decimal"/>
      <w:lvlText w:val="%3)"/>
      <w:lvlJc w:val="left"/>
      <w:pPr>
        <w:tabs>
          <w:tab w:val="num" w:pos="2160"/>
        </w:tabs>
        <w:ind w:left="2160" w:hanging="360"/>
      </w:pPr>
    </w:lvl>
    <w:lvl w:ilvl="3" w:tplc="9D4C0250" w:tentative="1">
      <w:start w:val="1"/>
      <w:numFmt w:val="decimal"/>
      <w:lvlText w:val="%4)"/>
      <w:lvlJc w:val="left"/>
      <w:pPr>
        <w:tabs>
          <w:tab w:val="num" w:pos="2880"/>
        </w:tabs>
        <w:ind w:left="2880" w:hanging="360"/>
      </w:pPr>
    </w:lvl>
    <w:lvl w:ilvl="4" w:tplc="0BBA51B4" w:tentative="1">
      <w:start w:val="1"/>
      <w:numFmt w:val="decimal"/>
      <w:lvlText w:val="%5)"/>
      <w:lvlJc w:val="left"/>
      <w:pPr>
        <w:tabs>
          <w:tab w:val="num" w:pos="3600"/>
        </w:tabs>
        <w:ind w:left="3600" w:hanging="360"/>
      </w:pPr>
    </w:lvl>
    <w:lvl w:ilvl="5" w:tplc="F46A48F4" w:tentative="1">
      <w:start w:val="1"/>
      <w:numFmt w:val="decimal"/>
      <w:lvlText w:val="%6)"/>
      <w:lvlJc w:val="left"/>
      <w:pPr>
        <w:tabs>
          <w:tab w:val="num" w:pos="4320"/>
        </w:tabs>
        <w:ind w:left="4320" w:hanging="360"/>
      </w:pPr>
    </w:lvl>
    <w:lvl w:ilvl="6" w:tplc="3A7AA8BC" w:tentative="1">
      <w:start w:val="1"/>
      <w:numFmt w:val="decimal"/>
      <w:lvlText w:val="%7)"/>
      <w:lvlJc w:val="left"/>
      <w:pPr>
        <w:tabs>
          <w:tab w:val="num" w:pos="5040"/>
        </w:tabs>
        <w:ind w:left="5040" w:hanging="360"/>
      </w:pPr>
    </w:lvl>
    <w:lvl w:ilvl="7" w:tplc="A54260B6" w:tentative="1">
      <w:start w:val="1"/>
      <w:numFmt w:val="decimal"/>
      <w:lvlText w:val="%8)"/>
      <w:lvlJc w:val="left"/>
      <w:pPr>
        <w:tabs>
          <w:tab w:val="num" w:pos="5760"/>
        </w:tabs>
        <w:ind w:left="5760" w:hanging="360"/>
      </w:pPr>
    </w:lvl>
    <w:lvl w:ilvl="8" w:tplc="BF00163A" w:tentative="1">
      <w:start w:val="1"/>
      <w:numFmt w:val="decimal"/>
      <w:lvlText w:val="%9)"/>
      <w:lvlJc w:val="left"/>
      <w:pPr>
        <w:tabs>
          <w:tab w:val="num" w:pos="6480"/>
        </w:tabs>
        <w:ind w:left="6480" w:hanging="360"/>
      </w:pPr>
    </w:lvl>
  </w:abstractNum>
  <w:abstractNum w:abstractNumId="181">
    <w:nsid w:val="53104239"/>
    <w:multiLevelType w:val="hybridMultilevel"/>
    <w:tmpl w:val="ED86C39C"/>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2">
    <w:nsid w:val="531E6858"/>
    <w:multiLevelType w:val="hybridMultilevel"/>
    <w:tmpl w:val="836C4CCE"/>
    <w:lvl w:ilvl="0" w:tplc="A8D0BA2E">
      <w:start w:val="1"/>
      <w:numFmt w:val="bullet"/>
      <w:lvlText w:val=""/>
      <w:lvlJc w:val="left"/>
      <w:pPr>
        <w:ind w:left="720" w:hanging="360"/>
      </w:pPr>
      <w:rPr>
        <w:rFonts w:ascii="Symbol" w:hAnsi="Symbol"/>
      </w:rPr>
    </w:lvl>
    <w:lvl w:ilvl="1" w:tplc="EDFC6BF2">
      <w:start w:val="1"/>
      <w:numFmt w:val="bullet"/>
      <w:lvlText w:val="o"/>
      <w:lvlJc w:val="left"/>
      <w:pPr>
        <w:ind w:left="1440" w:hanging="360"/>
      </w:pPr>
      <w:rPr>
        <w:rFonts w:ascii="Courier New" w:hAnsi="Courier New"/>
      </w:rPr>
    </w:lvl>
    <w:lvl w:ilvl="2" w:tplc="8720724E">
      <w:start w:val="1"/>
      <w:numFmt w:val="bullet"/>
      <w:lvlText w:val=""/>
      <w:lvlJc w:val="left"/>
      <w:pPr>
        <w:ind w:left="2160" w:hanging="360"/>
      </w:pPr>
      <w:rPr>
        <w:rFonts w:ascii="Wingdings" w:hAnsi="Wingdings"/>
      </w:rPr>
    </w:lvl>
    <w:lvl w:ilvl="3" w:tplc="770ED536">
      <w:start w:val="1"/>
      <w:numFmt w:val="bullet"/>
      <w:lvlText w:val=""/>
      <w:lvlJc w:val="left"/>
      <w:pPr>
        <w:ind w:left="2880" w:hanging="360"/>
      </w:pPr>
      <w:rPr>
        <w:rFonts w:ascii="Symbol" w:hAnsi="Symbol"/>
      </w:rPr>
    </w:lvl>
    <w:lvl w:ilvl="4" w:tplc="01987846">
      <w:start w:val="1"/>
      <w:numFmt w:val="bullet"/>
      <w:lvlText w:val="o"/>
      <w:lvlJc w:val="left"/>
      <w:pPr>
        <w:ind w:left="3600" w:hanging="360"/>
      </w:pPr>
      <w:rPr>
        <w:rFonts w:ascii="Courier New" w:hAnsi="Courier New"/>
      </w:rPr>
    </w:lvl>
    <w:lvl w:ilvl="5" w:tplc="9E6E83FE">
      <w:start w:val="1"/>
      <w:numFmt w:val="bullet"/>
      <w:lvlText w:val=""/>
      <w:lvlJc w:val="left"/>
      <w:pPr>
        <w:ind w:left="4320" w:hanging="360"/>
      </w:pPr>
      <w:rPr>
        <w:rFonts w:ascii="Wingdings" w:hAnsi="Wingdings"/>
      </w:rPr>
    </w:lvl>
    <w:lvl w:ilvl="6" w:tplc="25BE753E">
      <w:start w:val="1"/>
      <w:numFmt w:val="bullet"/>
      <w:lvlText w:val=""/>
      <w:lvlJc w:val="left"/>
      <w:pPr>
        <w:ind w:left="5040" w:hanging="360"/>
      </w:pPr>
      <w:rPr>
        <w:rFonts w:ascii="Symbol" w:hAnsi="Symbol"/>
      </w:rPr>
    </w:lvl>
    <w:lvl w:ilvl="7" w:tplc="5C08F0A0">
      <w:start w:val="1"/>
      <w:numFmt w:val="bullet"/>
      <w:lvlText w:val="o"/>
      <w:lvlJc w:val="left"/>
      <w:pPr>
        <w:ind w:left="5760" w:hanging="360"/>
      </w:pPr>
      <w:rPr>
        <w:rFonts w:ascii="Courier New" w:hAnsi="Courier New"/>
      </w:rPr>
    </w:lvl>
    <w:lvl w:ilvl="8" w:tplc="F1E2FCB2">
      <w:start w:val="1"/>
      <w:numFmt w:val="bullet"/>
      <w:lvlText w:val=""/>
      <w:lvlJc w:val="left"/>
      <w:pPr>
        <w:ind w:left="6480" w:hanging="360"/>
      </w:pPr>
      <w:rPr>
        <w:rFonts w:ascii="Wingdings" w:hAnsi="Wingdings"/>
      </w:rPr>
    </w:lvl>
  </w:abstractNum>
  <w:abstractNum w:abstractNumId="183">
    <w:nsid w:val="5325686B"/>
    <w:multiLevelType w:val="hybridMultilevel"/>
    <w:tmpl w:val="31560B80"/>
    <w:lvl w:ilvl="0" w:tplc="34A067E8">
      <w:start w:val="1"/>
      <w:numFmt w:val="bullet"/>
      <w:lvlText w:val=""/>
      <w:lvlJc w:val="left"/>
      <w:pPr>
        <w:ind w:left="720" w:hanging="360"/>
      </w:pPr>
      <w:rPr>
        <w:rFonts w:ascii="Symbol" w:hAnsi="Symbol"/>
      </w:rPr>
    </w:lvl>
    <w:lvl w:ilvl="1" w:tplc="919A38D0">
      <w:start w:val="1"/>
      <w:numFmt w:val="bullet"/>
      <w:lvlText w:val="o"/>
      <w:lvlJc w:val="left"/>
      <w:pPr>
        <w:ind w:left="1440" w:hanging="360"/>
      </w:pPr>
      <w:rPr>
        <w:rFonts w:ascii="Courier New" w:hAnsi="Courier New"/>
      </w:rPr>
    </w:lvl>
    <w:lvl w:ilvl="2" w:tplc="E00251CE">
      <w:start w:val="1"/>
      <w:numFmt w:val="bullet"/>
      <w:lvlText w:val=""/>
      <w:lvlJc w:val="left"/>
      <w:pPr>
        <w:ind w:left="2160" w:hanging="360"/>
      </w:pPr>
      <w:rPr>
        <w:rFonts w:ascii="Wingdings" w:hAnsi="Wingdings"/>
      </w:rPr>
    </w:lvl>
    <w:lvl w:ilvl="3" w:tplc="DC8EEB02">
      <w:start w:val="1"/>
      <w:numFmt w:val="bullet"/>
      <w:lvlText w:val=""/>
      <w:lvlJc w:val="left"/>
      <w:pPr>
        <w:ind w:left="2880" w:hanging="360"/>
      </w:pPr>
      <w:rPr>
        <w:rFonts w:ascii="Symbol" w:hAnsi="Symbol"/>
      </w:rPr>
    </w:lvl>
    <w:lvl w:ilvl="4" w:tplc="725C9686">
      <w:start w:val="1"/>
      <w:numFmt w:val="bullet"/>
      <w:lvlText w:val="o"/>
      <w:lvlJc w:val="left"/>
      <w:pPr>
        <w:ind w:left="3600" w:hanging="360"/>
      </w:pPr>
      <w:rPr>
        <w:rFonts w:ascii="Courier New" w:hAnsi="Courier New"/>
      </w:rPr>
    </w:lvl>
    <w:lvl w:ilvl="5" w:tplc="23E0BE30">
      <w:start w:val="1"/>
      <w:numFmt w:val="bullet"/>
      <w:lvlText w:val=""/>
      <w:lvlJc w:val="left"/>
      <w:pPr>
        <w:ind w:left="4320" w:hanging="360"/>
      </w:pPr>
      <w:rPr>
        <w:rFonts w:ascii="Wingdings" w:hAnsi="Wingdings"/>
      </w:rPr>
    </w:lvl>
    <w:lvl w:ilvl="6" w:tplc="EFE47BF0">
      <w:start w:val="1"/>
      <w:numFmt w:val="bullet"/>
      <w:lvlText w:val=""/>
      <w:lvlJc w:val="left"/>
      <w:pPr>
        <w:ind w:left="5040" w:hanging="360"/>
      </w:pPr>
      <w:rPr>
        <w:rFonts w:ascii="Symbol" w:hAnsi="Symbol"/>
      </w:rPr>
    </w:lvl>
    <w:lvl w:ilvl="7" w:tplc="337204AA">
      <w:start w:val="1"/>
      <w:numFmt w:val="bullet"/>
      <w:lvlText w:val="o"/>
      <w:lvlJc w:val="left"/>
      <w:pPr>
        <w:ind w:left="5760" w:hanging="360"/>
      </w:pPr>
      <w:rPr>
        <w:rFonts w:ascii="Courier New" w:hAnsi="Courier New"/>
      </w:rPr>
    </w:lvl>
    <w:lvl w:ilvl="8" w:tplc="396AFACA">
      <w:start w:val="1"/>
      <w:numFmt w:val="bullet"/>
      <w:lvlText w:val=""/>
      <w:lvlJc w:val="left"/>
      <w:pPr>
        <w:ind w:left="6480" w:hanging="360"/>
      </w:pPr>
      <w:rPr>
        <w:rFonts w:ascii="Wingdings" w:hAnsi="Wingdings"/>
      </w:rPr>
    </w:lvl>
  </w:abstractNum>
  <w:abstractNum w:abstractNumId="184">
    <w:nsid w:val="54C023FC"/>
    <w:multiLevelType w:val="hybridMultilevel"/>
    <w:tmpl w:val="E04A3422"/>
    <w:lvl w:ilvl="0" w:tplc="2974A098">
      <w:start w:val="1"/>
      <w:numFmt w:val="bullet"/>
      <w:lvlText w:val=""/>
      <w:lvlJc w:val="left"/>
      <w:pPr>
        <w:ind w:left="720" w:hanging="360"/>
      </w:pPr>
      <w:rPr>
        <w:rFonts w:ascii="Symbol" w:hAnsi="Symbol"/>
      </w:rPr>
    </w:lvl>
    <w:lvl w:ilvl="1" w:tplc="7F4035DC">
      <w:start w:val="1"/>
      <w:numFmt w:val="bullet"/>
      <w:lvlText w:val="o"/>
      <w:lvlJc w:val="left"/>
      <w:pPr>
        <w:ind w:left="1440" w:hanging="360"/>
      </w:pPr>
      <w:rPr>
        <w:rFonts w:ascii="Courier New" w:hAnsi="Courier New"/>
      </w:rPr>
    </w:lvl>
    <w:lvl w:ilvl="2" w:tplc="9162E210">
      <w:start w:val="1"/>
      <w:numFmt w:val="bullet"/>
      <w:lvlText w:val=""/>
      <w:lvlJc w:val="left"/>
      <w:pPr>
        <w:ind w:left="2160" w:hanging="360"/>
      </w:pPr>
      <w:rPr>
        <w:rFonts w:ascii="Wingdings" w:hAnsi="Wingdings"/>
      </w:rPr>
    </w:lvl>
    <w:lvl w:ilvl="3" w:tplc="2154FC54">
      <w:start w:val="1"/>
      <w:numFmt w:val="bullet"/>
      <w:lvlText w:val=""/>
      <w:lvlJc w:val="left"/>
      <w:pPr>
        <w:ind w:left="2880" w:hanging="360"/>
      </w:pPr>
      <w:rPr>
        <w:rFonts w:ascii="Symbol" w:hAnsi="Symbol"/>
      </w:rPr>
    </w:lvl>
    <w:lvl w:ilvl="4" w:tplc="A64E8EEE">
      <w:start w:val="1"/>
      <w:numFmt w:val="bullet"/>
      <w:lvlText w:val="o"/>
      <w:lvlJc w:val="left"/>
      <w:pPr>
        <w:ind w:left="3600" w:hanging="360"/>
      </w:pPr>
      <w:rPr>
        <w:rFonts w:ascii="Courier New" w:hAnsi="Courier New"/>
      </w:rPr>
    </w:lvl>
    <w:lvl w:ilvl="5" w:tplc="A8CABF42">
      <w:start w:val="1"/>
      <w:numFmt w:val="bullet"/>
      <w:lvlText w:val=""/>
      <w:lvlJc w:val="left"/>
      <w:pPr>
        <w:ind w:left="4320" w:hanging="360"/>
      </w:pPr>
      <w:rPr>
        <w:rFonts w:ascii="Wingdings" w:hAnsi="Wingdings"/>
      </w:rPr>
    </w:lvl>
    <w:lvl w:ilvl="6" w:tplc="C76E77CE">
      <w:start w:val="1"/>
      <w:numFmt w:val="bullet"/>
      <w:lvlText w:val=""/>
      <w:lvlJc w:val="left"/>
      <w:pPr>
        <w:ind w:left="5040" w:hanging="360"/>
      </w:pPr>
      <w:rPr>
        <w:rFonts w:ascii="Symbol" w:hAnsi="Symbol"/>
      </w:rPr>
    </w:lvl>
    <w:lvl w:ilvl="7" w:tplc="BD945C30">
      <w:start w:val="1"/>
      <w:numFmt w:val="bullet"/>
      <w:lvlText w:val="o"/>
      <w:lvlJc w:val="left"/>
      <w:pPr>
        <w:ind w:left="5760" w:hanging="360"/>
      </w:pPr>
      <w:rPr>
        <w:rFonts w:ascii="Courier New" w:hAnsi="Courier New"/>
      </w:rPr>
    </w:lvl>
    <w:lvl w:ilvl="8" w:tplc="139CC220">
      <w:start w:val="1"/>
      <w:numFmt w:val="bullet"/>
      <w:lvlText w:val=""/>
      <w:lvlJc w:val="left"/>
      <w:pPr>
        <w:ind w:left="6480" w:hanging="360"/>
      </w:pPr>
      <w:rPr>
        <w:rFonts w:ascii="Wingdings" w:hAnsi="Wingdings"/>
      </w:rPr>
    </w:lvl>
  </w:abstractNum>
  <w:abstractNum w:abstractNumId="185">
    <w:nsid w:val="550D1DEC"/>
    <w:multiLevelType w:val="hybridMultilevel"/>
    <w:tmpl w:val="2E501082"/>
    <w:lvl w:ilvl="0" w:tplc="7CD6B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55D93148"/>
    <w:multiLevelType w:val="hybridMultilevel"/>
    <w:tmpl w:val="A46436F2"/>
    <w:lvl w:ilvl="0" w:tplc="372CDC72">
      <w:start w:val="1"/>
      <w:numFmt w:val="bullet"/>
      <w:lvlText w:val=""/>
      <w:lvlJc w:val="left"/>
      <w:pPr>
        <w:tabs>
          <w:tab w:val="num" w:pos="1260"/>
        </w:tabs>
        <w:ind w:left="1260" w:hanging="360"/>
      </w:pPr>
      <w:rPr>
        <w:rFonts w:ascii="Wingdings" w:hAnsi="Wingdings" w:hint="default"/>
      </w:rPr>
    </w:lvl>
    <w:lvl w:ilvl="1" w:tplc="90582716" w:tentative="1">
      <w:start w:val="1"/>
      <w:numFmt w:val="bullet"/>
      <w:lvlText w:val=""/>
      <w:lvlJc w:val="left"/>
      <w:pPr>
        <w:tabs>
          <w:tab w:val="num" w:pos="1980"/>
        </w:tabs>
        <w:ind w:left="1980" w:hanging="360"/>
      </w:pPr>
      <w:rPr>
        <w:rFonts w:ascii="Wingdings" w:hAnsi="Wingdings" w:hint="default"/>
      </w:rPr>
    </w:lvl>
    <w:lvl w:ilvl="2" w:tplc="D3C23BE4" w:tentative="1">
      <w:start w:val="1"/>
      <w:numFmt w:val="bullet"/>
      <w:lvlText w:val=""/>
      <w:lvlJc w:val="left"/>
      <w:pPr>
        <w:tabs>
          <w:tab w:val="num" w:pos="2700"/>
        </w:tabs>
        <w:ind w:left="2700" w:hanging="360"/>
      </w:pPr>
      <w:rPr>
        <w:rFonts w:ascii="Wingdings" w:hAnsi="Wingdings" w:hint="default"/>
      </w:rPr>
    </w:lvl>
    <w:lvl w:ilvl="3" w:tplc="220A3598" w:tentative="1">
      <w:start w:val="1"/>
      <w:numFmt w:val="bullet"/>
      <w:lvlText w:val=""/>
      <w:lvlJc w:val="left"/>
      <w:pPr>
        <w:tabs>
          <w:tab w:val="num" w:pos="3420"/>
        </w:tabs>
        <w:ind w:left="3420" w:hanging="360"/>
      </w:pPr>
      <w:rPr>
        <w:rFonts w:ascii="Wingdings" w:hAnsi="Wingdings" w:hint="default"/>
      </w:rPr>
    </w:lvl>
    <w:lvl w:ilvl="4" w:tplc="5EF422DC" w:tentative="1">
      <w:start w:val="1"/>
      <w:numFmt w:val="bullet"/>
      <w:lvlText w:val=""/>
      <w:lvlJc w:val="left"/>
      <w:pPr>
        <w:tabs>
          <w:tab w:val="num" w:pos="4140"/>
        </w:tabs>
        <w:ind w:left="4140" w:hanging="360"/>
      </w:pPr>
      <w:rPr>
        <w:rFonts w:ascii="Wingdings" w:hAnsi="Wingdings" w:hint="default"/>
      </w:rPr>
    </w:lvl>
    <w:lvl w:ilvl="5" w:tplc="B14A0A5E" w:tentative="1">
      <w:start w:val="1"/>
      <w:numFmt w:val="bullet"/>
      <w:lvlText w:val=""/>
      <w:lvlJc w:val="left"/>
      <w:pPr>
        <w:tabs>
          <w:tab w:val="num" w:pos="4860"/>
        </w:tabs>
        <w:ind w:left="4860" w:hanging="360"/>
      </w:pPr>
      <w:rPr>
        <w:rFonts w:ascii="Wingdings" w:hAnsi="Wingdings" w:hint="default"/>
      </w:rPr>
    </w:lvl>
    <w:lvl w:ilvl="6" w:tplc="27FAF46C" w:tentative="1">
      <w:start w:val="1"/>
      <w:numFmt w:val="bullet"/>
      <w:lvlText w:val=""/>
      <w:lvlJc w:val="left"/>
      <w:pPr>
        <w:tabs>
          <w:tab w:val="num" w:pos="5580"/>
        </w:tabs>
        <w:ind w:left="5580" w:hanging="360"/>
      </w:pPr>
      <w:rPr>
        <w:rFonts w:ascii="Wingdings" w:hAnsi="Wingdings" w:hint="default"/>
      </w:rPr>
    </w:lvl>
    <w:lvl w:ilvl="7" w:tplc="8D12924A" w:tentative="1">
      <w:start w:val="1"/>
      <w:numFmt w:val="bullet"/>
      <w:lvlText w:val=""/>
      <w:lvlJc w:val="left"/>
      <w:pPr>
        <w:tabs>
          <w:tab w:val="num" w:pos="6300"/>
        </w:tabs>
        <w:ind w:left="6300" w:hanging="360"/>
      </w:pPr>
      <w:rPr>
        <w:rFonts w:ascii="Wingdings" w:hAnsi="Wingdings" w:hint="default"/>
      </w:rPr>
    </w:lvl>
    <w:lvl w:ilvl="8" w:tplc="B4A0FE14" w:tentative="1">
      <w:start w:val="1"/>
      <w:numFmt w:val="bullet"/>
      <w:lvlText w:val=""/>
      <w:lvlJc w:val="left"/>
      <w:pPr>
        <w:tabs>
          <w:tab w:val="num" w:pos="7020"/>
        </w:tabs>
        <w:ind w:left="7020" w:hanging="360"/>
      </w:pPr>
      <w:rPr>
        <w:rFonts w:ascii="Wingdings" w:hAnsi="Wingdings" w:hint="default"/>
      </w:rPr>
    </w:lvl>
  </w:abstractNum>
  <w:abstractNum w:abstractNumId="187">
    <w:nsid w:val="568E598E"/>
    <w:multiLevelType w:val="hybridMultilevel"/>
    <w:tmpl w:val="50FC36EC"/>
    <w:lvl w:ilvl="0" w:tplc="1C74CE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58642A13"/>
    <w:multiLevelType w:val="hybridMultilevel"/>
    <w:tmpl w:val="6C32334A"/>
    <w:lvl w:ilvl="0" w:tplc="8B2CA02E">
      <w:start w:val="1"/>
      <w:numFmt w:val="bullet"/>
      <w:lvlText w:val=""/>
      <w:lvlJc w:val="left"/>
      <w:pPr>
        <w:ind w:left="720" w:hanging="360"/>
      </w:pPr>
      <w:rPr>
        <w:rFonts w:ascii="Symbol" w:hAnsi="Symbol"/>
      </w:rPr>
    </w:lvl>
    <w:lvl w:ilvl="1" w:tplc="73786442">
      <w:start w:val="1"/>
      <w:numFmt w:val="bullet"/>
      <w:lvlText w:val="o"/>
      <w:lvlJc w:val="left"/>
      <w:pPr>
        <w:ind w:left="1440" w:hanging="360"/>
      </w:pPr>
      <w:rPr>
        <w:rFonts w:ascii="Courier New" w:hAnsi="Courier New"/>
      </w:rPr>
    </w:lvl>
    <w:lvl w:ilvl="2" w:tplc="9FF2AF20">
      <w:start w:val="1"/>
      <w:numFmt w:val="bullet"/>
      <w:lvlText w:val=""/>
      <w:lvlJc w:val="left"/>
      <w:pPr>
        <w:ind w:left="2160" w:hanging="360"/>
      </w:pPr>
      <w:rPr>
        <w:rFonts w:ascii="Wingdings" w:hAnsi="Wingdings"/>
      </w:rPr>
    </w:lvl>
    <w:lvl w:ilvl="3" w:tplc="EC643B64">
      <w:start w:val="1"/>
      <w:numFmt w:val="bullet"/>
      <w:lvlText w:val=""/>
      <w:lvlJc w:val="left"/>
      <w:pPr>
        <w:ind w:left="2880" w:hanging="360"/>
      </w:pPr>
      <w:rPr>
        <w:rFonts w:ascii="Symbol" w:hAnsi="Symbol"/>
      </w:rPr>
    </w:lvl>
    <w:lvl w:ilvl="4" w:tplc="BD4805D4">
      <w:start w:val="1"/>
      <w:numFmt w:val="bullet"/>
      <w:lvlText w:val="o"/>
      <w:lvlJc w:val="left"/>
      <w:pPr>
        <w:ind w:left="3600" w:hanging="360"/>
      </w:pPr>
      <w:rPr>
        <w:rFonts w:ascii="Courier New" w:hAnsi="Courier New"/>
      </w:rPr>
    </w:lvl>
    <w:lvl w:ilvl="5" w:tplc="0DDE7BE0">
      <w:start w:val="1"/>
      <w:numFmt w:val="bullet"/>
      <w:lvlText w:val=""/>
      <w:lvlJc w:val="left"/>
      <w:pPr>
        <w:ind w:left="4320" w:hanging="360"/>
      </w:pPr>
      <w:rPr>
        <w:rFonts w:ascii="Wingdings" w:hAnsi="Wingdings"/>
      </w:rPr>
    </w:lvl>
    <w:lvl w:ilvl="6" w:tplc="D76CCDAA">
      <w:start w:val="1"/>
      <w:numFmt w:val="bullet"/>
      <w:lvlText w:val=""/>
      <w:lvlJc w:val="left"/>
      <w:pPr>
        <w:ind w:left="5040" w:hanging="360"/>
      </w:pPr>
      <w:rPr>
        <w:rFonts w:ascii="Symbol" w:hAnsi="Symbol"/>
      </w:rPr>
    </w:lvl>
    <w:lvl w:ilvl="7" w:tplc="89BEB01E">
      <w:start w:val="1"/>
      <w:numFmt w:val="bullet"/>
      <w:lvlText w:val="o"/>
      <w:lvlJc w:val="left"/>
      <w:pPr>
        <w:ind w:left="5760" w:hanging="360"/>
      </w:pPr>
      <w:rPr>
        <w:rFonts w:ascii="Courier New" w:hAnsi="Courier New"/>
      </w:rPr>
    </w:lvl>
    <w:lvl w:ilvl="8" w:tplc="ED848568">
      <w:start w:val="1"/>
      <w:numFmt w:val="bullet"/>
      <w:lvlText w:val=""/>
      <w:lvlJc w:val="left"/>
      <w:pPr>
        <w:ind w:left="6480" w:hanging="360"/>
      </w:pPr>
      <w:rPr>
        <w:rFonts w:ascii="Wingdings" w:hAnsi="Wingdings"/>
      </w:rPr>
    </w:lvl>
  </w:abstractNum>
  <w:abstractNum w:abstractNumId="189">
    <w:nsid w:val="58EE5E90"/>
    <w:multiLevelType w:val="hybridMultilevel"/>
    <w:tmpl w:val="2EAE42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59A85941"/>
    <w:multiLevelType w:val="hybridMultilevel"/>
    <w:tmpl w:val="A2F28D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A820390"/>
    <w:multiLevelType w:val="hybridMultilevel"/>
    <w:tmpl w:val="CA723328"/>
    <w:lvl w:ilvl="0" w:tplc="EC2E6762">
      <w:start w:val="1"/>
      <w:numFmt w:val="bullet"/>
      <w:lvlText w:val=""/>
      <w:lvlJc w:val="left"/>
      <w:pPr>
        <w:ind w:left="720" w:hanging="360"/>
      </w:pPr>
      <w:rPr>
        <w:rFonts w:ascii="Symbol" w:hAnsi="Symbol"/>
      </w:rPr>
    </w:lvl>
    <w:lvl w:ilvl="1" w:tplc="76F2A19E">
      <w:start w:val="1"/>
      <w:numFmt w:val="bullet"/>
      <w:lvlText w:val="o"/>
      <w:lvlJc w:val="left"/>
      <w:pPr>
        <w:ind w:left="1440" w:hanging="360"/>
      </w:pPr>
      <w:rPr>
        <w:rFonts w:ascii="Courier New" w:hAnsi="Courier New"/>
      </w:rPr>
    </w:lvl>
    <w:lvl w:ilvl="2" w:tplc="D0805D6E">
      <w:start w:val="1"/>
      <w:numFmt w:val="bullet"/>
      <w:lvlText w:val=""/>
      <w:lvlJc w:val="left"/>
      <w:pPr>
        <w:ind w:left="2160" w:hanging="360"/>
      </w:pPr>
      <w:rPr>
        <w:rFonts w:ascii="Wingdings" w:hAnsi="Wingdings"/>
      </w:rPr>
    </w:lvl>
    <w:lvl w:ilvl="3" w:tplc="98A8F4A6">
      <w:start w:val="1"/>
      <w:numFmt w:val="bullet"/>
      <w:lvlText w:val=""/>
      <w:lvlJc w:val="left"/>
      <w:pPr>
        <w:ind w:left="2880" w:hanging="360"/>
      </w:pPr>
      <w:rPr>
        <w:rFonts w:ascii="Symbol" w:hAnsi="Symbol"/>
      </w:rPr>
    </w:lvl>
    <w:lvl w:ilvl="4" w:tplc="1C84431A">
      <w:start w:val="1"/>
      <w:numFmt w:val="bullet"/>
      <w:lvlText w:val="o"/>
      <w:lvlJc w:val="left"/>
      <w:pPr>
        <w:ind w:left="3600" w:hanging="360"/>
      </w:pPr>
      <w:rPr>
        <w:rFonts w:ascii="Courier New" w:hAnsi="Courier New"/>
      </w:rPr>
    </w:lvl>
    <w:lvl w:ilvl="5" w:tplc="98F0C1F8">
      <w:start w:val="1"/>
      <w:numFmt w:val="bullet"/>
      <w:lvlText w:val=""/>
      <w:lvlJc w:val="left"/>
      <w:pPr>
        <w:ind w:left="4320" w:hanging="360"/>
      </w:pPr>
      <w:rPr>
        <w:rFonts w:ascii="Wingdings" w:hAnsi="Wingdings"/>
      </w:rPr>
    </w:lvl>
    <w:lvl w:ilvl="6" w:tplc="F8DA4D94">
      <w:start w:val="1"/>
      <w:numFmt w:val="bullet"/>
      <w:lvlText w:val=""/>
      <w:lvlJc w:val="left"/>
      <w:pPr>
        <w:ind w:left="5040" w:hanging="360"/>
      </w:pPr>
      <w:rPr>
        <w:rFonts w:ascii="Symbol" w:hAnsi="Symbol"/>
      </w:rPr>
    </w:lvl>
    <w:lvl w:ilvl="7" w:tplc="AC7EF668">
      <w:start w:val="1"/>
      <w:numFmt w:val="bullet"/>
      <w:lvlText w:val="o"/>
      <w:lvlJc w:val="left"/>
      <w:pPr>
        <w:ind w:left="5760" w:hanging="360"/>
      </w:pPr>
      <w:rPr>
        <w:rFonts w:ascii="Courier New" w:hAnsi="Courier New"/>
      </w:rPr>
    </w:lvl>
    <w:lvl w:ilvl="8" w:tplc="7A965C4E">
      <w:start w:val="1"/>
      <w:numFmt w:val="bullet"/>
      <w:lvlText w:val=""/>
      <w:lvlJc w:val="left"/>
      <w:pPr>
        <w:ind w:left="6480" w:hanging="360"/>
      </w:pPr>
      <w:rPr>
        <w:rFonts w:ascii="Wingdings" w:hAnsi="Wingdings"/>
      </w:rPr>
    </w:lvl>
  </w:abstractNum>
  <w:abstractNum w:abstractNumId="192">
    <w:nsid w:val="5B1D3BDF"/>
    <w:multiLevelType w:val="hybridMultilevel"/>
    <w:tmpl w:val="26D634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5B7B409F"/>
    <w:multiLevelType w:val="hybridMultilevel"/>
    <w:tmpl w:val="3720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5B94124D"/>
    <w:multiLevelType w:val="hybridMultilevel"/>
    <w:tmpl w:val="74EE4764"/>
    <w:lvl w:ilvl="0" w:tplc="7CD6B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5BD24DE1"/>
    <w:multiLevelType w:val="hybridMultilevel"/>
    <w:tmpl w:val="B31A886A"/>
    <w:lvl w:ilvl="0" w:tplc="D24438D2">
      <w:start w:val="1"/>
      <w:numFmt w:val="lowerLetter"/>
      <w:lvlText w:val="%1."/>
      <w:lvlJc w:val="left"/>
      <w:pPr>
        <w:ind w:left="720" w:hanging="360"/>
      </w:pPr>
      <w:rPr>
        <w:rFonts w:ascii="Trebuchet MS" w:hAnsi="Trebuchet M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5BDF3EEF"/>
    <w:multiLevelType w:val="hybridMultilevel"/>
    <w:tmpl w:val="3D681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C0E3D69"/>
    <w:multiLevelType w:val="hybridMultilevel"/>
    <w:tmpl w:val="D88AD0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CC94A57"/>
    <w:multiLevelType w:val="hybridMultilevel"/>
    <w:tmpl w:val="02E2D9AE"/>
    <w:lvl w:ilvl="0" w:tplc="72162A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5D1A6B80"/>
    <w:multiLevelType w:val="hybridMultilevel"/>
    <w:tmpl w:val="B4246668"/>
    <w:lvl w:ilvl="0" w:tplc="1C74CE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5D844DC2"/>
    <w:multiLevelType w:val="hybridMultilevel"/>
    <w:tmpl w:val="82ACA64A"/>
    <w:lvl w:ilvl="0" w:tplc="1C74CE7C">
      <w:start w:val="1"/>
      <w:numFmt w:val="lowerLetter"/>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1">
    <w:nsid w:val="5E595498"/>
    <w:multiLevelType w:val="hybridMultilevel"/>
    <w:tmpl w:val="1902AE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5EBF1788"/>
    <w:multiLevelType w:val="hybridMultilevel"/>
    <w:tmpl w:val="CD1E8D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5F476F58"/>
    <w:multiLevelType w:val="hybridMultilevel"/>
    <w:tmpl w:val="B4E2C382"/>
    <w:lvl w:ilvl="0" w:tplc="72162A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5F6611D5"/>
    <w:multiLevelType w:val="hybridMultilevel"/>
    <w:tmpl w:val="281C14E8"/>
    <w:lvl w:ilvl="0" w:tplc="72162A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5F6864D9"/>
    <w:multiLevelType w:val="hybridMultilevel"/>
    <w:tmpl w:val="C49AE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5F6A222E"/>
    <w:multiLevelType w:val="hybridMultilevel"/>
    <w:tmpl w:val="125EF0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F806D68"/>
    <w:multiLevelType w:val="hybridMultilevel"/>
    <w:tmpl w:val="813E84EE"/>
    <w:lvl w:ilvl="0" w:tplc="7CD6B22C">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8">
    <w:nsid w:val="5FAD3ADF"/>
    <w:multiLevelType w:val="hybridMultilevel"/>
    <w:tmpl w:val="8658853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9">
    <w:nsid w:val="5FBA3DF0"/>
    <w:multiLevelType w:val="hybridMultilevel"/>
    <w:tmpl w:val="F6501B42"/>
    <w:lvl w:ilvl="0" w:tplc="B2BC58CC">
      <w:start w:val="1"/>
      <w:numFmt w:val="bullet"/>
      <w:lvlText w:val=""/>
      <w:lvlJc w:val="left"/>
      <w:pPr>
        <w:ind w:left="720" w:hanging="360"/>
      </w:pPr>
      <w:rPr>
        <w:rFonts w:ascii="Symbol" w:hAnsi="Symbol"/>
      </w:rPr>
    </w:lvl>
    <w:lvl w:ilvl="1" w:tplc="FAF2AE76">
      <w:start w:val="1"/>
      <w:numFmt w:val="bullet"/>
      <w:lvlText w:val="o"/>
      <w:lvlJc w:val="left"/>
      <w:pPr>
        <w:ind w:left="1440" w:hanging="360"/>
      </w:pPr>
      <w:rPr>
        <w:rFonts w:ascii="Courier New" w:hAnsi="Courier New"/>
      </w:rPr>
    </w:lvl>
    <w:lvl w:ilvl="2" w:tplc="8D4E6E00">
      <w:start w:val="1"/>
      <w:numFmt w:val="bullet"/>
      <w:lvlText w:val=""/>
      <w:lvlJc w:val="left"/>
      <w:pPr>
        <w:ind w:left="2160" w:hanging="360"/>
      </w:pPr>
      <w:rPr>
        <w:rFonts w:ascii="Wingdings" w:hAnsi="Wingdings"/>
      </w:rPr>
    </w:lvl>
    <w:lvl w:ilvl="3" w:tplc="5E463972">
      <w:start w:val="1"/>
      <w:numFmt w:val="bullet"/>
      <w:lvlText w:val=""/>
      <w:lvlJc w:val="left"/>
      <w:pPr>
        <w:ind w:left="2880" w:hanging="360"/>
      </w:pPr>
      <w:rPr>
        <w:rFonts w:ascii="Symbol" w:hAnsi="Symbol"/>
      </w:rPr>
    </w:lvl>
    <w:lvl w:ilvl="4" w:tplc="2F900E20">
      <w:start w:val="1"/>
      <w:numFmt w:val="bullet"/>
      <w:lvlText w:val="o"/>
      <w:lvlJc w:val="left"/>
      <w:pPr>
        <w:ind w:left="3600" w:hanging="360"/>
      </w:pPr>
      <w:rPr>
        <w:rFonts w:ascii="Courier New" w:hAnsi="Courier New"/>
      </w:rPr>
    </w:lvl>
    <w:lvl w:ilvl="5" w:tplc="56E27782">
      <w:start w:val="1"/>
      <w:numFmt w:val="bullet"/>
      <w:lvlText w:val=""/>
      <w:lvlJc w:val="left"/>
      <w:pPr>
        <w:ind w:left="4320" w:hanging="360"/>
      </w:pPr>
      <w:rPr>
        <w:rFonts w:ascii="Wingdings" w:hAnsi="Wingdings"/>
      </w:rPr>
    </w:lvl>
    <w:lvl w:ilvl="6" w:tplc="2BD00EA2">
      <w:start w:val="1"/>
      <w:numFmt w:val="bullet"/>
      <w:lvlText w:val=""/>
      <w:lvlJc w:val="left"/>
      <w:pPr>
        <w:ind w:left="5040" w:hanging="360"/>
      </w:pPr>
      <w:rPr>
        <w:rFonts w:ascii="Symbol" w:hAnsi="Symbol"/>
      </w:rPr>
    </w:lvl>
    <w:lvl w:ilvl="7" w:tplc="C1CC26C2">
      <w:start w:val="1"/>
      <w:numFmt w:val="bullet"/>
      <w:lvlText w:val="o"/>
      <w:lvlJc w:val="left"/>
      <w:pPr>
        <w:ind w:left="5760" w:hanging="360"/>
      </w:pPr>
      <w:rPr>
        <w:rFonts w:ascii="Courier New" w:hAnsi="Courier New"/>
      </w:rPr>
    </w:lvl>
    <w:lvl w:ilvl="8" w:tplc="4256456C">
      <w:start w:val="1"/>
      <w:numFmt w:val="bullet"/>
      <w:lvlText w:val=""/>
      <w:lvlJc w:val="left"/>
      <w:pPr>
        <w:ind w:left="6480" w:hanging="360"/>
      </w:pPr>
      <w:rPr>
        <w:rFonts w:ascii="Wingdings" w:hAnsi="Wingdings"/>
      </w:rPr>
    </w:lvl>
  </w:abstractNum>
  <w:abstractNum w:abstractNumId="210">
    <w:nsid w:val="5FC83AF3"/>
    <w:multiLevelType w:val="hybridMultilevel"/>
    <w:tmpl w:val="8DA207CA"/>
    <w:lvl w:ilvl="0" w:tplc="2118E5C4">
      <w:start w:val="1"/>
      <w:numFmt w:val="bullet"/>
      <w:lvlText w:val=""/>
      <w:lvlJc w:val="left"/>
      <w:pPr>
        <w:tabs>
          <w:tab w:val="num" w:pos="720"/>
        </w:tabs>
        <w:ind w:left="720" w:hanging="360"/>
      </w:pPr>
      <w:rPr>
        <w:rFonts w:ascii="Wingdings" w:hAnsi="Wingdings" w:hint="default"/>
      </w:rPr>
    </w:lvl>
    <w:lvl w:ilvl="1" w:tplc="3C60A272" w:tentative="1">
      <w:start w:val="1"/>
      <w:numFmt w:val="bullet"/>
      <w:lvlText w:val=""/>
      <w:lvlJc w:val="left"/>
      <w:pPr>
        <w:tabs>
          <w:tab w:val="num" w:pos="1440"/>
        </w:tabs>
        <w:ind w:left="1440" w:hanging="360"/>
      </w:pPr>
      <w:rPr>
        <w:rFonts w:ascii="Wingdings" w:hAnsi="Wingdings" w:hint="default"/>
      </w:rPr>
    </w:lvl>
    <w:lvl w:ilvl="2" w:tplc="866A0420" w:tentative="1">
      <w:start w:val="1"/>
      <w:numFmt w:val="bullet"/>
      <w:lvlText w:val=""/>
      <w:lvlJc w:val="left"/>
      <w:pPr>
        <w:tabs>
          <w:tab w:val="num" w:pos="2160"/>
        </w:tabs>
        <w:ind w:left="2160" w:hanging="360"/>
      </w:pPr>
      <w:rPr>
        <w:rFonts w:ascii="Wingdings" w:hAnsi="Wingdings" w:hint="default"/>
      </w:rPr>
    </w:lvl>
    <w:lvl w:ilvl="3" w:tplc="B5B6850C" w:tentative="1">
      <w:start w:val="1"/>
      <w:numFmt w:val="bullet"/>
      <w:lvlText w:val=""/>
      <w:lvlJc w:val="left"/>
      <w:pPr>
        <w:tabs>
          <w:tab w:val="num" w:pos="2880"/>
        </w:tabs>
        <w:ind w:left="2880" w:hanging="360"/>
      </w:pPr>
      <w:rPr>
        <w:rFonts w:ascii="Wingdings" w:hAnsi="Wingdings" w:hint="default"/>
      </w:rPr>
    </w:lvl>
    <w:lvl w:ilvl="4" w:tplc="9DE614CE" w:tentative="1">
      <w:start w:val="1"/>
      <w:numFmt w:val="bullet"/>
      <w:lvlText w:val=""/>
      <w:lvlJc w:val="left"/>
      <w:pPr>
        <w:tabs>
          <w:tab w:val="num" w:pos="3600"/>
        </w:tabs>
        <w:ind w:left="3600" w:hanging="360"/>
      </w:pPr>
      <w:rPr>
        <w:rFonts w:ascii="Wingdings" w:hAnsi="Wingdings" w:hint="default"/>
      </w:rPr>
    </w:lvl>
    <w:lvl w:ilvl="5" w:tplc="7C58A970" w:tentative="1">
      <w:start w:val="1"/>
      <w:numFmt w:val="bullet"/>
      <w:lvlText w:val=""/>
      <w:lvlJc w:val="left"/>
      <w:pPr>
        <w:tabs>
          <w:tab w:val="num" w:pos="4320"/>
        </w:tabs>
        <w:ind w:left="4320" w:hanging="360"/>
      </w:pPr>
      <w:rPr>
        <w:rFonts w:ascii="Wingdings" w:hAnsi="Wingdings" w:hint="default"/>
      </w:rPr>
    </w:lvl>
    <w:lvl w:ilvl="6" w:tplc="BC8252BA" w:tentative="1">
      <w:start w:val="1"/>
      <w:numFmt w:val="bullet"/>
      <w:lvlText w:val=""/>
      <w:lvlJc w:val="left"/>
      <w:pPr>
        <w:tabs>
          <w:tab w:val="num" w:pos="5040"/>
        </w:tabs>
        <w:ind w:left="5040" w:hanging="360"/>
      </w:pPr>
      <w:rPr>
        <w:rFonts w:ascii="Wingdings" w:hAnsi="Wingdings" w:hint="default"/>
      </w:rPr>
    </w:lvl>
    <w:lvl w:ilvl="7" w:tplc="2F60C610" w:tentative="1">
      <w:start w:val="1"/>
      <w:numFmt w:val="bullet"/>
      <w:lvlText w:val=""/>
      <w:lvlJc w:val="left"/>
      <w:pPr>
        <w:tabs>
          <w:tab w:val="num" w:pos="5760"/>
        </w:tabs>
        <w:ind w:left="5760" w:hanging="360"/>
      </w:pPr>
      <w:rPr>
        <w:rFonts w:ascii="Wingdings" w:hAnsi="Wingdings" w:hint="default"/>
      </w:rPr>
    </w:lvl>
    <w:lvl w:ilvl="8" w:tplc="D0A010B0" w:tentative="1">
      <w:start w:val="1"/>
      <w:numFmt w:val="bullet"/>
      <w:lvlText w:val=""/>
      <w:lvlJc w:val="left"/>
      <w:pPr>
        <w:tabs>
          <w:tab w:val="num" w:pos="6480"/>
        </w:tabs>
        <w:ind w:left="6480" w:hanging="360"/>
      </w:pPr>
      <w:rPr>
        <w:rFonts w:ascii="Wingdings" w:hAnsi="Wingdings" w:hint="default"/>
      </w:rPr>
    </w:lvl>
  </w:abstractNum>
  <w:abstractNum w:abstractNumId="211">
    <w:nsid w:val="61DB5EB4"/>
    <w:multiLevelType w:val="hybridMultilevel"/>
    <w:tmpl w:val="5F12CE10"/>
    <w:lvl w:ilvl="0" w:tplc="72162A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62603DFE"/>
    <w:multiLevelType w:val="hybridMultilevel"/>
    <w:tmpl w:val="A54259D4"/>
    <w:lvl w:ilvl="0" w:tplc="1C74CE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62B92781"/>
    <w:multiLevelType w:val="hybridMultilevel"/>
    <w:tmpl w:val="75DE3332"/>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14">
    <w:nsid w:val="62D72404"/>
    <w:multiLevelType w:val="hybridMultilevel"/>
    <w:tmpl w:val="B1360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33E16F6"/>
    <w:multiLevelType w:val="hybridMultilevel"/>
    <w:tmpl w:val="0AA47E1E"/>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6">
    <w:nsid w:val="63C972CE"/>
    <w:multiLevelType w:val="hybridMultilevel"/>
    <w:tmpl w:val="9FC4C820"/>
    <w:lvl w:ilvl="0" w:tplc="72162A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643348CA"/>
    <w:multiLevelType w:val="hybridMultilevel"/>
    <w:tmpl w:val="5C1C0710"/>
    <w:lvl w:ilvl="0" w:tplc="3CBC4F1C">
      <w:start w:val="1"/>
      <w:numFmt w:val="bullet"/>
      <w:lvlText w:val="-"/>
      <w:lvlJc w:val="left"/>
      <w:pPr>
        <w:tabs>
          <w:tab w:val="num" w:pos="990"/>
        </w:tabs>
        <w:ind w:left="990" w:hanging="360"/>
      </w:pPr>
      <w:rPr>
        <w:rFonts w:ascii="Times" w:hAnsi="Times" w:hint="default"/>
      </w:rPr>
    </w:lvl>
    <w:lvl w:ilvl="1" w:tplc="586A701E" w:tentative="1">
      <w:start w:val="1"/>
      <w:numFmt w:val="bullet"/>
      <w:lvlText w:val="-"/>
      <w:lvlJc w:val="left"/>
      <w:pPr>
        <w:tabs>
          <w:tab w:val="num" w:pos="1440"/>
        </w:tabs>
        <w:ind w:left="1440" w:hanging="360"/>
      </w:pPr>
      <w:rPr>
        <w:rFonts w:ascii="Times" w:hAnsi="Times" w:hint="default"/>
      </w:rPr>
    </w:lvl>
    <w:lvl w:ilvl="2" w:tplc="C10CA5AA" w:tentative="1">
      <w:start w:val="1"/>
      <w:numFmt w:val="bullet"/>
      <w:lvlText w:val="-"/>
      <w:lvlJc w:val="left"/>
      <w:pPr>
        <w:tabs>
          <w:tab w:val="num" w:pos="2160"/>
        </w:tabs>
        <w:ind w:left="2160" w:hanging="360"/>
      </w:pPr>
      <w:rPr>
        <w:rFonts w:ascii="Times" w:hAnsi="Times" w:hint="default"/>
      </w:rPr>
    </w:lvl>
    <w:lvl w:ilvl="3" w:tplc="F0CA3E90" w:tentative="1">
      <w:start w:val="1"/>
      <w:numFmt w:val="bullet"/>
      <w:lvlText w:val="-"/>
      <w:lvlJc w:val="left"/>
      <w:pPr>
        <w:tabs>
          <w:tab w:val="num" w:pos="2880"/>
        </w:tabs>
        <w:ind w:left="2880" w:hanging="360"/>
      </w:pPr>
      <w:rPr>
        <w:rFonts w:ascii="Times" w:hAnsi="Times" w:hint="default"/>
      </w:rPr>
    </w:lvl>
    <w:lvl w:ilvl="4" w:tplc="786420D0" w:tentative="1">
      <w:start w:val="1"/>
      <w:numFmt w:val="bullet"/>
      <w:lvlText w:val="-"/>
      <w:lvlJc w:val="left"/>
      <w:pPr>
        <w:tabs>
          <w:tab w:val="num" w:pos="3600"/>
        </w:tabs>
        <w:ind w:left="3600" w:hanging="360"/>
      </w:pPr>
      <w:rPr>
        <w:rFonts w:ascii="Times" w:hAnsi="Times" w:hint="default"/>
      </w:rPr>
    </w:lvl>
    <w:lvl w:ilvl="5" w:tplc="14F6A226" w:tentative="1">
      <w:start w:val="1"/>
      <w:numFmt w:val="bullet"/>
      <w:lvlText w:val="-"/>
      <w:lvlJc w:val="left"/>
      <w:pPr>
        <w:tabs>
          <w:tab w:val="num" w:pos="4320"/>
        </w:tabs>
        <w:ind w:left="4320" w:hanging="360"/>
      </w:pPr>
      <w:rPr>
        <w:rFonts w:ascii="Times" w:hAnsi="Times" w:hint="default"/>
      </w:rPr>
    </w:lvl>
    <w:lvl w:ilvl="6" w:tplc="0CA80D28" w:tentative="1">
      <w:start w:val="1"/>
      <w:numFmt w:val="bullet"/>
      <w:lvlText w:val="-"/>
      <w:lvlJc w:val="left"/>
      <w:pPr>
        <w:tabs>
          <w:tab w:val="num" w:pos="5040"/>
        </w:tabs>
        <w:ind w:left="5040" w:hanging="360"/>
      </w:pPr>
      <w:rPr>
        <w:rFonts w:ascii="Times" w:hAnsi="Times" w:hint="default"/>
      </w:rPr>
    </w:lvl>
    <w:lvl w:ilvl="7" w:tplc="16A2B858" w:tentative="1">
      <w:start w:val="1"/>
      <w:numFmt w:val="bullet"/>
      <w:lvlText w:val="-"/>
      <w:lvlJc w:val="left"/>
      <w:pPr>
        <w:tabs>
          <w:tab w:val="num" w:pos="5760"/>
        </w:tabs>
        <w:ind w:left="5760" w:hanging="360"/>
      </w:pPr>
      <w:rPr>
        <w:rFonts w:ascii="Times" w:hAnsi="Times" w:hint="default"/>
      </w:rPr>
    </w:lvl>
    <w:lvl w:ilvl="8" w:tplc="87962BD0" w:tentative="1">
      <w:start w:val="1"/>
      <w:numFmt w:val="bullet"/>
      <w:lvlText w:val="-"/>
      <w:lvlJc w:val="left"/>
      <w:pPr>
        <w:tabs>
          <w:tab w:val="num" w:pos="6480"/>
        </w:tabs>
        <w:ind w:left="6480" w:hanging="360"/>
      </w:pPr>
      <w:rPr>
        <w:rFonts w:ascii="Times" w:hAnsi="Times" w:hint="default"/>
      </w:rPr>
    </w:lvl>
  </w:abstractNum>
  <w:abstractNum w:abstractNumId="218">
    <w:nsid w:val="649A283E"/>
    <w:multiLevelType w:val="hybridMultilevel"/>
    <w:tmpl w:val="E898D698"/>
    <w:lvl w:ilvl="0" w:tplc="1C74CE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652E6628"/>
    <w:multiLevelType w:val="hybridMultilevel"/>
    <w:tmpl w:val="9D2C10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65E95A6B"/>
    <w:multiLevelType w:val="hybridMultilevel"/>
    <w:tmpl w:val="5FCC777C"/>
    <w:lvl w:ilvl="0" w:tplc="3ADC803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65F418D5"/>
    <w:multiLevelType w:val="hybridMultilevel"/>
    <w:tmpl w:val="A2F28D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66092668"/>
    <w:multiLevelType w:val="hybridMultilevel"/>
    <w:tmpl w:val="53BA84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3">
    <w:nsid w:val="668C4958"/>
    <w:multiLevelType w:val="hybridMultilevel"/>
    <w:tmpl w:val="EC424DC2"/>
    <w:lvl w:ilvl="0" w:tplc="04090019">
      <w:start w:val="1"/>
      <w:numFmt w:val="lowerLetter"/>
      <w:lvlText w:val="%1."/>
      <w:lvlJc w:val="left"/>
      <w:pPr>
        <w:ind w:left="36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4">
    <w:nsid w:val="66F10357"/>
    <w:multiLevelType w:val="hybridMultilevel"/>
    <w:tmpl w:val="FA30A5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76011AD"/>
    <w:multiLevelType w:val="hybridMultilevel"/>
    <w:tmpl w:val="B9CC6528"/>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6">
    <w:nsid w:val="67FA3806"/>
    <w:multiLevelType w:val="hybridMultilevel"/>
    <w:tmpl w:val="EC9A97A0"/>
    <w:lvl w:ilvl="0" w:tplc="5678B0D4">
      <w:start w:val="1"/>
      <w:numFmt w:val="bullet"/>
      <w:lvlText w:val="-"/>
      <w:lvlJc w:val="left"/>
      <w:pPr>
        <w:tabs>
          <w:tab w:val="num" w:pos="1080"/>
        </w:tabs>
        <w:ind w:left="1080" w:hanging="360"/>
      </w:pPr>
      <w:rPr>
        <w:rFonts w:ascii="Times" w:hAnsi="Times" w:hint="default"/>
      </w:rPr>
    </w:lvl>
    <w:lvl w:ilvl="1" w:tplc="3E7C89E0">
      <w:start w:val="1"/>
      <w:numFmt w:val="bullet"/>
      <w:lvlText w:val="-"/>
      <w:lvlJc w:val="left"/>
      <w:pPr>
        <w:tabs>
          <w:tab w:val="num" w:pos="1440"/>
        </w:tabs>
        <w:ind w:left="1440" w:hanging="360"/>
      </w:pPr>
      <w:rPr>
        <w:rFonts w:ascii="Times" w:hAnsi="Times" w:hint="default"/>
      </w:rPr>
    </w:lvl>
    <w:lvl w:ilvl="2" w:tplc="D87835CC" w:tentative="1">
      <w:start w:val="1"/>
      <w:numFmt w:val="bullet"/>
      <w:lvlText w:val="-"/>
      <w:lvlJc w:val="left"/>
      <w:pPr>
        <w:tabs>
          <w:tab w:val="num" w:pos="2160"/>
        </w:tabs>
        <w:ind w:left="2160" w:hanging="360"/>
      </w:pPr>
      <w:rPr>
        <w:rFonts w:ascii="Times" w:hAnsi="Times" w:hint="default"/>
      </w:rPr>
    </w:lvl>
    <w:lvl w:ilvl="3" w:tplc="65A04B84" w:tentative="1">
      <w:start w:val="1"/>
      <w:numFmt w:val="bullet"/>
      <w:lvlText w:val="-"/>
      <w:lvlJc w:val="left"/>
      <w:pPr>
        <w:tabs>
          <w:tab w:val="num" w:pos="2880"/>
        </w:tabs>
        <w:ind w:left="2880" w:hanging="360"/>
      </w:pPr>
      <w:rPr>
        <w:rFonts w:ascii="Times" w:hAnsi="Times" w:hint="default"/>
      </w:rPr>
    </w:lvl>
    <w:lvl w:ilvl="4" w:tplc="5D842DF4" w:tentative="1">
      <w:start w:val="1"/>
      <w:numFmt w:val="bullet"/>
      <w:lvlText w:val="-"/>
      <w:lvlJc w:val="left"/>
      <w:pPr>
        <w:tabs>
          <w:tab w:val="num" w:pos="3600"/>
        </w:tabs>
        <w:ind w:left="3600" w:hanging="360"/>
      </w:pPr>
      <w:rPr>
        <w:rFonts w:ascii="Times" w:hAnsi="Times" w:hint="default"/>
      </w:rPr>
    </w:lvl>
    <w:lvl w:ilvl="5" w:tplc="48FA1FCA" w:tentative="1">
      <w:start w:val="1"/>
      <w:numFmt w:val="bullet"/>
      <w:lvlText w:val="-"/>
      <w:lvlJc w:val="left"/>
      <w:pPr>
        <w:tabs>
          <w:tab w:val="num" w:pos="4320"/>
        </w:tabs>
        <w:ind w:left="4320" w:hanging="360"/>
      </w:pPr>
      <w:rPr>
        <w:rFonts w:ascii="Times" w:hAnsi="Times" w:hint="default"/>
      </w:rPr>
    </w:lvl>
    <w:lvl w:ilvl="6" w:tplc="EE747D24" w:tentative="1">
      <w:start w:val="1"/>
      <w:numFmt w:val="bullet"/>
      <w:lvlText w:val="-"/>
      <w:lvlJc w:val="left"/>
      <w:pPr>
        <w:tabs>
          <w:tab w:val="num" w:pos="5040"/>
        </w:tabs>
        <w:ind w:left="5040" w:hanging="360"/>
      </w:pPr>
      <w:rPr>
        <w:rFonts w:ascii="Times" w:hAnsi="Times" w:hint="default"/>
      </w:rPr>
    </w:lvl>
    <w:lvl w:ilvl="7" w:tplc="3E3E3AA6" w:tentative="1">
      <w:start w:val="1"/>
      <w:numFmt w:val="bullet"/>
      <w:lvlText w:val="-"/>
      <w:lvlJc w:val="left"/>
      <w:pPr>
        <w:tabs>
          <w:tab w:val="num" w:pos="5760"/>
        </w:tabs>
        <w:ind w:left="5760" w:hanging="360"/>
      </w:pPr>
      <w:rPr>
        <w:rFonts w:ascii="Times" w:hAnsi="Times" w:hint="default"/>
      </w:rPr>
    </w:lvl>
    <w:lvl w:ilvl="8" w:tplc="69405BEE" w:tentative="1">
      <w:start w:val="1"/>
      <w:numFmt w:val="bullet"/>
      <w:lvlText w:val="-"/>
      <w:lvlJc w:val="left"/>
      <w:pPr>
        <w:tabs>
          <w:tab w:val="num" w:pos="6480"/>
        </w:tabs>
        <w:ind w:left="6480" w:hanging="360"/>
      </w:pPr>
      <w:rPr>
        <w:rFonts w:ascii="Times" w:hAnsi="Times" w:hint="default"/>
      </w:rPr>
    </w:lvl>
  </w:abstractNum>
  <w:abstractNum w:abstractNumId="227">
    <w:nsid w:val="68AD1403"/>
    <w:multiLevelType w:val="hybridMultilevel"/>
    <w:tmpl w:val="BBB480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6A255A4A"/>
    <w:multiLevelType w:val="hybridMultilevel"/>
    <w:tmpl w:val="40323114"/>
    <w:lvl w:ilvl="0" w:tplc="260A99D0">
      <w:start w:val="1"/>
      <w:numFmt w:val="bullet"/>
      <w:lvlText w:val="-"/>
      <w:lvlJc w:val="left"/>
      <w:pPr>
        <w:tabs>
          <w:tab w:val="num" w:pos="720"/>
        </w:tabs>
        <w:ind w:left="720" w:hanging="360"/>
      </w:pPr>
      <w:rPr>
        <w:rFonts w:ascii="Times" w:hAnsi="Times" w:hint="default"/>
      </w:rPr>
    </w:lvl>
    <w:lvl w:ilvl="1" w:tplc="41328302" w:tentative="1">
      <w:start w:val="1"/>
      <w:numFmt w:val="bullet"/>
      <w:lvlText w:val="-"/>
      <w:lvlJc w:val="left"/>
      <w:pPr>
        <w:tabs>
          <w:tab w:val="num" w:pos="1440"/>
        </w:tabs>
        <w:ind w:left="1440" w:hanging="360"/>
      </w:pPr>
      <w:rPr>
        <w:rFonts w:ascii="Times" w:hAnsi="Times" w:hint="default"/>
      </w:rPr>
    </w:lvl>
    <w:lvl w:ilvl="2" w:tplc="666EEE46" w:tentative="1">
      <w:start w:val="1"/>
      <w:numFmt w:val="bullet"/>
      <w:lvlText w:val="-"/>
      <w:lvlJc w:val="left"/>
      <w:pPr>
        <w:tabs>
          <w:tab w:val="num" w:pos="2160"/>
        </w:tabs>
        <w:ind w:left="2160" w:hanging="360"/>
      </w:pPr>
      <w:rPr>
        <w:rFonts w:ascii="Times" w:hAnsi="Times" w:hint="default"/>
      </w:rPr>
    </w:lvl>
    <w:lvl w:ilvl="3" w:tplc="97F04134" w:tentative="1">
      <w:start w:val="1"/>
      <w:numFmt w:val="bullet"/>
      <w:lvlText w:val="-"/>
      <w:lvlJc w:val="left"/>
      <w:pPr>
        <w:tabs>
          <w:tab w:val="num" w:pos="2880"/>
        </w:tabs>
        <w:ind w:left="2880" w:hanging="360"/>
      </w:pPr>
      <w:rPr>
        <w:rFonts w:ascii="Times" w:hAnsi="Times" w:hint="default"/>
      </w:rPr>
    </w:lvl>
    <w:lvl w:ilvl="4" w:tplc="C97C30B2" w:tentative="1">
      <w:start w:val="1"/>
      <w:numFmt w:val="bullet"/>
      <w:lvlText w:val="-"/>
      <w:lvlJc w:val="left"/>
      <w:pPr>
        <w:tabs>
          <w:tab w:val="num" w:pos="3600"/>
        </w:tabs>
        <w:ind w:left="3600" w:hanging="360"/>
      </w:pPr>
      <w:rPr>
        <w:rFonts w:ascii="Times" w:hAnsi="Times" w:hint="default"/>
      </w:rPr>
    </w:lvl>
    <w:lvl w:ilvl="5" w:tplc="9BA48208" w:tentative="1">
      <w:start w:val="1"/>
      <w:numFmt w:val="bullet"/>
      <w:lvlText w:val="-"/>
      <w:lvlJc w:val="left"/>
      <w:pPr>
        <w:tabs>
          <w:tab w:val="num" w:pos="4320"/>
        </w:tabs>
        <w:ind w:left="4320" w:hanging="360"/>
      </w:pPr>
      <w:rPr>
        <w:rFonts w:ascii="Times" w:hAnsi="Times" w:hint="default"/>
      </w:rPr>
    </w:lvl>
    <w:lvl w:ilvl="6" w:tplc="F24ABFBA" w:tentative="1">
      <w:start w:val="1"/>
      <w:numFmt w:val="bullet"/>
      <w:lvlText w:val="-"/>
      <w:lvlJc w:val="left"/>
      <w:pPr>
        <w:tabs>
          <w:tab w:val="num" w:pos="5040"/>
        </w:tabs>
        <w:ind w:left="5040" w:hanging="360"/>
      </w:pPr>
      <w:rPr>
        <w:rFonts w:ascii="Times" w:hAnsi="Times" w:hint="default"/>
      </w:rPr>
    </w:lvl>
    <w:lvl w:ilvl="7" w:tplc="B31238C8" w:tentative="1">
      <w:start w:val="1"/>
      <w:numFmt w:val="bullet"/>
      <w:lvlText w:val="-"/>
      <w:lvlJc w:val="left"/>
      <w:pPr>
        <w:tabs>
          <w:tab w:val="num" w:pos="5760"/>
        </w:tabs>
        <w:ind w:left="5760" w:hanging="360"/>
      </w:pPr>
      <w:rPr>
        <w:rFonts w:ascii="Times" w:hAnsi="Times" w:hint="default"/>
      </w:rPr>
    </w:lvl>
    <w:lvl w:ilvl="8" w:tplc="A5A2BC96" w:tentative="1">
      <w:start w:val="1"/>
      <w:numFmt w:val="bullet"/>
      <w:lvlText w:val="-"/>
      <w:lvlJc w:val="left"/>
      <w:pPr>
        <w:tabs>
          <w:tab w:val="num" w:pos="6480"/>
        </w:tabs>
        <w:ind w:left="6480" w:hanging="360"/>
      </w:pPr>
      <w:rPr>
        <w:rFonts w:ascii="Times" w:hAnsi="Times" w:hint="default"/>
      </w:rPr>
    </w:lvl>
  </w:abstractNum>
  <w:abstractNum w:abstractNumId="229">
    <w:nsid w:val="6A447316"/>
    <w:multiLevelType w:val="hybridMultilevel"/>
    <w:tmpl w:val="8F7ABFE8"/>
    <w:lvl w:ilvl="0" w:tplc="3A84518A">
      <w:start w:val="1"/>
      <w:numFmt w:val="bullet"/>
      <w:lvlText w:val=""/>
      <w:lvlJc w:val="left"/>
      <w:pPr>
        <w:ind w:left="720" w:hanging="360"/>
      </w:pPr>
      <w:rPr>
        <w:rFonts w:ascii="Symbol" w:hAnsi="Symbol"/>
      </w:rPr>
    </w:lvl>
    <w:lvl w:ilvl="1" w:tplc="81E228E0">
      <w:start w:val="1"/>
      <w:numFmt w:val="bullet"/>
      <w:lvlText w:val="o"/>
      <w:lvlJc w:val="left"/>
      <w:pPr>
        <w:ind w:left="1440" w:hanging="360"/>
      </w:pPr>
      <w:rPr>
        <w:rFonts w:ascii="Courier New" w:hAnsi="Courier New"/>
      </w:rPr>
    </w:lvl>
    <w:lvl w:ilvl="2" w:tplc="8624A482">
      <w:start w:val="1"/>
      <w:numFmt w:val="bullet"/>
      <w:lvlText w:val=""/>
      <w:lvlJc w:val="left"/>
      <w:pPr>
        <w:ind w:left="2160" w:hanging="360"/>
      </w:pPr>
      <w:rPr>
        <w:rFonts w:ascii="Wingdings" w:hAnsi="Wingdings"/>
      </w:rPr>
    </w:lvl>
    <w:lvl w:ilvl="3" w:tplc="76BEBC60">
      <w:start w:val="1"/>
      <w:numFmt w:val="bullet"/>
      <w:lvlText w:val=""/>
      <w:lvlJc w:val="left"/>
      <w:pPr>
        <w:ind w:left="2880" w:hanging="360"/>
      </w:pPr>
      <w:rPr>
        <w:rFonts w:ascii="Symbol" w:hAnsi="Symbol"/>
      </w:rPr>
    </w:lvl>
    <w:lvl w:ilvl="4" w:tplc="4538C874">
      <w:start w:val="1"/>
      <w:numFmt w:val="bullet"/>
      <w:lvlText w:val="o"/>
      <w:lvlJc w:val="left"/>
      <w:pPr>
        <w:ind w:left="3600" w:hanging="360"/>
      </w:pPr>
      <w:rPr>
        <w:rFonts w:ascii="Courier New" w:hAnsi="Courier New"/>
      </w:rPr>
    </w:lvl>
    <w:lvl w:ilvl="5" w:tplc="7D8855EE">
      <w:start w:val="1"/>
      <w:numFmt w:val="bullet"/>
      <w:lvlText w:val=""/>
      <w:lvlJc w:val="left"/>
      <w:pPr>
        <w:ind w:left="4320" w:hanging="360"/>
      </w:pPr>
      <w:rPr>
        <w:rFonts w:ascii="Wingdings" w:hAnsi="Wingdings"/>
      </w:rPr>
    </w:lvl>
    <w:lvl w:ilvl="6" w:tplc="DEF02CFC">
      <w:start w:val="1"/>
      <w:numFmt w:val="bullet"/>
      <w:lvlText w:val=""/>
      <w:lvlJc w:val="left"/>
      <w:pPr>
        <w:ind w:left="5040" w:hanging="360"/>
      </w:pPr>
      <w:rPr>
        <w:rFonts w:ascii="Symbol" w:hAnsi="Symbol"/>
      </w:rPr>
    </w:lvl>
    <w:lvl w:ilvl="7" w:tplc="2D7AE724">
      <w:start w:val="1"/>
      <w:numFmt w:val="bullet"/>
      <w:lvlText w:val="o"/>
      <w:lvlJc w:val="left"/>
      <w:pPr>
        <w:ind w:left="5760" w:hanging="360"/>
      </w:pPr>
      <w:rPr>
        <w:rFonts w:ascii="Courier New" w:hAnsi="Courier New"/>
      </w:rPr>
    </w:lvl>
    <w:lvl w:ilvl="8" w:tplc="10029A88">
      <w:start w:val="1"/>
      <w:numFmt w:val="bullet"/>
      <w:lvlText w:val=""/>
      <w:lvlJc w:val="left"/>
      <w:pPr>
        <w:ind w:left="6480" w:hanging="360"/>
      </w:pPr>
      <w:rPr>
        <w:rFonts w:ascii="Wingdings" w:hAnsi="Wingdings"/>
      </w:rPr>
    </w:lvl>
  </w:abstractNum>
  <w:abstractNum w:abstractNumId="230">
    <w:nsid w:val="6A935B7B"/>
    <w:multiLevelType w:val="hybridMultilevel"/>
    <w:tmpl w:val="8BB416F8"/>
    <w:lvl w:ilvl="0" w:tplc="7CD6B2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1">
    <w:nsid w:val="6AB61B20"/>
    <w:multiLevelType w:val="hybridMultilevel"/>
    <w:tmpl w:val="5164DE4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2">
    <w:nsid w:val="6AB748C9"/>
    <w:multiLevelType w:val="hybridMultilevel"/>
    <w:tmpl w:val="0008B3AE"/>
    <w:lvl w:ilvl="0" w:tplc="8FD41DBE">
      <w:start w:val="1"/>
      <w:numFmt w:val="bullet"/>
      <w:lvlText w:val=""/>
      <w:lvlJc w:val="left"/>
      <w:pPr>
        <w:tabs>
          <w:tab w:val="num" w:pos="720"/>
        </w:tabs>
        <w:ind w:left="720" w:hanging="360"/>
      </w:pPr>
      <w:rPr>
        <w:rFonts w:ascii="Wingdings" w:hAnsi="Wingdings" w:hint="default"/>
      </w:rPr>
    </w:lvl>
    <w:lvl w:ilvl="1" w:tplc="552E1BCA" w:tentative="1">
      <w:start w:val="1"/>
      <w:numFmt w:val="bullet"/>
      <w:lvlText w:val=""/>
      <w:lvlJc w:val="left"/>
      <w:pPr>
        <w:tabs>
          <w:tab w:val="num" w:pos="1440"/>
        </w:tabs>
        <w:ind w:left="1440" w:hanging="360"/>
      </w:pPr>
      <w:rPr>
        <w:rFonts w:ascii="Wingdings" w:hAnsi="Wingdings" w:hint="default"/>
      </w:rPr>
    </w:lvl>
    <w:lvl w:ilvl="2" w:tplc="574A1DC2" w:tentative="1">
      <w:start w:val="1"/>
      <w:numFmt w:val="bullet"/>
      <w:lvlText w:val=""/>
      <w:lvlJc w:val="left"/>
      <w:pPr>
        <w:tabs>
          <w:tab w:val="num" w:pos="2160"/>
        </w:tabs>
        <w:ind w:left="2160" w:hanging="360"/>
      </w:pPr>
      <w:rPr>
        <w:rFonts w:ascii="Wingdings" w:hAnsi="Wingdings" w:hint="default"/>
      </w:rPr>
    </w:lvl>
    <w:lvl w:ilvl="3" w:tplc="F7B0B8F6" w:tentative="1">
      <w:start w:val="1"/>
      <w:numFmt w:val="bullet"/>
      <w:lvlText w:val=""/>
      <w:lvlJc w:val="left"/>
      <w:pPr>
        <w:tabs>
          <w:tab w:val="num" w:pos="2880"/>
        </w:tabs>
        <w:ind w:left="2880" w:hanging="360"/>
      </w:pPr>
      <w:rPr>
        <w:rFonts w:ascii="Wingdings" w:hAnsi="Wingdings" w:hint="default"/>
      </w:rPr>
    </w:lvl>
    <w:lvl w:ilvl="4" w:tplc="67BC1A52" w:tentative="1">
      <w:start w:val="1"/>
      <w:numFmt w:val="bullet"/>
      <w:lvlText w:val=""/>
      <w:lvlJc w:val="left"/>
      <w:pPr>
        <w:tabs>
          <w:tab w:val="num" w:pos="3600"/>
        </w:tabs>
        <w:ind w:left="3600" w:hanging="360"/>
      </w:pPr>
      <w:rPr>
        <w:rFonts w:ascii="Wingdings" w:hAnsi="Wingdings" w:hint="default"/>
      </w:rPr>
    </w:lvl>
    <w:lvl w:ilvl="5" w:tplc="27AAF7E0" w:tentative="1">
      <w:start w:val="1"/>
      <w:numFmt w:val="bullet"/>
      <w:lvlText w:val=""/>
      <w:lvlJc w:val="left"/>
      <w:pPr>
        <w:tabs>
          <w:tab w:val="num" w:pos="4320"/>
        </w:tabs>
        <w:ind w:left="4320" w:hanging="360"/>
      </w:pPr>
      <w:rPr>
        <w:rFonts w:ascii="Wingdings" w:hAnsi="Wingdings" w:hint="default"/>
      </w:rPr>
    </w:lvl>
    <w:lvl w:ilvl="6" w:tplc="DD5469CE" w:tentative="1">
      <w:start w:val="1"/>
      <w:numFmt w:val="bullet"/>
      <w:lvlText w:val=""/>
      <w:lvlJc w:val="left"/>
      <w:pPr>
        <w:tabs>
          <w:tab w:val="num" w:pos="5040"/>
        </w:tabs>
        <w:ind w:left="5040" w:hanging="360"/>
      </w:pPr>
      <w:rPr>
        <w:rFonts w:ascii="Wingdings" w:hAnsi="Wingdings" w:hint="default"/>
      </w:rPr>
    </w:lvl>
    <w:lvl w:ilvl="7" w:tplc="8FD67C74" w:tentative="1">
      <w:start w:val="1"/>
      <w:numFmt w:val="bullet"/>
      <w:lvlText w:val=""/>
      <w:lvlJc w:val="left"/>
      <w:pPr>
        <w:tabs>
          <w:tab w:val="num" w:pos="5760"/>
        </w:tabs>
        <w:ind w:left="5760" w:hanging="360"/>
      </w:pPr>
      <w:rPr>
        <w:rFonts w:ascii="Wingdings" w:hAnsi="Wingdings" w:hint="default"/>
      </w:rPr>
    </w:lvl>
    <w:lvl w:ilvl="8" w:tplc="E306D99C" w:tentative="1">
      <w:start w:val="1"/>
      <w:numFmt w:val="bullet"/>
      <w:lvlText w:val=""/>
      <w:lvlJc w:val="left"/>
      <w:pPr>
        <w:tabs>
          <w:tab w:val="num" w:pos="6480"/>
        </w:tabs>
        <w:ind w:left="6480" w:hanging="360"/>
      </w:pPr>
      <w:rPr>
        <w:rFonts w:ascii="Wingdings" w:hAnsi="Wingdings" w:hint="default"/>
      </w:rPr>
    </w:lvl>
  </w:abstractNum>
  <w:abstractNum w:abstractNumId="233">
    <w:nsid w:val="6B3E0159"/>
    <w:multiLevelType w:val="hybridMultilevel"/>
    <w:tmpl w:val="E2C405E2"/>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4">
    <w:nsid w:val="6BEE4A5F"/>
    <w:multiLevelType w:val="hybridMultilevel"/>
    <w:tmpl w:val="D83E4E52"/>
    <w:lvl w:ilvl="0" w:tplc="72162A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6C233D3A"/>
    <w:multiLevelType w:val="hybridMultilevel"/>
    <w:tmpl w:val="530A3316"/>
    <w:lvl w:ilvl="0" w:tplc="1C74CE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6DF477A4"/>
    <w:multiLevelType w:val="hybridMultilevel"/>
    <w:tmpl w:val="61E294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6E2F4AF6"/>
    <w:multiLevelType w:val="hybridMultilevel"/>
    <w:tmpl w:val="087E46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6EDB083D"/>
    <w:multiLevelType w:val="hybridMultilevel"/>
    <w:tmpl w:val="DCD2FBB6"/>
    <w:lvl w:ilvl="0" w:tplc="FE42C19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6F334055"/>
    <w:multiLevelType w:val="hybridMultilevel"/>
    <w:tmpl w:val="6EBA5B1C"/>
    <w:lvl w:ilvl="0" w:tplc="C356320A">
      <w:start w:val="1"/>
      <w:numFmt w:val="bullet"/>
      <w:lvlText w:val="-"/>
      <w:lvlJc w:val="left"/>
      <w:pPr>
        <w:tabs>
          <w:tab w:val="num" w:pos="720"/>
        </w:tabs>
        <w:ind w:left="720" w:hanging="360"/>
      </w:pPr>
      <w:rPr>
        <w:rFonts w:ascii="Times" w:hAnsi="Times" w:hint="default"/>
      </w:rPr>
    </w:lvl>
    <w:lvl w:ilvl="1" w:tplc="20862EBA" w:tentative="1">
      <w:start w:val="1"/>
      <w:numFmt w:val="bullet"/>
      <w:lvlText w:val="-"/>
      <w:lvlJc w:val="left"/>
      <w:pPr>
        <w:tabs>
          <w:tab w:val="num" w:pos="1440"/>
        </w:tabs>
        <w:ind w:left="1440" w:hanging="360"/>
      </w:pPr>
      <w:rPr>
        <w:rFonts w:ascii="Times" w:hAnsi="Times" w:hint="default"/>
      </w:rPr>
    </w:lvl>
    <w:lvl w:ilvl="2" w:tplc="244AAEB2" w:tentative="1">
      <w:start w:val="1"/>
      <w:numFmt w:val="bullet"/>
      <w:lvlText w:val="-"/>
      <w:lvlJc w:val="left"/>
      <w:pPr>
        <w:tabs>
          <w:tab w:val="num" w:pos="2160"/>
        </w:tabs>
        <w:ind w:left="2160" w:hanging="360"/>
      </w:pPr>
      <w:rPr>
        <w:rFonts w:ascii="Times" w:hAnsi="Times" w:hint="default"/>
      </w:rPr>
    </w:lvl>
    <w:lvl w:ilvl="3" w:tplc="84261CDE" w:tentative="1">
      <w:start w:val="1"/>
      <w:numFmt w:val="bullet"/>
      <w:lvlText w:val="-"/>
      <w:lvlJc w:val="left"/>
      <w:pPr>
        <w:tabs>
          <w:tab w:val="num" w:pos="2880"/>
        </w:tabs>
        <w:ind w:left="2880" w:hanging="360"/>
      </w:pPr>
      <w:rPr>
        <w:rFonts w:ascii="Times" w:hAnsi="Times" w:hint="default"/>
      </w:rPr>
    </w:lvl>
    <w:lvl w:ilvl="4" w:tplc="D47426FE" w:tentative="1">
      <w:start w:val="1"/>
      <w:numFmt w:val="bullet"/>
      <w:lvlText w:val="-"/>
      <w:lvlJc w:val="left"/>
      <w:pPr>
        <w:tabs>
          <w:tab w:val="num" w:pos="3600"/>
        </w:tabs>
        <w:ind w:left="3600" w:hanging="360"/>
      </w:pPr>
      <w:rPr>
        <w:rFonts w:ascii="Times" w:hAnsi="Times" w:hint="default"/>
      </w:rPr>
    </w:lvl>
    <w:lvl w:ilvl="5" w:tplc="34842258" w:tentative="1">
      <w:start w:val="1"/>
      <w:numFmt w:val="bullet"/>
      <w:lvlText w:val="-"/>
      <w:lvlJc w:val="left"/>
      <w:pPr>
        <w:tabs>
          <w:tab w:val="num" w:pos="4320"/>
        </w:tabs>
        <w:ind w:left="4320" w:hanging="360"/>
      </w:pPr>
      <w:rPr>
        <w:rFonts w:ascii="Times" w:hAnsi="Times" w:hint="default"/>
      </w:rPr>
    </w:lvl>
    <w:lvl w:ilvl="6" w:tplc="CD40B792" w:tentative="1">
      <w:start w:val="1"/>
      <w:numFmt w:val="bullet"/>
      <w:lvlText w:val="-"/>
      <w:lvlJc w:val="left"/>
      <w:pPr>
        <w:tabs>
          <w:tab w:val="num" w:pos="5040"/>
        </w:tabs>
        <w:ind w:left="5040" w:hanging="360"/>
      </w:pPr>
      <w:rPr>
        <w:rFonts w:ascii="Times" w:hAnsi="Times" w:hint="default"/>
      </w:rPr>
    </w:lvl>
    <w:lvl w:ilvl="7" w:tplc="D06A05A6" w:tentative="1">
      <w:start w:val="1"/>
      <w:numFmt w:val="bullet"/>
      <w:lvlText w:val="-"/>
      <w:lvlJc w:val="left"/>
      <w:pPr>
        <w:tabs>
          <w:tab w:val="num" w:pos="5760"/>
        </w:tabs>
        <w:ind w:left="5760" w:hanging="360"/>
      </w:pPr>
      <w:rPr>
        <w:rFonts w:ascii="Times" w:hAnsi="Times" w:hint="default"/>
      </w:rPr>
    </w:lvl>
    <w:lvl w:ilvl="8" w:tplc="29786CE2" w:tentative="1">
      <w:start w:val="1"/>
      <w:numFmt w:val="bullet"/>
      <w:lvlText w:val="-"/>
      <w:lvlJc w:val="left"/>
      <w:pPr>
        <w:tabs>
          <w:tab w:val="num" w:pos="6480"/>
        </w:tabs>
        <w:ind w:left="6480" w:hanging="360"/>
      </w:pPr>
      <w:rPr>
        <w:rFonts w:ascii="Times" w:hAnsi="Times" w:hint="default"/>
      </w:rPr>
    </w:lvl>
  </w:abstractNum>
  <w:abstractNum w:abstractNumId="240">
    <w:nsid w:val="6FEC1205"/>
    <w:multiLevelType w:val="hybridMultilevel"/>
    <w:tmpl w:val="92E60D2A"/>
    <w:lvl w:ilvl="0" w:tplc="1C74CE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05A010F"/>
    <w:multiLevelType w:val="hybridMultilevel"/>
    <w:tmpl w:val="B05AE3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70780157"/>
    <w:multiLevelType w:val="hybridMultilevel"/>
    <w:tmpl w:val="29D89878"/>
    <w:lvl w:ilvl="0" w:tplc="CB562D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3">
    <w:nsid w:val="70901038"/>
    <w:multiLevelType w:val="hybridMultilevel"/>
    <w:tmpl w:val="D94E1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71065179"/>
    <w:multiLevelType w:val="hybridMultilevel"/>
    <w:tmpl w:val="4FF60316"/>
    <w:lvl w:ilvl="0" w:tplc="AD541B6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71B154D9"/>
    <w:multiLevelType w:val="hybridMultilevel"/>
    <w:tmpl w:val="438CC3D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6">
    <w:nsid w:val="720C0E89"/>
    <w:multiLevelType w:val="hybridMultilevel"/>
    <w:tmpl w:val="A238AF94"/>
    <w:lvl w:ilvl="0" w:tplc="1C74CE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725D3800"/>
    <w:multiLevelType w:val="hybridMultilevel"/>
    <w:tmpl w:val="301AA3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728C34C5"/>
    <w:multiLevelType w:val="hybridMultilevel"/>
    <w:tmpl w:val="290C1082"/>
    <w:lvl w:ilvl="0" w:tplc="991EAEEE">
      <w:start w:val="1"/>
      <w:numFmt w:val="bullet"/>
      <w:lvlText w:val=""/>
      <w:lvlJc w:val="left"/>
      <w:pPr>
        <w:ind w:left="720" w:hanging="360"/>
      </w:pPr>
      <w:rPr>
        <w:rFonts w:ascii="Symbol" w:hAnsi="Symbol" w:hint="default"/>
      </w:rPr>
    </w:lvl>
    <w:lvl w:ilvl="1" w:tplc="568EEEAE" w:tentative="1">
      <w:start w:val="1"/>
      <w:numFmt w:val="bullet"/>
      <w:lvlText w:val="o"/>
      <w:lvlJc w:val="left"/>
      <w:pPr>
        <w:ind w:left="1440" w:hanging="360"/>
      </w:pPr>
      <w:rPr>
        <w:rFonts w:ascii="Courier New" w:hAnsi="Courier New" w:hint="default"/>
      </w:rPr>
    </w:lvl>
    <w:lvl w:ilvl="2" w:tplc="39248406" w:tentative="1">
      <w:start w:val="1"/>
      <w:numFmt w:val="bullet"/>
      <w:lvlText w:val=""/>
      <w:lvlJc w:val="left"/>
      <w:pPr>
        <w:ind w:left="2160" w:hanging="360"/>
      </w:pPr>
      <w:rPr>
        <w:rFonts w:ascii="Wingdings" w:hAnsi="Wingdings" w:hint="default"/>
      </w:rPr>
    </w:lvl>
    <w:lvl w:ilvl="3" w:tplc="4BCE7F94" w:tentative="1">
      <w:start w:val="1"/>
      <w:numFmt w:val="bullet"/>
      <w:lvlText w:val=""/>
      <w:lvlJc w:val="left"/>
      <w:pPr>
        <w:ind w:left="2880" w:hanging="360"/>
      </w:pPr>
      <w:rPr>
        <w:rFonts w:ascii="Symbol" w:hAnsi="Symbol" w:hint="default"/>
      </w:rPr>
    </w:lvl>
    <w:lvl w:ilvl="4" w:tplc="CBBC8D16" w:tentative="1">
      <w:start w:val="1"/>
      <w:numFmt w:val="bullet"/>
      <w:lvlText w:val="o"/>
      <w:lvlJc w:val="left"/>
      <w:pPr>
        <w:ind w:left="3600" w:hanging="360"/>
      </w:pPr>
      <w:rPr>
        <w:rFonts w:ascii="Courier New" w:hAnsi="Courier New" w:hint="default"/>
      </w:rPr>
    </w:lvl>
    <w:lvl w:ilvl="5" w:tplc="016A952C" w:tentative="1">
      <w:start w:val="1"/>
      <w:numFmt w:val="bullet"/>
      <w:lvlText w:val=""/>
      <w:lvlJc w:val="left"/>
      <w:pPr>
        <w:ind w:left="4320" w:hanging="360"/>
      </w:pPr>
      <w:rPr>
        <w:rFonts w:ascii="Wingdings" w:hAnsi="Wingdings" w:hint="default"/>
      </w:rPr>
    </w:lvl>
    <w:lvl w:ilvl="6" w:tplc="5630CD9C" w:tentative="1">
      <w:start w:val="1"/>
      <w:numFmt w:val="bullet"/>
      <w:lvlText w:val=""/>
      <w:lvlJc w:val="left"/>
      <w:pPr>
        <w:ind w:left="5040" w:hanging="360"/>
      </w:pPr>
      <w:rPr>
        <w:rFonts w:ascii="Symbol" w:hAnsi="Symbol" w:hint="default"/>
      </w:rPr>
    </w:lvl>
    <w:lvl w:ilvl="7" w:tplc="8FF65134" w:tentative="1">
      <w:start w:val="1"/>
      <w:numFmt w:val="bullet"/>
      <w:lvlText w:val="o"/>
      <w:lvlJc w:val="left"/>
      <w:pPr>
        <w:ind w:left="5760" w:hanging="360"/>
      </w:pPr>
      <w:rPr>
        <w:rFonts w:ascii="Courier New" w:hAnsi="Courier New" w:hint="default"/>
      </w:rPr>
    </w:lvl>
    <w:lvl w:ilvl="8" w:tplc="AB66E9BC" w:tentative="1">
      <w:start w:val="1"/>
      <w:numFmt w:val="bullet"/>
      <w:lvlText w:val=""/>
      <w:lvlJc w:val="left"/>
      <w:pPr>
        <w:ind w:left="6480" w:hanging="360"/>
      </w:pPr>
      <w:rPr>
        <w:rFonts w:ascii="Wingdings" w:hAnsi="Wingdings" w:hint="default"/>
      </w:rPr>
    </w:lvl>
  </w:abstractNum>
  <w:abstractNum w:abstractNumId="249">
    <w:nsid w:val="72D82057"/>
    <w:multiLevelType w:val="hybridMultilevel"/>
    <w:tmpl w:val="C436F7F0"/>
    <w:lvl w:ilvl="0" w:tplc="42680EB8">
      <w:start w:val="1"/>
      <w:numFmt w:val="bullet"/>
      <w:lvlText w:val=""/>
      <w:lvlJc w:val="left"/>
      <w:pPr>
        <w:tabs>
          <w:tab w:val="num" w:pos="720"/>
        </w:tabs>
        <w:ind w:left="720" w:hanging="360"/>
      </w:pPr>
      <w:rPr>
        <w:rFonts w:ascii="Wingdings" w:hAnsi="Wingdings" w:hint="default"/>
      </w:rPr>
    </w:lvl>
    <w:lvl w:ilvl="1" w:tplc="2196CCFE" w:tentative="1">
      <w:start w:val="1"/>
      <w:numFmt w:val="bullet"/>
      <w:lvlText w:val=""/>
      <w:lvlJc w:val="left"/>
      <w:pPr>
        <w:tabs>
          <w:tab w:val="num" w:pos="1440"/>
        </w:tabs>
        <w:ind w:left="1440" w:hanging="360"/>
      </w:pPr>
      <w:rPr>
        <w:rFonts w:ascii="Wingdings" w:hAnsi="Wingdings" w:hint="default"/>
      </w:rPr>
    </w:lvl>
    <w:lvl w:ilvl="2" w:tplc="D89EDC34" w:tentative="1">
      <w:start w:val="1"/>
      <w:numFmt w:val="bullet"/>
      <w:lvlText w:val=""/>
      <w:lvlJc w:val="left"/>
      <w:pPr>
        <w:tabs>
          <w:tab w:val="num" w:pos="2160"/>
        </w:tabs>
        <w:ind w:left="2160" w:hanging="360"/>
      </w:pPr>
      <w:rPr>
        <w:rFonts w:ascii="Wingdings" w:hAnsi="Wingdings" w:hint="default"/>
      </w:rPr>
    </w:lvl>
    <w:lvl w:ilvl="3" w:tplc="324E2428" w:tentative="1">
      <w:start w:val="1"/>
      <w:numFmt w:val="bullet"/>
      <w:lvlText w:val=""/>
      <w:lvlJc w:val="left"/>
      <w:pPr>
        <w:tabs>
          <w:tab w:val="num" w:pos="2880"/>
        </w:tabs>
        <w:ind w:left="2880" w:hanging="360"/>
      </w:pPr>
      <w:rPr>
        <w:rFonts w:ascii="Wingdings" w:hAnsi="Wingdings" w:hint="default"/>
      </w:rPr>
    </w:lvl>
    <w:lvl w:ilvl="4" w:tplc="8CD66A24" w:tentative="1">
      <w:start w:val="1"/>
      <w:numFmt w:val="bullet"/>
      <w:lvlText w:val=""/>
      <w:lvlJc w:val="left"/>
      <w:pPr>
        <w:tabs>
          <w:tab w:val="num" w:pos="3600"/>
        </w:tabs>
        <w:ind w:left="3600" w:hanging="360"/>
      </w:pPr>
      <w:rPr>
        <w:rFonts w:ascii="Wingdings" w:hAnsi="Wingdings" w:hint="default"/>
      </w:rPr>
    </w:lvl>
    <w:lvl w:ilvl="5" w:tplc="6764BEFE" w:tentative="1">
      <w:start w:val="1"/>
      <w:numFmt w:val="bullet"/>
      <w:lvlText w:val=""/>
      <w:lvlJc w:val="left"/>
      <w:pPr>
        <w:tabs>
          <w:tab w:val="num" w:pos="4320"/>
        </w:tabs>
        <w:ind w:left="4320" w:hanging="360"/>
      </w:pPr>
      <w:rPr>
        <w:rFonts w:ascii="Wingdings" w:hAnsi="Wingdings" w:hint="default"/>
      </w:rPr>
    </w:lvl>
    <w:lvl w:ilvl="6" w:tplc="AC84DFA2" w:tentative="1">
      <w:start w:val="1"/>
      <w:numFmt w:val="bullet"/>
      <w:lvlText w:val=""/>
      <w:lvlJc w:val="left"/>
      <w:pPr>
        <w:tabs>
          <w:tab w:val="num" w:pos="5040"/>
        </w:tabs>
        <w:ind w:left="5040" w:hanging="360"/>
      </w:pPr>
      <w:rPr>
        <w:rFonts w:ascii="Wingdings" w:hAnsi="Wingdings" w:hint="default"/>
      </w:rPr>
    </w:lvl>
    <w:lvl w:ilvl="7" w:tplc="FB06E11C" w:tentative="1">
      <w:start w:val="1"/>
      <w:numFmt w:val="bullet"/>
      <w:lvlText w:val=""/>
      <w:lvlJc w:val="left"/>
      <w:pPr>
        <w:tabs>
          <w:tab w:val="num" w:pos="5760"/>
        </w:tabs>
        <w:ind w:left="5760" w:hanging="360"/>
      </w:pPr>
      <w:rPr>
        <w:rFonts w:ascii="Wingdings" w:hAnsi="Wingdings" w:hint="default"/>
      </w:rPr>
    </w:lvl>
    <w:lvl w:ilvl="8" w:tplc="AC9200F2" w:tentative="1">
      <w:start w:val="1"/>
      <w:numFmt w:val="bullet"/>
      <w:lvlText w:val=""/>
      <w:lvlJc w:val="left"/>
      <w:pPr>
        <w:tabs>
          <w:tab w:val="num" w:pos="6480"/>
        </w:tabs>
        <w:ind w:left="6480" w:hanging="360"/>
      </w:pPr>
      <w:rPr>
        <w:rFonts w:ascii="Wingdings" w:hAnsi="Wingdings" w:hint="default"/>
      </w:rPr>
    </w:lvl>
  </w:abstractNum>
  <w:abstractNum w:abstractNumId="250">
    <w:nsid w:val="73247814"/>
    <w:multiLevelType w:val="hybridMultilevel"/>
    <w:tmpl w:val="AEC07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749C61C9"/>
    <w:multiLevelType w:val="hybridMultilevel"/>
    <w:tmpl w:val="24AA15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74E3055A"/>
    <w:multiLevelType w:val="hybridMultilevel"/>
    <w:tmpl w:val="D5BC33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754A6AC1"/>
    <w:multiLevelType w:val="hybridMultilevel"/>
    <w:tmpl w:val="8C366E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75662B5F"/>
    <w:multiLevelType w:val="hybridMultilevel"/>
    <w:tmpl w:val="50FC36EC"/>
    <w:lvl w:ilvl="0" w:tplc="1C74CE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75E113B5"/>
    <w:multiLevelType w:val="hybridMultilevel"/>
    <w:tmpl w:val="5F12CE10"/>
    <w:lvl w:ilvl="0" w:tplc="72162A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75FE5545"/>
    <w:multiLevelType w:val="hybridMultilevel"/>
    <w:tmpl w:val="258E3120"/>
    <w:lvl w:ilvl="0" w:tplc="0409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57">
    <w:nsid w:val="76027E7D"/>
    <w:multiLevelType w:val="hybridMultilevel"/>
    <w:tmpl w:val="C5DAB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76865190"/>
    <w:multiLevelType w:val="hybridMultilevel"/>
    <w:tmpl w:val="FFBA4986"/>
    <w:lvl w:ilvl="0" w:tplc="EF8A1E6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76BC5E16"/>
    <w:multiLevelType w:val="hybridMultilevel"/>
    <w:tmpl w:val="85B4E8D6"/>
    <w:lvl w:ilvl="0" w:tplc="FD8C7062">
      <w:start w:val="1"/>
      <w:numFmt w:val="bullet"/>
      <w:lvlText w:val="•"/>
      <w:lvlJc w:val="left"/>
      <w:pPr>
        <w:tabs>
          <w:tab w:val="num" w:pos="720"/>
        </w:tabs>
        <w:ind w:left="720" w:hanging="360"/>
      </w:pPr>
      <w:rPr>
        <w:rFonts w:ascii="Times" w:hAnsi="Times" w:hint="default"/>
      </w:rPr>
    </w:lvl>
    <w:lvl w:ilvl="1" w:tplc="CEAE8880" w:tentative="1">
      <w:start w:val="1"/>
      <w:numFmt w:val="bullet"/>
      <w:lvlText w:val="•"/>
      <w:lvlJc w:val="left"/>
      <w:pPr>
        <w:tabs>
          <w:tab w:val="num" w:pos="1440"/>
        </w:tabs>
        <w:ind w:left="1440" w:hanging="360"/>
      </w:pPr>
      <w:rPr>
        <w:rFonts w:ascii="Times" w:hAnsi="Times" w:hint="default"/>
      </w:rPr>
    </w:lvl>
    <w:lvl w:ilvl="2" w:tplc="1E203C56" w:tentative="1">
      <w:start w:val="1"/>
      <w:numFmt w:val="bullet"/>
      <w:lvlText w:val="•"/>
      <w:lvlJc w:val="left"/>
      <w:pPr>
        <w:tabs>
          <w:tab w:val="num" w:pos="2160"/>
        </w:tabs>
        <w:ind w:left="2160" w:hanging="360"/>
      </w:pPr>
      <w:rPr>
        <w:rFonts w:ascii="Times" w:hAnsi="Times" w:hint="default"/>
      </w:rPr>
    </w:lvl>
    <w:lvl w:ilvl="3" w:tplc="414694D8" w:tentative="1">
      <w:start w:val="1"/>
      <w:numFmt w:val="bullet"/>
      <w:lvlText w:val="•"/>
      <w:lvlJc w:val="left"/>
      <w:pPr>
        <w:tabs>
          <w:tab w:val="num" w:pos="2880"/>
        </w:tabs>
        <w:ind w:left="2880" w:hanging="360"/>
      </w:pPr>
      <w:rPr>
        <w:rFonts w:ascii="Times" w:hAnsi="Times" w:hint="default"/>
      </w:rPr>
    </w:lvl>
    <w:lvl w:ilvl="4" w:tplc="BB786682" w:tentative="1">
      <w:start w:val="1"/>
      <w:numFmt w:val="bullet"/>
      <w:lvlText w:val="•"/>
      <w:lvlJc w:val="left"/>
      <w:pPr>
        <w:tabs>
          <w:tab w:val="num" w:pos="3600"/>
        </w:tabs>
        <w:ind w:left="3600" w:hanging="360"/>
      </w:pPr>
      <w:rPr>
        <w:rFonts w:ascii="Times" w:hAnsi="Times" w:hint="default"/>
      </w:rPr>
    </w:lvl>
    <w:lvl w:ilvl="5" w:tplc="DF5C8A8A" w:tentative="1">
      <w:start w:val="1"/>
      <w:numFmt w:val="bullet"/>
      <w:lvlText w:val="•"/>
      <w:lvlJc w:val="left"/>
      <w:pPr>
        <w:tabs>
          <w:tab w:val="num" w:pos="4320"/>
        </w:tabs>
        <w:ind w:left="4320" w:hanging="360"/>
      </w:pPr>
      <w:rPr>
        <w:rFonts w:ascii="Times" w:hAnsi="Times" w:hint="default"/>
      </w:rPr>
    </w:lvl>
    <w:lvl w:ilvl="6" w:tplc="772E8550" w:tentative="1">
      <w:start w:val="1"/>
      <w:numFmt w:val="bullet"/>
      <w:lvlText w:val="•"/>
      <w:lvlJc w:val="left"/>
      <w:pPr>
        <w:tabs>
          <w:tab w:val="num" w:pos="5040"/>
        </w:tabs>
        <w:ind w:left="5040" w:hanging="360"/>
      </w:pPr>
      <w:rPr>
        <w:rFonts w:ascii="Times" w:hAnsi="Times" w:hint="default"/>
      </w:rPr>
    </w:lvl>
    <w:lvl w:ilvl="7" w:tplc="C3D458AE" w:tentative="1">
      <w:start w:val="1"/>
      <w:numFmt w:val="bullet"/>
      <w:lvlText w:val="•"/>
      <w:lvlJc w:val="left"/>
      <w:pPr>
        <w:tabs>
          <w:tab w:val="num" w:pos="5760"/>
        </w:tabs>
        <w:ind w:left="5760" w:hanging="360"/>
      </w:pPr>
      <w:rPr>
        <w:rFonts w:ascii="Times" w:hAnsi="Times" w:hint="default"/>
      </w:rPr>
    </w:lvl>
    <w:lvl w:ilvl="8" w:tplc="9D5C71EA" w:tentative="1">
      <w:start w:val="1"/>
      <w:numFmt w:val="bullet"/>
      <w:lvlText w:val="•"/>
      <w:lvlJc w:val="left"/>
      <w:pPr>
        <w:tabs>
          <w:tab w:val="num" w:pos="6480"/>
        </w:tabs>
        <w:ind w:left="6480" w:hanging="360"/>
      </w:pPr>
      <w:rPr>
        <w:rFonts w:ascii="Times" w:hAnsi="Times" w:hint="default"/>
      </w:rPr>
    </w:lvl>
  </w:abstractNum>
  <w:abstractNum w:abstractNumId="260">
    <w:nsid w:val="77275C97"/>
    <w:multiLevelType w:val="hybridMultilevel"/>
    <w:tmpl w:val="CF22DE2A"/>
    <w:lvl w:ilvl="0" w:tplc="1C74CE7C">
      <w:start w:val="1"/>
      <w:numFmt w:val="lowerLetter"/>
      <w:lvlText w:val="%1."/>
      <w:lvlJc w:val="left"/>
      <w:pPr>
        <w:ind w:left="990" w:hanging="360"/>
      </w:pPr>
      <w:rPr>
        <w:rFonts w:hint="default"/>
        <w:b/>
      </w:rPr>
    </w:lvl>
    <w:lvl w:ilvl="1" w:tplc="586A701E" w:tentative="1">
      <w:start w:val="1"/>
      <w:numFmt w:val="bullet"/>
      <w:lvlText w:val="-"/>
      <w:lvlJc w:val="left"/>
      <w:pPr>
        <w:tabs>
          <w:tab w:val="num" w:pos="1440"/>
        </w:tabs>
        <w:ind w:left="1440" w:hanging="360"/>
      </w:pPr>
      <w:rPr>
        <w:rFonts w:ascii="Times" w:hAnsi="Times" w:hint="default"/>
      </w:rPr>
    </w:lvl>
    <w:lvl w:ilvl="2" w:tplc="C10CA5AA" w:tentative="1">
      <w:start w:val="1"/>
      <w:numFmt w:val="bullet"/>
      <w:lvlText w:val="-"/>
      <w:lvlJc w:val="left"/>
      <w:pPr>
        <w:tabs>
          <w:tab w:val="num" w:pos="2160"/>
        </w:tabs>
        <w:ind w:left="2160" w:hanging="360"/>
      </w:pPr>
      <w:rPr>
        <w:rFonts w:ascii="Times" w:hAnsi="Times" w:hint="default"/>
      </w:rPr>
    </w:lvl>
    <w:lvl w:ilvl="3" w:tplc="F0CA3E90" w:tentative="1">
      <w:start w:val="1"/>
      <w:numFmt w:val="bullet"/>
      <w:lvlText w:val="-"/>
      <w:lvlJc w:val="left"/>
      <w:pPr>
        <w:tabs>
          <w:tab w:val="num" w:pos="2880"/>
        </w:tabs>
        <w:ind w:left="2880" w:hanging="360"/>
      </w:pPr>
      <w:rPr>
        <w:rFonts w:ascii="Times" w:hAnsi="Times" w:hint="default"/>
      </w:rPr>
    </w:lvl>
    <w:lvl w:ilvl="4" w:tplc="786420D0" w:tentative="1">
      <w:start w:val="1"/>
      <w:numFmt w:val="bullet"/>
      <w:lvlText w:val="-"/>
      <w:lvlJc w:val="left"/>
      <w:pPr>
        <w:tabs>
          <w:tab w:val="num" w:pos="3600"/>
        </w:tabs>
        <w:ind w:left="3600" w:hanging="360"/>
      </w:pPr>
      <w:rPr>
        <w:rFonts w:ascii="Times" w:hAnsi="Times" w:hint="default"/>
      </w:rPr>
    </w:lvl>
    <w:lvl w:ilvl="5" w:tplc="14F6A226" w:tentative="1">
      <w:start w:val="1"/>
      <w:numFmt w:val="bullet"/>
      <w:lvlText w:val="-"/>
      <w:lvlJc w:val="left"/>
      <w:pPr>
        <w:tabs>
          <w:tab w:val="num" w:pos="4320"/>
        </w:tabs>
        <w:ind w:left="4320" w:hanging="360"/>
      </w:pPr>
      <w:rPr>
        <w:rFonts w:ascii="Times" w:hAnsi="Times" w:hint="default"/>
      </w:rPr>
    </w:lvl>
    <w:lvl w:ilvl="6" w:tplc="0CA80D28" w:tentative="1">
      <w:start w:val="1"/>
      <w:numFmt w:val="bullet"/>
      <w:lvlText w:val="-"/>
      <w:lvlJc w:val="left"/>
      <w:pPr>
        <w:tabs>
          <w:tab w:val="num" w:pos="5040"/>
        </w:tabs>
        <w:ind w:left="5040" w:hanging="360"/>
      </w:pPr>
      <w:rPr>
        <w:rFonts w:ascii="Times" w:hAnsi="Times" w:hint="default"/>
      </w:rPr>
    </w:lvl>
    <w:lvl w:ilvl="7" w:tplc="16A2B858" w:tentative="1">
      <w:start w:val="1"/>
      <w:numFmt w:val="bullet"/>
      <w:lvlText w:val="-"/>
      <w:lvlJc w:val="left"/>
      <w:pPr>
        <w:tabs>
          <w:tab w:val="num" w:pos="5760"/>
        </w:tabs>
        <w:ind w:left="5760" w:hanging="360"/>
      </w:pPr>
      <w:rPr>
        <w:rFonts w:ascii="Times" w:hAnsi="Times" w:hint="default"/>
      </w:rPr>
    </w:lvl>
    <w:lvl w:ilvl="8" w:tplc="87962BD0" w:tentative="1">
      <w:start w:val="1"/>
      <w:numFmt w:val="bullet"/>
      <w:lvlText w:val="-"/>
      <w:lvlJc w:val="left"/>
      <w:pPr>
        <w:tabs>
          <w:tab w:val="num" w:pos="6480"/>
        </w:tabs>
        <w:ind w:left="6480" w:hanging="360"/>
      </w:pPr>
      <w:rPr>
        <w:rFonts w:ascii="Times" w:hAnsi="Times" w:hint="default"/>
      </w:rPr>
    </w:lvl>
  </w:abstractNum>
  <w:abstractNum w:abstractNumId="261">
    <w:nsid w:val="77610403"/>
    <w:multiLevelType w:val="hybridMultilevel"/>
    <w:tmpl w:val="6CFC81F8"/>
    <w:lvl w:ilvl="0" w:tplc="7CD6B2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2">
    <w:nsid w:val="78983C14"/>
    <w:multiLevelType w:val="hybridMultilevel"/>
    <w:tmpl w:val="2D5EB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78FE6C0E"/>
    <w:multiLevelType w:val="hybridMultilevel"/>
    <w:tmpl w:val="21480C6A"/>
    <w:lvl w:ilvl="0" w:tplc="7CD6B2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nsid w:val="79784B9D"/>
    <w:multiLevelType w:val="hybridMultilevel"/>
    <w:tmpl w:val="75DE3332"/>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65">
    <w:nsid w:val="798C2FC3"/>
    <w:multiLevelType w:val="hybridMultilevel"/>
    <w:tmpl w:val="009844AE"/>
    <w:lvl w:ilvl="0" w:tplc="04090005">
      <w:start w:val="1"/>
      <w:numFmt w:val="bullet"/>
      <w:lvlText w:val=""/>
      <w:lvlJc w:val="left"/>
      <w:pPr>
        <w:ind w:left="1710" w:hanging="360"/>
      </w:pPr>
      <w:rPr>
        <w:rFonts w:ascii="Wingdings" w:hAnsi="Wingdings" w:hint="default"/>
      </w:rPr>
    </w:lvl>
    <w:lvl w:ilvl="1" w:tplc="04090003">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6">
    <w:nsid w:val="7A264DD5"/>
    <w:multiLevelType w:val="hybridMultilevel"/>
    <w:tmpl w:val="0570EA9A"/>
    <w:lvl w:ilvl="0" w:tplc="FB0A6DC6">
      <w:start w:val="1"/>
      <w:numFmt w:val="bullet"/>
      <w:lvlText w:val=""/>
      <w:lvlJc w:val="left"/>
      <w:pPr>
        <w:ind w:left="720" w:hanging="360"/>
      </w:pPr>
      <w:rPr>
        <w:rFonts w:ascii="Symbol" w:hAnsi="Symbol"/>
      </w:rPr>
    </w:lvl>
    <w:lvl w:ilvl="1" w:tplc="B87633AC">
      <w:start w:val="1"/>
      <w:numFmt w:val="bullet"/>
      <w:lvlText w:val="o"/>
      <w:lvlJc w:val="left"/>
      <w:pPr>
        <w:ind w:left="1440" w:hanging="360"/>
      </w:pPr>
      <w:rPr>
        <w:rFonts w:ascii="Courier New" w:hAnsi="Courier New"/>
      </w:rPr>
    </w:lvl>
    <w:lvl w:ilvl="2" w:tplc="CBCCEE0C">
      <w:start w:val="1"/>
      <w:numFmt w:val="bullet"/>
      <w:lvlText w:val=""/>
      <w:lvlJc w:val="left"/>
      <w:pPr>
        <w:ind w:left="2160" w:hanging="360"/>
      </w:pPr>
      <w:rPr>
        <w:rFonts w:ascii="Wingdings" w:hAnsi="Wingdings"/>
      </w:rPr>
    </w:lvl>
    <w:lvl w:ilvl="3" w:tplc="D29408B8">
      <w:start w:val="1"/>
      <w:numFmt w:val="bullet"/>
      <w:lvlText w:val=""/>
      <w:lvlJc w:val="left"/>
      <w:pPr>
        <w:ind w:left="2880" w:hanging="360"/>
      </w:pPr>
      <w:rPr>
        <w:rFonts w:ascii="Symbol" w:hAnsi="Symbol"/>
      </w:rPr>
    </w:lvl>
    <w:lvl w:ilvl="4" w:tplc="C150A802">
      <w:start w:val="1"/>
      <w:numFmt w:val="bullet"/>
      <w:lvlText w:val="o"/>
      <w:lvlJc w:val="left"/>
      <w:pPr>
        <w:ind w:left="3600" w:hanging="360"/>
      </w:pPr>
      <w:rPr>
        <w:rFonts w:ascii="Courier New" w:hAnsi="Courier New"/>
      </w:rPr>
    </w:lvl>
    <w:lvl w:ilvl="5" w:tplc="C85045AC">
      <w:start w:val="1"/>
      <w:numFmt w:val="bullet"/>
      <w:lvlText w:val=""/>
      <w:lvlJc w:val="left"/>
      <w:pPr>
        <w:ind w:left="4320" w:hanging="360"/>
      </w:pPr>
      <w:rPr>
        <w:rFonts w:ascii="Wingdings" w:hAnsi="Wingdings"/>
      </w:rPr>
    </w:lvl>
    <w:lvl w:ilvl="6" w:tplc="349ED9F4">
      <w:start w:val="1"/>
      <w:numFmt w:val="bullet"/>
      <w:lvlText w:val=""/>
      <w:lvlJc w:val="left"/>
      <w:pPr>
        <w:ind w:left="5040" w:hanging="360"/>
      </w:pPr>
      <w:rPr>
        <w:rFonts w:ascii="Symbol" w:hAnsi="Symbol"/>
      </w:rPr>
    </w:lvl>
    <w:lvl w:ilvl="7" w:tplc="2200B9A8">
      <w:start w:val="1"/>
      <w:numFmt w:val="bullet"/>
      <w:lvlText w:val="o"/>
      <w:lvlJc w:val="left"/>
      <w:pPr>
        <w:ind w:left="5760" w:hanging="360"/>
      </w:pPr>
      <w:rPr>
        <w:rFonts w:ascii="Courier New" w:hAnsi="Courier New"/>
      </w:rPr>
    </w:lvl>
    <w:lvl w:ilvl="8" w:tplc="D74E5790">
      <w:start w:val="1"/>
      <w:numFmt w:val="bullet"/>
      <w:lvlText w:val=""/>
      <w:lvlJc w:val="left"/>
      <w:pPr>
        <w:ind w:left="6480" w:hanging="360"/>
      </w:pPr>
      <w:rPr>
        <w:rFonts w:ascii="Wingdings" w:hAnsi="Wingdings"/>
      </w:rPr>
    </w:lvl>
  </w:abstractNum>
  <w:abstractNum w:abstractNumId="267">
    <w:nsid w:val="7A53110B"/>
    <w:multiLevelType w:val="hybridMultilevel"/>
    <w:tmpl w:val="4CD29788"/>
    <w:lvl w:ilvl="0" w:tplc="1C74CE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7A7E741B"/>
    <w:multiLevelType w:val="hybridMultilevel"/>
    <w:tmpl w:val="DA7C4102"/>
    <w:lvl w:ilvl="0" w:tplc="606EE1C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7AFA1B1F"/>
    <w:multiLevelType w:val="hybridMultilevel"/>
    <w:tmpl w:val="E27C5BF2"/>
    <w:lvl w:ilvl="0" w:tplc="B534F978">
      <w:start w:val="1"/>
      <w:numFmt w:val="bullet"/>
      <w:lvlText w:val=""/>
      <w:lvlJc w:val="left"/>
      <w:pPr>
        <w:ind w:left="720" w:hanging="360"/>
      </w:pPr>
      <w:rPr>
        <w:rFonts w:ascii="Symbol" w:hAnsi="Symbol"/>
      </w:rPr>
    </w:lvl>
    <w:lvl w:ilvl="1" w:tplc="37EE2C56">
      <w:start w:val="1"/>
      <w:numFmt w:val="bullet"/>
      <w:lvlText w:val="o"/>
      <w:lvlJc w:val="left"/>
      <w:pPr>
        <w:ind w:left="1440" w:hanging="360"/>
      </w:pPr>
      <w:rPr>
        <w:rFonts w:ascii="Courier New" w:hAnsi="Courier New"/>
      </w:rPr>
    </w:lvl>
    <w:lvl w:ilvl="2" w:tplc="6EFAF200">
      <w:start w:val="1"/>
      <w:numFmt w:val="bullet"/>
      <w:lvlText w:val=""/>
      <w:lvlJc w:val="left"/>
      <w:pPr>
        <w:ind w:left="2160" w:hanging="360"/>
      </w:pPr>
      <w:rPr>
        <w:rFonts w:ascii="Wingdings" w:hAnsi="Wingdings"/>
      </w:rPr>
    </w:lvl>
    <w:lvl w:ilvl="3" w:tplc="9BF6D986">
      <w:start w:val="1"/>
      <w:numFmt w:val="bullet"/>
      <w:lvlText w:val=""/>
      <w:lvlJc w:val="left"/>
      <w:pPr>
        <w:ind w:left="2880" w:hanging="360"/>
      </w:pPr>
      <w:rPr>
        <w:rFonts w:ascii="Symbol" w:hAnsi="Symbol"/>
      </w:rPr>
    </w:lvl>
    <w:lvl w:ilvl="4" w:tplc="63482942">
      <w:start w:val="1"/>
      <w:numFmt w:val="bullet"/>
      <w:lvlText w:val="o"/>
      <w:lvlJc w:val="left"/>
      <w:pPr>
        <w:ind w:left="3600" w:hanging="360"/>
      </w:pPr>
      <w:rPr>
        <w:rFonts w:ascii="Courier New" w:hAnsi="Courier New"/>
      </w:rPr>
    </w:lvl>
    <w:lvl w:ilvl="5" w:tplc="26840DB2">
      <w:start w:val="1"/>
      <w:numFmt w:val="bullet"/>
      <w:lvlText w:val=""/>
      <w:lvlJc w:val="left"/>
      <w:pPr>
        <w:ind w:left="4320" w:hanging="360"/>
      </w:pPr>
      <w:rPr>
        <w:rFonts w:ascii="Wingdings" w:hAnsi="Wingdings"/>
      </w:rPr>
    </w:lvl>
    <w:lvl w:ilvl="6" w:tplc="BD46BFFA">
      <w:start w:val="1"/>
      <w:numFmt w:val="bullet"/>
      <w:lvlText w:val=""/>
      <w:lvlJc w:val="left"/>
      <w:pPr>
        <w:ind w:left="5040" w:hanging="360"/>
      </w:pPr>
      <w:rPr>
        <w:rFonts w:ascii="Symbol" w:hAnsi="Symbol"/>
      </w:rPr>
    </w:lvl>
    <w:lvl w:ilvl="7" w:tplc="7FAEB1B0">
      <w:start w:val="1"/>
      <w:numFmt w:val="bullet"/>
      <w:lvlText w:val="o"/>
      <w:lvlJc w:val="left"/>
      <w:pPr>
        <w:ind w:left="5760" w:hanging="360"/>
      </w:pPr>
      <w:rPr>
        <w:rFonts w:ascii="Courier New" w:hAnsi="Courier New"/>
      </w:rPr>
    </w:lvl>
    <w:lvl w:ilvl="8" w:tplc="47DA0CB2">
      <w:start w:val="1"/>
      <w:numFmt w:val="bullet"/>
      <w:lvlText w:val=""/>
      <w:lvlJc w:val="left"/>
      <w:pPr>
        <w:ind w:left="6480" w:hanging="360"/>
      </w:pPr>
      <w:rPr>
        <w:rFonts w:ascii="Wingdings" w:hAnsi="Wingdings"/>
      </w:rPr>
    </w:lvl>
  </w:abstractNum>
  <w:abstractNum w:abstractNumId="270">
    <w:nsid w:val="7BA4105A"/>
    <w:multiLevelType w:val="hybridMultilevel"/>
    <w:tmpl w:val="16AE74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7BAE03DD"/>
    <w:multiLevelType w:val="hybridMultilevel"/>
    <w:tmpl w:val="31448808"/>
    <w:lvl w:ilvl="0" w:tplc="5A560330">
      <w:start w:val="1"/>
      <w:numFmt w:val="bullet"/>
      <w:lvlText w:val=""/>
      <w:lvlJc w:val="left"/>
      <w:pPr>
        <w:ind w:left="720" w:hanging="360"/>
      </w:pPr>
      <w:rPr>
        <w:rFonts w:ascii="Symbol" w:hAnsi="Symbol"/>
      </w:rPr>
    </w:lvl>
    <w:lvl w:ilvl="1" w:tplc="B6C0617C">
      <w:start w:val="1"/>
      <w:numFmt w:val="bullet"/>
      <w:lvlText w:val="o"/>
      <w:lvlJc w:val="left"/>
      <w:pPr>
        <w:ind w:left="1440" w:hanging="360"/>
      </w:pPr>
      <w:rPr>
        <w:rFonts w:ascii="Courier New" w:hAnsi="Courier New"/>
      </w:rPr>
    </w:lvl>
    <w:lvl w:ilvl="2" w:tplc="5BC63430">
      <w:start w:val="1"/>
      <w:numFmt w:val="bullet"/>
      <w:lvlText w:val=""/>
      <w:lvlJc w:val="left"/>
      <w:pPr>
        <w:ind w:left="2160" w:hanging="360"/>
      </w:pPr>
      <w:rPr>
        <w:rFonts w:ascii="Wingdings" w:hAnsi="Wingdings"/>
      </w:rPr>
    </w:lvl>
    <w:lvl w:ilvl="3" w:tplc="626A17AE">
      <w:start w:val="1"/>
      <w:numFmt w:val="bullet"/>
      <w:lvlText w:val=""/>
      <w:lvlJc w:val="left"/>
      <w:pPr>
        <w:ind w:left="2880" w:hanging="360"/>
      </w:pPr>
      <w:rPr>
        <w:rFonts w:ascii="Symbol" w:hAnsi="Symbol"/>
      </w:rPr>
    </w:lvl>
    <w:lvl w:ilvl="4" w:tplc="D4401AD8">
      <w:start w:val="1"/>
      <w:numFmt w:val="bullet"/>
      <w:lvlText w:val="o"/>
      <w:lvlJc w:val="left"/>
      <w:pPr>
        <w:ind w:left="3600" w:hanging="360"/>
      </w:pPr>
      <w:rPr>
        <w:rFonts w:ascii="Courier New" w:hAnsi="Courier New"/>
      </w:rPr>
    </w:lvl>
    <w:lvl w:ilvl="5" w:tplc="53764AE4">
      <w:start w:val="1"/>
      <w:numFmt w:val="bullet"/>
      <w:lvlText w:val=""/>
      <w:lvlJc w:val="left"/>
      <w:pPr>
        <w:ind w:left="4320" w:hanging="360"/>
      </w:pPr>
      <w:rPr>
        <w:rFonts w:ascii="Wingdings" w:hAnsi="Wingdings"/>
      </w:rPr>
    </w:lvl>
    <w:lvl w:ilvl="6" w:tplc="6590B834">
      <w:start w:val="1"/>
      <w:numFmt w:val="bullet"/>
      <w:lvlText w:val=""/>
      <w:lvlJc w:val="left"/>
      <w:pPr>
        <w:ind w:left="5040" w:hanging="360"/>
      </w:pPr>
      <w:rPr>
        <w:rFonts w:ascii="Symbol" w:hAnsi="Symbol"/>
      </w:rPr>
    </w:lvl>
    <w:lvl w:ilvl="7" w:tplc="31D63CB6">
      <w:start w:val="1"/>
      <w:numFmt w:val="bullet"/>
      <w:lvlText w:val="o"/>
      <w:lvlJc w:val="left"/>
      <w:pPr>
        <w:ind w:left="5760" w:hanging="360"/>
      </w:pPr>
      <w:rPr>
        <w:rFonts w:ascii="Courier New" w:hAnsi="Courier New"/>
      </w:rPr>
    </w:lvl>
    <w:lvl w:ilvl="8" w:tplc="7DB4FABA">
      <w:start w:val="1"/>
      <w:numFmt w:val="bullet"/>
      <w:lvlText w:val=""/>
      <w:lvlJc w:val="left"/>
      <w:pPr>
        <w:ind w:left="6480" w:hanging="360"/>
      </w:pPr>
      <w:rPr>
        <w:rFonts w:ascii="Wingdings" w:hAnsi="Wingdings"/>
      </w:rPr>
    </w:lvl>
  </w:abstractNum>
  <w:abstractNum w:abstractNumId="272">
    <w:nsid w:val="7C0D542C"/>
    <w:multiLevelType w:val="hybridMultilevel"/>
    <w:tmpl w:val="127446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7C4F26FD"/>
    <w:multiLevelType w:val="hybridMultilevel"/>
    <w:tmpl w:val="F404D9AE"/>
    <w:lvl w:ilvl="0" w:tplc="783E6F4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7C7B56CA"/>
    <w:multiLevelType w:val="hybridMultilevel"/>
    <w:tmpl w:val="B31A886A"/>
    <w:lvl w:ilvl="0" w:tplc="D24438D2">
      <w:start w:val="1"/>
      <w:numFmt w:val="lowerLetter"/>
      <w:lvlText w:val="%1."/>
      <w:lvlJc w:val="left"/>
      <w:pPr>
        <w:ind w:left="720" w:hanging="360"/>
      </w:pPr>
      <w:rPr>
        <w:rFonts w:ascii="Trebuchet MS" w:hAnsi="Trebuchet M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7C897531"/>
    <w:multiLevelType w:val="hybridMultilevel"/>
    <w:tmpl w:val="5346283C"/>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6">
    <w:nsid w:val="7D41680C"/>
    <w:multiLevelType w:val="hybridMultilevel"/>
    <w:tmpl w:val="DF1A691E"/>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7">
    <w:nsid w:val="7D4218A4"/>
    <w:multiLevelType w:val="hybridMultilevel"/>
    <w:tmpl w:val="3370976C"/>
    <w:lvl w:ilvl="0" w:tplc="1C74CE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7D8524FF"/>
    <w:multiLevelType w:val="hybridMultilevel"/>
    <w:tmpl w:val="96D87DBC"/>
    <w:lvl w:ilvl="0" w:tplc="0F56C8B8">
      <w:start w:val="1"/>
      <w:numFmt w:val="bullet"/>
      <w:lvlText w:val=""/>
      <w:lvlJc w:val="left"/>
      <w:pPr>
        <w:ind w:left="540" w:hanging="360"/>
      </w:pPr>
      <w:rPr>
        <w:rFonts w:ascii="Symbol" w:hAnsi="Symbol"/>
      </w:rPr>
    </w:lvl>
    <w:lvl w:ilvl="1" w:tplc="BDD04F14">
      <w:start w:val="1"/>
      <w:numFmt w:val="bullet"/>
      <w:lvlText w:val="o"/>
      <w:lvlJc w:val="left"/>
      <w:pPr>
        <w:ind w:left="990" w:hanging="360"/>
      </w:pPr>
      <w:rPr>
        <w:rFonts w:ascii="Courier New" w:hAnsi="Courier New"/>
      </w:rPr>
    </w:lvl>
    <w:lvl w:ilvl="2" w:tplc="3F200120">
      <w:start w:val="1"/>
      <w:numFmt w:val="bullet"/>
      <w:lvlText w:val=""/>
      <w:lvlJc w:val="left"/>
      <w:pPr>
        <w:ind w:left="1530" w:hanging="360"/>
      </w:pPr>
      <w:rPr>
        <w:rFonts w:ascii="Wingdings" w:hAnsi="Wingdings"/>
      </w:rPr>
    </w:lvl>
    <w:lvl w:ilvl="3" w:tplc="92322E6C">
      <w:start w:val="1"/>
      <w:numFmt w:val="bullet"/>
      <w:lvlText w:val=""/>
      <w:lvlJc w:val="left"/>
      <w:pPr>
        <w:ind w:left="2880" w:hanging="360"/>
      </w:pPr>
      <w:rPr>
        <w:rFonts w:ascii="Symbol" w:hAnsi="Symbol"/>
      </w:rPr>
    </w:lvl>
    <w:lvl w:ilvl="4" w:tplc="5D2240C8">
      <w:start w:val="1"/>
      <w:numFmt w:val="bullet"/>
      <w:lvlText w:val="o"/>
      <w:lvlJc w:val="left"/>
      <w:pPr>
        <w:ind w:left="3600" w:hanging="360"/>
      </w:pPr>
      <w:rPr>
        <w:rFonts w:ascii="Courier New" w:hAnsi="Courier New"/>
      </w:rPr>
    </w:lvl>
    <w:lvl w:ilvl="5" w:tplc="9CD4EEEE">
      <w:start w:val="1"/>
      <w:numFmt w:val="bullet"/>
      <w:lvlText w:val=""/>
      <w:lvlJc w:val="left"/>
      <w:pPr>
        <w:ind w:left="4320" w:hanging="360"/>
      </w:pPr>
      <w:rPr>
        <w:rFonts w:ascii="Wingdings" w:hAnsi="Wingdings"/>
      </w:rPr>
    </w:lvl>
    <w:lvl w:ilvl="6" w:tplc="E0DE631E">
      <w:start w:val="1"/>
      <w:numFmt w:val="bullet"/>
      <w:lvlText w:val=""/>
      <w:lvlJc w:val="left"/>
      <w:pPr>
        <w:ind w:left="5040" w:hanging="360"/>
      </w:pPr>
      <w:rPr>
        <w:rFonts w:ascii="Symbol" w:hAnsi="Symbol"/>
      </w:rPr>
    </w:lvl>
    <w:lvl w:ilvl="7" w:tplc="F8BC0B4A">
      <w:start w:val="1"/>
      <w:numFmt w:val="bullet"/>
      <w:lvlText w:val="o"/>
      <w:lvlJc w:val="left"/>
      <w:pPr>
        <w:ind w:left="5760" w:hanging="360"/>
      </w:pPr>
      <w:rPr>
        <w:rFonts w:ascii="Courier New" w:hAnsi="Courier New"/>
      </w:rPr>
    </w:lvl>
    <w:lvl w:ilvl="8" w:tplc="68F0441A">
      <w:start w:val="1"/>
      <w:numFmt w:val="bullet"/>
      <w:lvlText w:val=""/>
      <w:lvlJc w:val="left"/>
      <w:pPr>
        <w:ind w:left="6480" w:hanging="360"/>
      </w:pPr>
      <w:rPr>
        <w:rFonts w:ascii="Wingdings" w:hAnsi="Wingdings"/>
      </w:rPr>
    </w:lvl>
  </w:abstractNum>
  <w:abstractNum w:abstractNumId="279">
    <w:nsid w:val="7E7A5AD8"/>
    <w:multiLevelType w:val="hybridMultilevel"/>
    <w:tmpl w:val="A9BE88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7EFB3160"/>
    <w:multiLevelType w:val="hybridMultilevel"/>
    <w:tmpl w:val="FE4EA5AC"/>
    <w:lvl w:ilvl="0" w:tplc="3118F02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7F1068E8"/>
    <w:multiLevelType w:val="hybridMultilevel"/>
    <w:tmpl w:val="D36EC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7F291B22"/>
    <w:multiLevelType w:val="hybridMultilevel"/>
    <w:tmpl w:val="3C9C97B0"/>
    <w:lvl w:ilvl="0" w:tplc="8CA877BE">
      <w:start w:val="1"/>
      <w:numFmt w:val="bullet"/>
      <w:lvlText w:val=""/>
      <w:lvlJc w:val="left"/>
      <w:pPr>
        <w:ind w:left="720" w:hanging="360"/>
      </w:pPr>
      <w:rPr>
        <w:rFonts w:ascii="Symbol" w:hAnsi="Symbol"/>
      </w:rPr>
    </w:lvl>
    <w:lvl w:ilvl="1" w:tplc="5774609C">
      <w:start w:val="1"/>
      <w:numFmt w:val="bullet"/>
      <w:lvlText w:val="o"/>
      <w:lvlJc w:val="left"/>
      <w:pPr>
        <w:ind w:left="1440" w:hanging="360"/>
      </w:pPr>
      <w:rPr>
        <w:rFonts w:ascii="Courier New" w:hAnsi="Courier New"/>
      </w:rPr>
    </w:lvl>
    <w:lvl w:ilvl="2" w:tplc="A7C6F8DE">
      <w:start w:val="1"/>
      <w:numFmt w:val="bullet"/>
      <w:lvlText w:val=""/>
      <w:lvlJc w:val="left"/>
      <w:pPr>
        <w:ind w:left="2160" w:hanging="360"/>
      </w:pPr>
      <w:rPr>
        <w:rFonts w:ascii="Wingdings" w:hAnsi="Wingdings"/>
      </w:rPr>
    </w:lvl>
    <w:lvl w:ilvl="3" w:tplc="E89E8CC2">
      <w:start w:val="1"/>
      <w:numFmt w:val="bullet"/>
      <w:lvlText w:val=""/>
      <w:lvlJc w:val="left"/>
      <w:pPr>
        <w:ind w:left="2880" w:hanging="360"/>
      </w:pPr>
      <w:rPr>
        <w:rFonts w:ascii="Symbol" w:hAnsi="Symbol"/>
      </w:rPr>
    </w:lvl>
    <w:lvl w:ilvl="4" w:tplc="7BBAFD34">
      <w:start w:val="1"/>
      <w:numFmt w:val="bullet"/>
      <w:lvlText w:val="o"/>
      <w:lvlJc w:val="left"/>
      <w:pPr>
        <w:ind w:left="3600" w:hanging="360"/>
      </w:pPr>
      <w:rPr>
        <w:rFonts w:ascii="Courier New" w:hAnsi="Courier New"/>
      </w:rPr>
    </w:lvl>
    <w:lvl w:ilvl="5" w:tplc="529480F2">
      <w:start w:val="1"/>
      <w:numFmt w:val="bullet"/>
      <w:lvlText w:val=""/>
      <w:lvlJc w:val="left"/>
      <w:pPr>
        <w:ind w:left="4320" w:hanging="360"/>
      </w:pPr>
      <w:rPr>
        <w:rFonts w:ascii="Wingdings" w:hAnsi="Wingdings"/>
      </w:rPr>
    </w:lvl>
    <w:lvl w:ilvl="6" w:tplc="4E0237E4">
      <w:start w:val="1"/>
      <w:numFmt w:val="bullet"/>
      <w:lvlText w:val=""/>
      <w:lvlJc w:val="left"/>
      <w:pPr>
        <w:ind w:left="5040" w:hanging="360"/>
      </w:pPr>
      <w:rPr>
        <w:rFonts w:ascii="Symbol" w:hAnsi="Symbol"/>
      </w:rPr>
    </w:lvl>
    <w:lvl w:ilvl="7" w:tplc="8F9CD97E">
      <w:start w:val="1"/>
      <w:numFmt w:val="bullet"/>
      <w:lvlText w:val="o"/>
      <w:lvlJc w:val="left"/>
      <w:pPr>
        <w:ind w:left="5760" w:hanging="360"/>
      </w:pPr>
      <w:rPr>
        <w:rFonts w:ascii="Courier New" w:hAnsi="Courier New"/>
      </w:rPr>
    </w:lvl>
    <w:lvl w:ilvl="8" w:tplc="5ED4807C">
      <w:start w:val="1"/>
      <w:numFmt w:val="bullet"/>
      <w:lvlText w:val=""/>
      <w:lvlJc w:val="left"/>
      <w:pPr>
        <w:ind w:left="6480" w:hanging="360"/>
      </w:pPr>
      <w:rPr>
        <w:rFonts w:ascii="Wingdings" w:hAnsi="Wingdings"/>
      </w:rPr>
    </w:lvl>
  </w:abstractNum>
  <w:abstractNum w:abstractNumId="283">
    <w:nsid w:val="7FC164A7"/>
    <w:multiLevelType w:val="hybridMultilevel"/>
    <w:tmpl w:val="3AECDF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3"/>
  </w:num>
  <w:num w:numId="2">
    <w:abstractNumId w:val="271"/>
  </w:num>
  <w:num w:numId="3">
    <w:abstractNumId w:val="147"/>
  </w:num>
  <w:num w:numId="4">
    <w:abstractNumId w:val="168"/>
  </w:num>
  <w:num w:numId="5">
    <w:abstractNumId w:val="146"/>
  </w:num>
  <w:num w:numId="6">
    <w:abstractNumId w:val="278"/>
  </w:num>
  <w:num w:numId="7">
    <w:abstractNumId w:val="126"/>
  </w:num>
  <w:num w:numId="8">
    <w:abstractNumId w:val="152"/>
  </w:num>
  <w:num w:numId="9">
    <w:abstractNumId w:val="76"/>
  </w:num>
  <w:num w:numId="10">
    <w:abstractNumId w:val="47"/>
  </w:num>
  <w:num w:numId="11">
    <w:abstractNumId w:val="266"/>
  </w:num>
  <w:num w:numId="12">
    <w:abstractNumId w:val="184"/>
  </w:num>
  <w:num w:numId="13">
    <w:abstractNumId w:val="167"/>
  </w:num>
  <w:num w:numId="14">
    <w:abstractNumId w:val="20"/>
  </w:num>
  <w:num w:numId="15">
    <w:abstractNumId w:val="209"/>
  </w:num>
  <w:num w:numId="16">
    <w:abstractNumId w:val="72"/>
  </w:num>
  <w:num w:numId="17">
    <w:abstractNumId w:val="112"/>
  </w:num>
  <w:num w:numId="18">
    <w:abstractNumId w:val="188"/>
  </w:num>
  <w:num w:numId="19">
    <w:abstractNumId w:val="69"/>
  </w:num>
  <w:num w:numId="20">
    <w:abstractNumId w:val="140"/>
  </w:num>
  <w:num w:numId="21">
    <w:abstractNumId w:val="88"/>
  </w:num>
  <w:num w:numId="22">
    <w:abstractNumId w:val="51"/>
  </w:num>
  <w:num w:numId="23">
    <w:abstractNumId w:val="129"/>
  </w:num>
  <w:num w:numId="24">
    <w:abstractNumId w:val="229"/>
  </w:num>
  <w:num w:numId="25">
    <w:abstractNumId w:val="248"/>
  </w:num>
  <w:num w:numId="26">
    <w:abstractNumId w:val="141"/>
  </w:num>
  <w:num w:numId="27">
    <w:abstractNumId w:val="182"/>
  </w:num>
  <w:num w:numId="28">
    <w:abstractNumId w:val="44"/>
  </w:num>
  <w:num w:numId="29">
    <w:abstractNumId w:val="183"/>
  </w:num>
  <w:num w:numId="30">
    <w:abstractNumId w:val="191"/>
  </w:num>
  <w:num w:numId="31">
    <w:abstractNumId w:val="97"/>
  </w:num>
  <w:num w:numId="32">
    <w:abstractNumId w:val="177"/>
  </w:num>
  <w:num w:numId="33">
    <w:abstractNumId w:val="32"/>
  </w:num>
  <w:num w:numId="34">
    <w:abstractNumId w:val="282"/>
  </w:num>
  <w:num w:numId="35">
    <w:abstractNumId w:val="93"/>
  </w:num>
  <w:num w:numId="36">
    <w:abstractNumId w:val="75"/>
  </w:num>
  <w:num w:numId="37">
    <w:abstractNumId w:val="143"/>
  </w:num>
  <w:num w:numId="38">
    <w:abstractNumId w:val="269"/>
  </w:num>
  <w:num w:numId="39">
    <w:abstractNumId w:val="14"/>
  </w:num>
  <w:num w:numId="40">
    <w:abstractNumId w:val="8"/>
  </w:num>
  <w:num w:numId="41">
    <w:abstractNumId w:val="134"/>
  </w:num>
  <w:num w:numId="42">
    <w:abstractNumId w:val="104"/>
  </w:num>
  <w:num w:numId="43">
    <w:abstractNumId w:val="64"/>
  </w:num>
  <w:num w:numId="44">
    <w:abstractNumId w:val="232"/>
  </w:num>
  <w:num w:numId="45">
    <w:abstractNumId w:val="217"/>
  </w:num>
  <w:num w:numId="46">
    <w:abstractNumId w:val="31"/>
  </w:num>
  <w:num w:numId="47">
    <w:abstractNumId w:val="103"/>
  </w:num>
  <w:num w:numId="48">
    <w:abstractNumId w:val="205"/>
  </w:num>
  <w:num w:numId="49">
    <w:abstractNumId w:val="49"/>
  </w:num>
  <w:num w:numId="50">
    <w:abstractNumId w:val="123"/>
  </w:num>
  <w:num w:numId="51">
    <w:abstractNumId w:val="164"/>
  </w:num>
  <w:num w:numId="52">
    <w:abstractNumId w:val="223"/>
  </w:num>
  <w:num w:numId="53">
    <w:abstractNumId w:val="106"/>
  </w:num>
  <w:num w:numId="54">
    <w:abstractNumId w:val="155"/>
  </w:num>
  <w:num w:numId="55">
    <w:abstractNumId w:val="35"/>
  </w:num>
  <w:num w:numId="56">
    <w:abstractNumId w:val="67"/>
  </w:num>
  <w:num w:numId="57">
    <w:abstractNumId w:val="261"/>
  </w:num>
  <w:num w:numId="58">
    <w:abstractNumId w:val="144"/>
  </w:num>
  <w:num w:numId="59">
    <w:abstractNumId w:val="124"/>
  </w:num>
  <w:num w:numId="60">
    <w:abstractNumId w:val="137"/>
  </w:num>
  <w:num w:numId="61">
    <w:abstractNumId w:val="138"/>
  </w:num>
  <w:num w:numId="62">
    <w:abstractNumId w:val="230"/>
  </w:num>
  <w:num w:numId="63">
    <w:abstractNumId w:val="263"/>
  </w:num>
  <w:num w:numId="64">
    <w:abstractNumId w:val="207"/>
  </w:num>
  <w:num w:numId="65">
    <w:abstractNumId w:val="23"/>
  </w:num>
  <w:num w:numId="66">
    <w:abstractNumId w:val="56"/>
  </w:num>
  <w:num w:numId="67">
    <w:abstractNumId w:val="60"/>
  </w:num>
  <w:num w:numId="68">
    <w:abstractNumId w:val="84"/>
  </w:num>
  <w:num w:numId="69">
    <w:abstractNumId w:val="238"/>
  </w:num>
  <w:num w:numId="70">
    <w:abstractNumId w:val="16"/>
  </w:num>
  <w:num w:numId="71">
    <w:abstractNumId w:val="86"/>
  </w:num>
  <w:num w:numId="72">
    <w:abstractNumId w:val="268"/>
  </w:num>
  <w:num w:numId="73">
    <w:abstractNumId w:val="280"/>
  </w:num>
  <w:num w:numId="74">
    <w:abstractNumId w:val="273"/>
  </w:num>
  <w:num w:numId="75">
    <w:abstractNumId w:val="50"/>
  </w:num>
  <w:num w:numId="76">
    <w:abstractNumId w:val="118"/>
  </w:num>
  <w:num w:numId="77">
    <w:abstractNumId w:val="244"/>
  </w:num>
  <w:num w:numId="78">
    <w:abstractNumId w:val="10"/>
  </w:num>
  <w:num w:numId="79">
    <w:abstractNumId w:val="169"/>
  </w:num>
  <w:num w:numId="80">
    <w:abstractNumId w:val="82"/>
  </w:num>
  <w:num w:numId="81">
    <w:abstractNumId w:val="277"/>
  </w:num>
  <w:num w:numId="82">
    <w:abstractNumId w:val="85"/>
  </w:num>
  <w:num w:numId="83">
    <w:abstractNumId w:val="258"/>
  </w:num>
  <w:num w:numId="84">
    <w:abstractNumId w:val="46"/>
  </w:num>
  <w:num w:numId="85">
    <w:abstractNumId w:val="79"/>
  </w:num>
  <w:num w:numId="86">
    <w:abstractNumId w:val="61"/>
  </w:num>
  <w:num w:numId="87">
    <w:abstractNumId w:val="71"/>
  </w:num>
  <w:num w:numId="88">
    <w:abstractNumId w:val="153"/>
  </w:num>
  <w:num w:numId="89">
    <w:abstractNumId w:val="267"/>
  </w:num>
  <w:num w:numId="90">
    <w:abstractNumId w:val="116"/>
  </w:num>
  <w:num w:numId="91">
    <w:abstractNumId w:val="254"/>
  </w:num>
  <w:num w:numId="92">
    <w:abstractNumId w:val="187"/>
  </w:num>
  <w:num w:numId="93">
    <w:abstractNumId w:val="154"/>
  </w:num>
  <w:num w:numId="94">
    <w:abstractNumId w:val="102"/>
  </w:num>
  <w:num w:numId="95">
    <w:abstractNumId w:val="128"/>
  </w:num>
  <w:num w:numId="96">
    <w:abstractNumId w:val="132"/>
  </w:num>
  <w:num w:numId="97">
    <w:abstractNumId w:val="195"/>
  </w:num>
  <w:num w:numId="98">
    <w:abstractNumId w:val="274"/>
  </w:num>
  <w:num w:numId="99">
    <w:abstractNumId w:val="57"/>
  </w:num>
  <w:num w:numId="100">
    <w:abstractNumId w:val="3"/>
  </w:num>
  <w:num w:numId="101">
    <w:abstractNumId w:val="240"/>
  </w:num>
  <w:num w:numId="102">
    <w:abstractNumId w:val="99"/>
  </w:num>
  <w:num w:numId="103">
    <w:abstractNumId w:val="135"/>
  </w:num>
  <w:num w:numId="104">
    <w:abstractNumId w:val="235"/>
  </w:num>
  <w:num w:numId="105">
    <w:abstractNumId w:val="157"/>
  </w:num>
  <w:num w:numId="106">
    <w:abstractNumId w:val="151"/>
  </w:num>
  <w:num w:numId="107">
    <w:abstractNumId w:val="260"/>
  </w:num>
  <w:num w:numId="108">
    <w:abstractNumId w:val="200"/>
  </w:num>
  <w:num w:numId="109">
    <w:abstractNumId w:val="186"/>
  </w:num>
  <w:num w:numId="110">
    <w:abstractNumId w:val="110"/>
  </w:num>
  <w:num w:numId="111">
    <w:abstractNumId w:val="246"/>
  </w:num>
  <w:num w:numId="112">
    <w:abstractNumId w:val="29"/>
  </w:num>
  <w:num w:numId="113">
    <w:abstractNumId w:val="199"/>
  </w:num>
  <w:num w:numId="114">
    <w:abstractNumId w:val="74"/>
  </w:num>
  <w:num w:numId="115">
    <w:abstractNumId w:val="218"/>
  </w:num>
  <w:num w:numId="116">
    <w:abstractNumId w:val="7"/>
  </w:num>
  <w:num w:numId="117">
    <w:abstractNumId w:val="94"/>
  </w:num>
  <w:num w:numId="118">
    <w:abstractNumId w:val="133"/>
  </w:num>
  <w:num w:numId="119">
    <w:abstractNumId w:val="122"/>
  </w:num>
  <w:num w:numId="120">
    <w:abstractNumId w:val="212"/>
  </w:num>
  <w:num w:numId="121">
    <w:abstractNumId w:val="15"/>
  </w:num>
  <w:num w:numId="122">
    <w:abstractNumId w:val="242"/>
  </w:num>
  <w:num w:numId="123">
    <w:abstractNumId w:val="43"/>
  </w:num>
  <w:num w:numId="124">
    <w:abstractNumId w:val="159"/>
  </w:num>
  <w:num w:numId="125">
    <w:abstractNumId w:val="178"/>
  </w:num>
  <w:num w:numId="126">
    <w:abstractNumId w:val="41"/>
  </w:num>
  <w:num w:numId="127">
    <w:abstractNumId w:val="27"/>
  </w:num>
  <w:num w:numId="128">
    <w:abstractNumId w:val="58"/>
  </w:num>
  <w:num w:numId="129">
    <w:abstractNumId w:val="34"/>
  </w:num>
  <w:num w:numId="130">
    <w:abstractNumId w:val="120"/>
  </w:num>
  <w:num w:numId="131">
    <w:abstractNumId w:val="100"/>
  </w:num>
  <w:num w:numId="132">
    <w:abstractNumId w:val="80"/>
  </w:num>
  <w:num w:numId="133">
    <w:abstractNumId w:val="171"/>
  </w:num>
  <w:num w:numId="134">
    <w:abstractNumId w:val="170"/>
  </w:num>
  <w:num w:numId="135">
    <w:abstractNumId w:val="203"/>
  </w:num>
  <w:num w:numId="136">
    <w:abstractNumId w:val="176"/>
  </w:num>
  <w:num w:numId="137">
    <w:abstractNumId w:val="38"/>
  </w:num>
  <w:num w:numId="138">
    <w:abstractNumId w:val="198"/>
  </w:num>
  <w:num w:numId="139">
    <w:abstractNumId w:val="179"/>
  </w:num>
  <w:num w:numId="140">
    <w:abstractNumId w:val="119"/>
  </w:num>
  <w:num w:numId="141">
    <w:abstractNumId w:val="216"/>
  </w:num>
  <w:num w:numId="142">
    <w:abstractNumId w:val="28"/>
  </w:num>
  <w:num w:numId="143">
    <w:abstractNumId w:val="48"/>
  </w:num>
  <w:num w:numId="144">
    <w:abstractNumId w:val="62"/>
  </w:num>
  <w:num w:numId="145">
    <w:abstractNumId w:val="95"/>
  </w:num>
  <w:num w:numId="146">
    <w:abstractNumId w:val="204"/>
  </w:num>
  <w:num w:numId="147">
    <w:abstractNumId w:val="163"/>
  </w:num>
  <w:num w:numId="148">
    <w:abstractNumId w:val="105"/>
  </w:num>
  <w:num w:numId="149">
    <w:abstractNumId w:val="255"/>
  </w:num>
  <w:num w:numId="150">
    <w:abstractNumId w:val="25"/>
  </w:num>
  <w:num w:numId="151">
    <w:abstractNumId w:val="211"/>
  </w:num>
  <w:num w:numId="152">
    <w:abstractNumId w:val="156"/>
  </w:num>
  <w:num w:numId="153">
    <w:abstractNumId w:val="87"/>
  </w:num>
  <w:num w:numId="154">
    <w:abstractNumId w:val="172"/>
  </w:num>
  <w:num w:numId="155">
    <w:abstractNumId w:val="63"/>
  </w:num>
  <w:num w:numId="156">
    <w:abstractNumId w:val="234"/>
  </w:num>
  <w:num w:numId="157">
    <w:abstractNumId w:val="208"/>
  </w:num>
  <w:num w:numId="158">
    <w:abstractNumId w:val="121"/>
  </w:num>
  <w:num w:numId="159">
    <w:abstractNumId w:val="231"/>
  </w:num>
  <w:num w:numId="160">
    <w:abstractNumId w:val="149"/>
  </w:num>
  <w:num w:numId="161">
    <w:abstractNumId w:val="222"/>
  </w:num>
  <w:num w:numId="162">
    <w:abstractNumId w:val="181"/>
  </w:num>
  <w:num w:numId="163">
    <w:abstractNumId w:val="243"/>
  </w:num>
  <w:num w:numId="164">
    <w:abstractNumId w:val="250"/>
  </w:num>
  <w:num w:numId="165">
    <w:abstractNumId w:val="281"/>
  </w:num>
  <w:num w:numId="166">
    <w:abstractNumId w:val="33"/>
  </w:num>
  <w:num w:numId="167">
    <w:abstractNumId w:val="111"/>
  </w:num>
  <w:num w:numId="168">
    <w:abstractNumId w:val="36"/>
  </w:num>
  <w:num w:numId="169">
    <w:abstractNumId w:val="145"/>
  </w:num>
  <w:num w:numId="170">
    <w:abstractNumId w:val="239"/>
  </w:num>
  <w:num w:numId="171">
    <w:abstractNumId w:val="59"/>
  </w:num>
  <w:num w:numId="172">
    <w:abstractNumId w:val="228"/>
  </w:num>
  <w:num w:numId="173">
    <w:abstractNumId w:val="210"/>
  </w:num>
  <w:num w:numId="174">
    <w:abstractNumId w:val="226"/>
  </w:num>
  <w:num w:numId="175">
    <w:abstractNumId w:val="180"/>
  </w:num>
  <w:num w:numId="176">
    <w:abstractNumId w:val="259"/>
  </w:num>
  <w:num w:numId="177">
    <w:abstractNumId w:val="139"/>
  </w:num>
  <w:num w:numId="178">
    <w:abstractNumId w:val="190"/>
  </w:num>
  <w:num w:numId="179">
    <w:abstractNumId w:val="221"/>
  </w:num>
  <w:num w:numId="180">
    <w:abstractNumId w:val="241"/>
  </w:num>
  <w:num w:numId="181">
    <w:abstractNumId w:val="206"/>
  </w:num>
  <w:num w:numId="182">
    <w:abstractNumId w:val="83"/>
  </w:num>
  <w:num w:numId="183">
    <w:abstractNumId w:val="136"/>
  </w:num>
  <w:num w:numId="184">
    <w:abstractNumId w:val="262"/>
  </w:num>
  <w:num w:numId="185">
    <w:abstractNumId w:val="108"/>
  </w:num>
  <w:num w:numId="186">
    <w:abstractNumId w:val="196"/>
  </w:num>
  <w:num w:numId="187">
    <w:abstractNumId w:val="224"/>
  </w:num>
  <w:num w:numId="188">
    <w:abstractNumId w:val="45"/>
  </w:num>
  <w:num w:numId="189">
    <w:abstractNumId w:val="70"/>
  </w:num>
  <w:num w:numId="190">
    <w:abstractNumId w:val="90"/>
  </w:num>
  <w:num w:numId="191">
    <w:abstractNumId w:val="130"/>
  </w:num>
  <w:num w:numId="192">
    <w:abstractNumId w:val="6"/>
  </w:num>
  <w:num w:numId="193">
    <w:abstractNumId w:val="264"/>
  </w:num>
  <w:num w:numId="194">
    <w:abstractNumId w:val="194"/>
  </w:num>
  <w:num w:numId="195">
    <w:abstractNumId w:val="213"/>
  </w:num>
  <w:num w:numId="196">
    <w:abstractNumId w:val="251"/>
  </w:num>
  <w:num w:numId="197">
    <w:abstractNumId w:val="142"/>
  </w:num>
  <w:num w:numId="198">
    <w:abstractNumId w:val="40"/>
  </w:num>
  <w:num w:numId="199">
    <w:abstractNumId w:val="2"/>
  </w:num>
  <w:num w:numId="200">
    <w:abstractNumId w:val="197"/>
  </w:num>
  <w:num w:numId="201">
    <w:abstractNumId w:val="13"/>
  </w:num>
  <w:num w:numId="202">
    <w:abstractNumId w:val="185"/>
  </w:num>
  <w:num w:numId="203">
    <w:abstractNumId w:val="201"/>
  </w:num>
  <w:num w:numId="204">
    <w:abstractNumId w:val="214"/>
  </w:num>
  <w:num w:numId="205">
    <w:abstractNumId w:val="249"/>
  </w:num>
  <w:num w:numId="206">
    <w:abstractNumId w:val="96"/>
  </w:num>
  <w:num w:numId="207">
    <w:abstractNumId w:val="22"/>
  </w:num>
  <w:num w:numId="208">
    <w:abstractNumId w:val="81"/>
  </w:num>
  <w:num w:numId="209">
    <w:abstractNumId w:val="283"/>
  </w:num>
  <w:num w:numId="210">
    <w:abstractNumId w:val="18"/>
  </w:num>
  <w:num w:numId="211">
    <w:abstractNumId w:val="89"/>
  </w:num>
  <w:num w:numId="212">
    <w:abstractNumId w:val="107"/>
  </w:num>
  <w:num w:numId="213">
    <w:abstractNumId w:val="220"/>
  </w:num>
  <w:num w:numId="214">
    <w:abstractNumId w:val="91"/>
  </w:num>
  <w:num w:numId="215">
    <w:abstractNumId w:val="125"/>
  </w:num>
  <w:num w:numId="216">
    <w:abstractNumId w:val="1"/>
  </w:num>
  <w:num w:numId="217">
    <w:abstractNumId w:val="276"/>
  </w:num>
  <w:num w:numId="218">
    <w:abstractNumId w:val="233"/>
  </w:num>
  <w:num w:numId="219">
    <w:abstractNumId w:val="9"/>
  </w:num>
  <w:num w:numId="220">
    <w:abstractNumId w:val="160"/>
  </w:num>
  <w:num w:numId="221">
    <w:abstractNumId w:val="26"/>
  </w:num>
  <w:num w:numId="222">
    <w:abstractNumId w:val="215"/>
  </w:num>
  <w:num w:numId="223">
    <w:abstractNumId w:val="225"/>
  </w:num>
  <w:num w:numId="224">
    <w:abstractNumId w:val="127"/>
  </w:num>
  <w:num w:numId="225">
    <w:abstractNumId w:val="148"/>
  </w:num>
  <w:num w:numId="226">
    <w:abstractNumId w:val="265"/>
  </w:num>
  <w:num w:numId="227">
    <w:abstractNumId w:val="52"/>
  </w:num>
  <w:num w:numId="228">
    <w:abstractNumId w:val="256"/>
  </w:num>
  <w:num w:numId="229">
    <w:abstractNumId w:val="275"/>
  </w:num>
  <w:num w:numId="230">
    <w:abstractNumId w:val="252"/>
  </w:num>
  <w:num w:numId="231">
    <w:abstractNumId w:val="279"/>
  </w:num>
  <w:num w:numId="232">
    <w:abstractNumId w:val="162"/>
  </w:num>
  <w:num w:numId="233">
    <w:abstractNumId w:val="55"/>
  </w:num>
  <w:num w:numId="234">
    <w:abstractNumId w:val="173"/>
  </w:num>
  <w:num w:numId="235">
    <w:abstractNumId w:val="219"/>
  </w:num>
  <w:num w:numId="236">
    <w:abstractNumId w:val="98"/>
  </w:num>
  <w:num w:numId="237">
    <w:abstractNumId w:val="227"/>
  </w:num>
  <w:num w:numId="238">
    <w:abstractNumId w:val="68"/>
  </w:num>
  <w:num w:numId="239">
    <w:abstractNumId w:val="92"/>
  </w:num>
  <w:num w:numId="240">
    <w:abstractNumId w:val="101"/>
  </w:num>
  <w:num w:numId="241">
    <w:abstractNumId w:val="237"/>
  </w:num>
  <w:num w:numId="242">
    <w:abstractNumId w:val="113"/>
  </w:num>
  <w:num w:numId="243">
    <w:abstractNumId w:val="236"/>
  </w:num>
  <w:num w:numId="244">
    <w:abstractNumId w:val="158"/>
  </w:num>
  <w:num w:numId="245">
    <w:abstractNumId w:val="247"/>
  </w:num>
  <w:num w:numId="246">
    <w:abstractNumId w:val="12"/>
  </w:num>
  <w:num w:numId="247">
    <w:abstractNumId w:val="17"/>
  </w:num>
  <w:num w:numId="248">
    <w:abstractNumId w:val="202"/>
  </w:num>
  <w:num w:numId="249">
    <w:abstractNumId w:val="131"/>
  </w:num>
  <w:num w:numId="250">
    <w:abstractNumId w:val="66"/>
  </w:num>
  <w:num w:numId="251">
    <w:abstractNumId w:val="114"/>
  </w:num>
  <w:num w:numId="252">
    <w:abstractNumId w:val="77"/>
  </w:num>
  <w:num w:numId="253">
    <w:abstractNumId w:val="257"/>
  </w:num>
  <w:num w:numId="254">
    <w:abstractNumId w:val="270"/>
  </w:num>
  <w:num w:numId="255">
    <w:abstractNumId w:val="166"/>
  </w:num>
  <w:num w:numId="256">
    <w:abstractNumId w:val="253"/>
  </w:num>
  <w:num w:numId="257">
    <w:abstractNumId w:val="53"/>
  </w:num>
  <w:num w:numId="258">
    <w:abstractNumId w:val="117"/>
  </w:num>
  <w:num w:numId="259">
    <w:abstractNumId w:val="65"/>
  </w:num>
  <w:num w:numId="260">
    <w:abstractNumId w:val="174"/>
  </w:num>
  <w:num w:numId="261">
    <w:abstractNumId w:val="0"/>
  </w:num>
  <w:num w:numId="262">
    <w:abstractNumId w:val="39"/>
  </w:num>
  <w:num w:numId="263">
    <w:abstractNumId w:val="4"/>
  </w:num>
  <w:num w:numId="264">
    <w:abstractNumId w:val="175"/>
  </w:num>
  <w:num w:numId="265">
    <w:abstractNumId w:val="189"/>
  </w:num>
  <w:num w:numId="266">
    <w:abstractNumId w:val="150"/>
  </w:num>
  <w:num w:numId="267">
    <w:abstractNumId w:val="21"/>
  </w:num>
  <w:num w:numId="268">
    <w:abstractNumId w:val="161"/>
  </w:num>
  <w:num w:numId="269">
    <w:abstractNumId w:val="245"/>
  </w:num>
  <w:num w:numId="270">
    <w:abstractNumId w:val="192"/>
  </w:num>
  <w:num w:numId="271">
    <w:abstractNumId w:val="109"/>
  </w:num>
  <w:num w:numId="272">
    <w:abstractNumId w:val="37"/>
  </w:num>
  <w:num w:numId="273">
    <w:abstractNumId w:val="115"/>
  </w:num>
  <w:num w:numId="274">
    <w:abstractNumId w:val="78"/>
  </w:num>
  <w:num w:numId="275">
    <w:abstractNumId w:val="30"/>
  </w:num>
  <w:num w:numId="276">
    <w:abstractNumId w:val="272"/>
  </w:num>
  <w:num w:numId="277">
    <w:abstractNumId w:val="5"/>
  </w:num>
  <w:num w:numId="278">
    <w:abstractNumId w:val="54"/>
  </w:num>
  <w:num w:numId="279">
    <w:abstractNumId w:val="19"/>
  </w:num>
  <w:num w:numId="280">
    <w:abstractNumId w:val="24"/>
  </w:num>
  <w:num w:numId="281">
    <w:abstractNumId w:val="11"/>
  </w:num>
  <w:num w:numId="282">
    <w:abstractNumId w:val="42"/>
  </w:num>
  <w:num w:numId="283">
    <w:abstractNumId w:val="193"/>
  </w:num>
  <w:num w:numId="284">
    <w:abstractNumId w:val="165"/>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C4"/>
    <w:rsid w:val="0004711A"/>
    <w:rsid w:val="0006349C"/>
    <w:rsid w:val="00077E88"/>
    <w:rsid w:val="000C2D3A"/>
    <w:rsid w:val="000F3455"/>
    <w:rsid w:val="00100E51"/>
    <w:rsid w:val="00190AA7"/>
    <w:rsid w:val="001A4077"/>
    <w:rsid w:val="001F4C30"/>
    <w:rsid w:val="00212676"/>
    <w:rsid w:val="002A12B6"/>
    <w:rsid w:val="002D79D0"/>
    <w:rsid w:val="0032760A"/>
    <w:rsid w:val="00336163"/>
    <w:rsid w:val="0035073D"/>
    <w:rsid w:val="00351351"/>
    <w:rsid w:val="00371CA1"/>
    <w:rsid w:val="00387F45"/>
    <w:rsid w:val="003A3500"/>
    <w:rsid w:val="003C612D"/>
    <w:rsid w:val="003F0487"/>
    <w:rsid w:val="004A6F51"/>
    <w:rsid w:val="004B446D"/>
    <w:rsid w:val="005851C4"/>
    <w:rsid w:val="005926D4"/>
    <w:rsid w:val="005B29EE"/>
    <w:rsid w:val="005F175C"/>
    <w:rsid w:val="005F52AC"/>
    <w:rsid w:val="00605E83"/>
    <w:rsid w:val="00615970"/>
    <w:rsid w:val="006527DE"/>
    <w:rsid w:val="00654595"/>
    <w:rsid w:val="006675E6"/>
    <w:rsid w:val="0067004A"/>
    <w:rsid w:val="0068545A"/>
    <w:rsid w:val="00692E04"/>
    <w:rsid w:val="006B30E5"/>
    <w:rsid w:val="006B46D7"/>
    <w:rsid w:val="00703D93"/>
    <w:rsid w:val="007418C2"/>
    <w:rsid w:val="00743D66"/>
    <w:rsid w:val="00753EA8"/>
    <w:rsid w:val="00764AE6"/>
    <w:rsid w:val="007E64A9"/>
    <w:rsid w:val="00802121"/>
    <w:rsid w:val="00811D91"/>
    <w:rsid w:val="00824BA8"/>
    <w:rsid w:val="0083092D"/>
    <w:rsid w:val="008771E2"/>
    <w:rsid w:val="008C3586"/>
    <w:rsid w:val="008C7511"/>
    <w:rsid w:val="008E5184"/>
    <w:rsid w:val="00907138"/>
    <w:rsid w:val="009702A3"/>
    <w:rsid w:val="00985EAA"/>
    <w:rsid w:val="009A0CA9"/>
    <w:rsid w:val="009D1460"/>
    <w:rsid w:val="009E07AC"/>
    <w:rsid w:val="009E1266"/>
    <w:rsid w:val="009E789E"/>
    <w:rsid w:val="00A12AE3"/>
    <w:rsid w:val="00A37FB2"/>
    <w:rsid w:val="00A716D4"/>
    <w:rsid w:val="00A90CB1"/>
    <w:rsid w:val="00AC051E"/>
    <w:rsid w:val="00AF189D"/>
    <w:rsid w:val="00B479F8"/>
    <w:rsid w:val="00B96BBD"/>
    <w:rsid w:val="00BA67B8"/>
    <w:rsid w:val="00C14672"/>
    <w:rsid w:val="00C541DE"/>
    <w:rsid w:val="00C60470"/>
    <w:rsid w:val="00C930A3"/>
    <w:rsid w:val="00D91646"/>
    <w:rsid w:val="00DB0142"/>
    <w:rsid w:val="00DB72E7"/>
    <w:rsid w:val="00DF5A7B"/>
    <w:rsid w:val="00E14083"/>
    <w:rsid w:val="00E165DF"/>
    <w:rsid w:val="00E4316C"/>
    <w:rsid w:val="00E56586"/>
    <w:rsid w:val="00E608B9"/>
    <w:rsid w:val="00E73053"/>
    <w:rsid w:val="00EE5F42"/>
    <w:rsid w:val="00F6174D"/>
    <w:rsid w:val="00FA2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E9D4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C4"/>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5851C4"/>
    <w:pPr>
      <w:keepNext/>
      <w:keepLines/>
      <w:spacing w:before="480" w:after="0"/>
      <w:outlineLvl w:val="0"/>
    </w:pPr>
    <w:rPr>
      <w:rFonts w:asciiTheme="majorHAnsi" w:eastAsiaTheme="majorEastAsia" w:hAnsiTheme="majorHAnsi" w:cstheme="majorBidi"/>
      <w:b/>
      <w:bCs/>
      <w:color w:val="4BACC6" w:themeColor="accent5"/>
      <w:sz w:val="32"/>
      <w:szCs w:val="28"/>
      <w:u w:val="single"/>
    </w:rPr>
  </w:style>
  <w:style w:type="paragraph" w:styleId="Heading2">
    <w:name w:val="heading 2"/>
    <w:basedOn w:val="Normal"/>
    <w:next w:val="Normal"/>
    <w:link w:val="Heading2Char"/>
    <w:uiPriority w:val="9"/>
    <w:unhideWhenUsed/>
    <w:qFormat/>
    <w:rsid w:val="005851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51C4"/>
    <w:pPr>
      <w:keepNext/>
      <w:keepLines/>
      <w:spacing w:before="200" w:after="0"/>
      <w:outlineLvl w:val="2"/>
    </w:pPr>
    <w:rPr>
      <w:rFonts w:asciiTheme="majorHAnsi" w:eastAsiaTheme="majorEastAsia" w:hAnsiTheme="majorHAnsi" w:cstheme="majorBidi"/>
      <w:b/>
      <w:bCs/>
      <w:color w:val="7030A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1C4"/>
    <w:rPr>
      <w:rFonts w:asciiTheme="majorHAnsi" w:eastAsiaTheme="majorEastAsia" w:hAnsiTheme="majorHAnsi" w:cstheme="majorBidi"/>
      <w:b/>
      <w:bCs/>
      <w:color w:val="4BACC6" w:themeColor="accent5"/>
      <w:sz w:val="32"/>
      <w:szCs w:val="28"/>
      <w:u w:val="single"/>
    </w:rPr>
  </w:style>
  <w:style w:type="character" w:customStyle="1" w:styleId="Heading2Char">
    <w:name w:val="Heading 2 Char"/>
    <w:basedOn w:val="DefaultParagraphFont"/>
    <w:link w:val="Heading2"/>
    <w:uiPriority w:val="9"/>
    <w:rsid w:val="005851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51C4"/>
    <w:rPr>
      <w:rFonts w:asciiTheme="majorHAnsi" w:eastAsiaTheme="majorEastAsia" w:hAnsiTheme="majorHAnsi" w:cstheme="majorBidi"/>
      <w:b/>
      <w:bCs/>
      <w:color w:val="7030A0"/>
      <w:sz w:val="22"/>
      <w:szCs w:val="22"/>
    </w:rPr>
  </w:style>
  <w:style w:type="paragraph" w:styleId="Title">
    <w:name w:val="Title"/>
    <w:basedOn w:val="Normal"/>
    <w:next w:val="Normal"/>
    <w:link w:val="TitleChar"/>
    <w:uiPriority w:val="10"/>
    <w:qFormat/>
    <w:rsid w:val="005851C4"/>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51C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851C4"/>
    <w:pPr>
      <w:ind w:left="720"/>
      <w:contextualSpacing/>
    </w:pPr>
  </w:style>
  <w:style w:type="table" w:styleId="LightList-Accent5">
    <w:name w:val="Light List Accent 5"/>
    <w:basedOn w:val="TableNormal"/>
    <w:uiPriority w:val="61"/>
    <w:rsid w:val="005851C4"/>
    <w:rPr>
      <w:rFonts w:eastAsiaTheme="minorHAns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5851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1C4"/>
    <w:rPr>
      <w:rFonts w:ascii="Lucida Grande" w:eastAsiaTheme="minorHAnsi" w:hAnsi="Lucida Grande" w:cs="Lucida Grande"/>
      <w:sz w:val="18"/>
      <w:szCs w:val="18"/>
    </w:rPr>
  </w:style>
  <w:style w:type="character" w:styleId="Hyperlink">
    <w:name w:val="Hyperlink"/>
    <w:basedOn w:val="DefaultParagraphFont"/>
    <w:uiPriority w:val="99"/>
    <w:unhideWhenUsed/>
    <w:rsid w:val="00B479F8"/>
    <w:rPr>
      <w:color w:val="0000FF" w:themeColor="hyperlink"/>
      <w:u w:val="single"/>
    </w:rPr>
  </w:style>
  <w:style w:type="paragraph" w:styleId="NormalWeb">
    <w:name w:val="Normal (Web)"/>
    <w:basedOn w:val="Normal"/>
    <w:uiPriority w:val="99"/>
    <w:semiHidden/>
    <w:unhideWhenUsed/>
    <w:rsid w:val="00DF5A7B"/>
    <w:pPr>
      <w:spacing w:before="100" w:beforeAutospacing="1" w:after="100" w:afterAutospacing="1" w:line="240" w:lineRule="auto"/>
    </w:pPr>
    <w:rPr>
      <w:rFonts w:ascii="Times" w:eastAsiaTheme="minorEastAsia" w:hAnsi="Times" w:cs="Times New Roman"/>
      <w:sz w:val="20"/>
      <w:szCs w:val="20"/>
    </w:rPr>
  </w:style>
  <w:style w:type="paragraph" w:styleId="Footer">
    <w:name w:val="footer"/>
    <w:basedOn w:val="Normal"/>
    <w:link w:val="FooterChar"/>
    <w:uiPriority w:val="99"/>
    <w:unhideWhenUsed/>
    <w:rsid w:val="000471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711A"/>
    <w:rPr>
      <w:rFonts w:eastAsiaTheme="minorHAnsi"/>
      <w:sz w:val="22"/>
      <w:szCs w:val="22"/>
    </w:rPr>
  </w:style>
  <w:style w:type="character" w:styleId="PageNumber">
    <w:name w:val="page number"/>
    <w:basedOn w:val="DefaultParagraphFont"/>
    <w:uiPriority w:val="99"/>
    <w:semiHidden/>
    <w:unhideWhenUsed/>
    <w:rsid w:val="0004711A"/>
  </w:style>
  <w:style w:type="numbering" w:customStyle="1" w:styleId="OUTLINE">
    <w:name w:val="OUTLINE"/>
    <w:rsid w:val="00C14672"/>
    <w:pPr>
      <w:numPr>
        <w:numId w:val="26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C4"/>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5851C4"/>
    <w:pPr>
      <w:keepNext/>
      <w:keepLines/>
      <w:spacing w:before="480" w:after="0"/>
      <w:outlineLvl w:val="0"/>
    </w:pPr>
    <w:rPr>
      <w:rFonts w:asciiTheme="majorHAnsi" w:eastAsiaTheme="majorEastAsia" w:hAnsiTheme="majorHAnsi" w:cstheme="majorBidi"/>
      <w:b/>
      <w:bCs/>
      <w:color w:val="4BACC6" w:themeColor="accent5"/>
      <w:sz w:val="32"/>
      <w:szCs w:val="28"/>
      <w:u w:val="single"/>
    </w:rPr>
  </w:style>
  <w:style w:type="paragraph" w:styleId="Heading2">
    <w:name w:val="heading 2"/>
    <w:basedOn w:val="Normal"/>
    <w:next w:val="Normal"/>
    <w:link w:val="Heading2Char"/>
    <w:uiPriority w:val="9"/>
    <w:unhideWhenUsed/>
    <w:qFormat/>
    <w:rsid w:val="005851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51C4"/>
    <w:pPr>
      <w:keepNext/>
      <w:keepLines/>
      <w:spacing w:before="200" w:after="0"/>
      <w:outlineLvl w:val="2"/>
    </w:pPr>
    <w:rPr>
      <w:rFonts w:asciiTheme="majorHAnsi" w:eastAsiaTheme="majorEastAsia" w:hAnsiTheme="majorHAnsi" w:cstheme="majorBidi"/>
      <w:b/>
      <w:bCs/>
      <w:color w:val="7030A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1C4"/>
    <w:rPr>
      <w:rFonts w:asciiTheme="majorHAnsi" w:eastAsiaTheme="majorEastAsia" w:hAnsiTheme="majorHAnsi" w:cstheme="majorBidi"/>
      <w:b/>
      <w:bCs/>
      <w:color w:val="4BACC6" w:themeColor="accent5"/>
      <w:sz w:val="32"/>
      <w:szCs w:val="28"/>
      <w:u w:val="single"/>
    </w:rPr>
  </w:style>
  <w:style w:type="character" w:customStyle="1" w:styleId="Heading2Char">
    <w:name w:val="Heading 2 Char"/>
    <w:basedOn w:val="DefaultParagraphFont"/>
    <w:link w:val="Heading2"/>
    <w:uiPriority w:val="9"/>
    <w:rsid w:val="005851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51C4"/>
    <w:rPr>
      <w:rFonts w:asciiTheme="majorHAnsi" w:eastAsiaTheme="majorEastAsia" w:hAnsiTheme="majorHAnsi" w:cstheme="majorBidi"/>
      <w:b/>
      <w:bCs/>
      <w:color w:val="7030A0"/>
      <w:sz w:val="22"/>
      <w:szCs w:val="22"/>
    </w:rPr>
  </w:style>
  <w:style w:type="paragraph" w:styleId="Title">
    <w:name w:val="Title"/>
    <w:basedOn w:val="Normal"/>
    <w:next w:val="Normal"/>
    <w:link w:val="TitleChar"/>
    <w:uiPriority w:val="10"/>
    <w:qFormat/>
    <w:rsid w:val="005851C4"/>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51C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851C4"/>
    <w:pPr>
      <w:ind w:left="720"/>
      <w:contextualSpacing/>
    </w:pPr>
  </w:style>
  <w:style w:type="table" w:styleId="LightList-Accent5">
    <w:name w:val="Light List Accent 5"/>
    <w:basedOn w:val="TableNormal"/>
    <w:uiPriority w:val="61"/>
    <w:rsid w:val="005851C4"/>
    <w:rPr>
      <w:rFonts w:eastAsiaTheme="minorHAns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5851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1C4"/>
    <w:rPr>
      <w:rFonts w:ascii="Lucida Grande" w:eastAsiaTheme="minorHAnsi" w:hAnsi="Lucida Grande" w:cs="Lucida Grande"/>
      <w:sz w:val="18"/>
      <w:szCs w:val="18"/>
    </w:rPr>
  </w:style>
  <w:style w:type="character" w:styleId="Hyperlink">
    <w:name w:val="Hyperlink"/>
    <w:basedOn w:val="DefaultParagraphFont"/>
    <w:uiPriority w:val="99"/>
    <w:unhideWhenUsed/>
    <w:rsid w:val="00B479F8"/>
    <w:rPr>
      <w:color w:val="0000FF" w:themeColor="hyperlink"/>
      <w:u w:val="single"/>
    </w:rPr>
  </w:style>
  <w:style w:type="paragraph" w:styleId="NormalWeb">
    <w:name w:val="Normal (Web)"/>
    <w:basedOn w:val="Normal"/>
    <w:uiPriority w:val="99"/>
    <w:semiHidden/>
    <w:unhideWhenUsed/>
    <w:rsid w:val="00DF5A7B"/>
    <w:pPr>
      <w:spacing w:before="100" w:beforeAutospacing="1" w:after="100" w:afterAutospacing="1" w:line="240" w:lineRule="auto"/>
    </w:pPr>
    <w:rPr>
      <w:rFonts w:ascii="Times" w:eastAsiaTheme="minorEastAsia" w:hAnsi="Times" w:cs="Times New Roman"/>
      <w:sz w:val="20"/>
      <w:szCs w:val="20"/>
    </w:rPr>
  </w:style>
  <w:style w:type="paragraph" w:styleId="Footer">
    <w:name w:val="footer"/>
    <w:basedOn w:val="Normal"/>
    <w:link w:val="FooterChar"/>
    <w:uiPriority w:val="99"/>
    <w:unhideWhenUsed/>
    <w:rsid w:val="000471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711A"/>
    <w:rPr>
      <w:rFonts w:eastAsiaTheme="minorHAnsi"/>
      <w:sz w:val="22"/>
      <w:szCs w:val="22"/>
    </w:rPr>
  </w:style>
  <w:style w:type="character" w:styleId="PageNumber">
    <w:name w:val="page number"/>
    <w:basedOn w:val="DefaultParagraphFont"/>
    <w:uiPriority w:val="99"/>
    <w:semiHidden/>
    <w:unhideWhenUsed/>
    <w:rsid w:val="0004711A"/>
  </w:style>
  <w:style w:type="numbering" w:customStyle="1" w:styleId="OUTLINE">
    <w:name w:val="OUTLINE"/>
    <w:rsid w:val="00C14672"/>
    <w:pPr>
      <w:numPr>
        <w:numId w:val="2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88">
      <w:bodyDiv w:val="1"/>
      <w:marLeft w:val="0"/>
      <w:marRight w:val="0"/>
      <w:marTop w:val="0"/>
      <w:marBottom w:val="0"/>
      <w:divBdr>
        <w:top w:val="none" w:sz="0" w:space="0" w:color="auto"/>
        <w:left w:val="none" w:sz="0" w:space="0" w:color="auto"/>
        <w:bottom w:val="none" w:sz="0" w:space="0" w:color="auto"/>
        <w:right w:val="none" w:sz="0" w:space="0" w:color="auto"/>
      </w:divBdr>
      <w:divsChild>
        <w:div w:id="787238936">
          <w:marLeft w:val="274"/>
          <w:marRight w:val="0"/>
          <w:marTop w:val="86"/>
          <w:marBottom w:val="0"/>
          <w:divBdr>
            <w:top w:val="none" w:sz="0" w:space="0" w:color="auto"/>
            <w:left w:val="none" w:sz="0" w:space="0" w:color="auto"/>
            <w:bottom w:val="none" w:sz="0" w:space="0" w:color="auto"/>
            <w:right w:val="none" w:sz="0" w:space="0" w:color="auto"/>
          </w:divBdr>
        </w:div>
        <w:div w:id="1972439235">
          <w:marLeft w:val="274"/>
          <w:marRight w:val="0"/>
          <w:marTop w:val="86"/>
          <w:marBottom w:val="0"/>
          <w:divBdr>
            <w:top w:val="none" w:sz="0" w:space="0" w:color="auto"/>
            <w:left w:val="none" w:sz="0" w:space="0" w:color="auto"/>
            <w:bottom w:val="none" w:sz="0" w:space="0" w:color="auto"/>
            <w:right w:val="none" w:sz="0" w:space="0" w:color="auto"/>
          </w:divBdr>
        </w:div>
        <w:div w:id="588776251">
          <w:marLeft w:val="274"/>
          <w:marRight w:val="0"/>
          <w:marTop w:val="86"/>
          <w:marBottom w:val="0"/>
          <w:divBdr>
            <w:top w:val="none" w:sz="0" w:space="0" w:color="auto"/>
            <w:left w:val="none" w:sz="0" w:space="0" w:color="auto"/>
            <w:bottom w:val="none" w:sz="0" w:space="0" w:color="auto"/>
            <w:right w:val="none" w:sz="0" w:space="0" w:color="auto"/>
          </w:divBdr>
        </w:div>
      </w:divsChild>
    </w:div>
    <w:div w:id="6909243">
      <w:bodyDiv w:val="1"/>
      <w:marLeft w:val="0"/>
      <w:marRight w:val="0"/>
      <w:marTop w:val="0"/>
      <w:marBottom w:val="0"/>
      <w:divBdr>
        <w:top w:val="none" w:sz="0" w:space="0" w:color="auto"/>
        <w:left w:val="none" w:sz="0" w:space="0" w:color="auto"/>
        <w:bottom w:val="none" w:sz="0" w:space="0" w:color="auto"/>
        <w:right w:val="none" w:sz="0" w:space="0" w:color="auto"/>
      </w:divBdr>
    </w:div>
    <w:div w:id="174348723">
      <w:bodyDiv w:val="1"/>
      <w:marLeft w:val="0"/>
      <w:marRight w:val="0"/>
      <w:marTop w:val="0"/>
      <w:marBottom w:val="0"/>
      <w:divBdr>
        <w:top w:val="none" w:sz="0" w:space="0" w:color="auto"/>
        <w:left w:val="none" w:sz="0" w:space="0" w:color="auto"/>
        <w:bottom w:val="none" w:sz="0" w:space="0" w:color="auto"/>
        <w:right w:val="none" w:sz="0" w:space="0" w:color="auto"/>
      </w:divBdr>
      <w:divsChild>
        <w:div w:id="1533499512">
          <w:marLeft w:val="274"/>
          <w:marRight w:val="0"/>
          <w:marTop w:val="86"/>
          <w:marBottom w:val="0"/>
          <w:divBdr>
            <w:top w:val="none" w:sz="0" w:space="0" w:color="auto"/>
            <w:left w:val="none" w:sz="0" w:space="0" w:color="auto"/>
            <w:bottom w:val="none" w:sz="0" w:space="0" w:color="auto"/>
            <w:right w:val="none" w:sz="0" w:space="0" w:color="auto"/>
          </w:divBdr>
        </w:div>
        <w:div w:id="479806389">
          <w:marLeft w:val="274"/>
          <w:marRight w:val="0"/>
          <w:marTop w:val="86"/>
          <w:marBottom w:val="0"/>
          <w:divBdr>
            <w:top w:val="none" w:sz="0" w:space="0" w:color="auto"/>
            <w:left w:val="none" w:sz="0" w:space="0" w:color="auto"/>
            <w:bottom w:val="none" w:sz="0" w:space="0" w:color="auto"/>
            <w:right w:val="none" w:sz="0" w:space="0" w:color="auto"/>
          </w:divBdr>
        </w:div>
        <w:div w:id="2041393466">
          <w:marLeft w:val="274"/>
          <w:marRight w:val="0"/>
          <w:marTop w:val="86"/>
          <w:marBottom w:val="0"/>
          <w:divBdr>
            <w:top w:val="none" w:sz="0" w:space="0" w:color="auto"/>
            <w:left w:val="none" w:sz="0" w:space="0" w:color="auto"/>
            <w:bottom w:val="none" w:sz="0" w:space="0" w:color="auto"/>
            <w:right w:val="none" w:sz="0" w:space="0" w:color="auto"/>
          </w:divBdr>
        </w:div>
      </w:divsChild>
    </w:div>
    <w:div w:id="189342018">
      <w:bodyDiv w:val="1"/>
      <w:marLeft w:val="0"/>
      <w:marRight w:val="0"/>
      <w:marTop w:val="0"/>
      <w:marBottom w:val="0"/>
      <w:divBdr>
        <w:top w:val="none" w:sz="0" w:space="0" w:color="auto"/>
        <w:left w:val="none" w:sz="0" w:space="0" w:color="auto"/>
        <w:bottom w:val="none" w:sz="0" w:space="0" w:color="auto"/>
        <w:right w:val="none" w:sz="0" w:space="0" w:color="auto"/>
      </w:divBdr>
      <w:divsChild>
        <w:div w:id="687371262">
          <w:marLeft w:val="274"/>
          <w:marRight w:val="0"/>
          <w:marTop w:val="86"/>
          <w:marBottom w:val="0"/>
          <w:divBdr>
            <w:top w:val="none" w:sz="0" w:space="0" w:color="auto"/>
            <w:left w:val="none" w:sz="0" w:space="0" w:color="auto"/>
            <w:bottom w:val="none" w:sz="0" w:space="0" w:color="auto"/>
            <w:right w:val="none" w:sz="0" w:space="0" w:color="auto"/>
          </w:divBdr>
        </w:div>
      </w:divsChild>
    </w:div>
    <w:div w:id="202985938">
      <w:bodyDiv w:val="1"/>
      <w:marLeft w:val="0"/>
      <w:marRight w:val="0"/>
      <w:marTop w:val="0"/>
      <w:marBottom w:val="0"/>
      <w:divBdr>
        <w:top w:val="none" w:sz="0" w:space="0" w:color="auto"/>
        <w:left w:val="none" w:sz="0" w:space="0" w:color="auto"/>
        <w:bottom w:val="none" w:sz="0" w:space="0" w:color="auto"/>
        <w:right w:val="none" w:sz="0" w:space="0" w:color="auto"/>
      </w:divBdr>
      <w:divsChild>
        <w:div w:id="357857805">
          <w:marLeft w:val="274"/>
          <w:marRight w:val="0"/>
          <w:marTop w:val="86"/>
          <w:marBottom w:val="0"/>
          <w:divBdr>
            <w:top w:val="none" w:sz="0" w:space="0" w:color="auto"/>
            <w:left w:val="none" w:sz="0" w:space="0" w:color="auto"/>
            <w:bottom w:val="none" w:sz="0" w:space="0" w:color="auto"/>
            <w:right w:val="none" w:sz="0" w:space="0" w:color="auto"/>
          </w:divBdr>
        </w:div>
        <w:div w:id="1094396667">
          <w:marLeft w:val="274"/>
          <w:marRight w:val="0"/>
          <w:marTop w:val="86"/>
          <w:marBottom w:val="0"/>
          <w:divBdr>
            <w:top w:val="none" w:sz="0" w:space="0" w:color="auto"/>
            <w:left w:val="none" w:sz="0" w:space="0" w:color="auto"/>
            <w:bottom w:val="none" w:sz="0" w:space="0" w:color="auto"/>
            <w:right w:val="none" w:sz="0" w:space="0" w:color="auto"/>
          </w:divBdr>
        </w:div>
        <w:div w:id="116267582">
          <w:marLeft w:val="274"/>
          <w:marRight w:val="0"/>
          <w:marTop w:val="86"/>
          <w:marBottom w:val="0"/>
          <w:divBdr>
            <w:top w:val="none" w:sz="0" w:space="0" w:color="auto"/>
            <w:left w:val="none" w:sz="0" w:space="0" w:color="auto"/>
            <w:bottom w:val="none" w:sz="0" w:space="0" w:color="auto"/>
            <w:right w:val="none" w:sz="0" w:space="0" w:color="auto"/>
          </w:divBdr>
        </w:div>
        <w:div w:id="599989647">
          <w:marLeft w:val="274"/>
          <w:marRight w:val="0"/>
          <w:marTop w:val="86"/>
          <w:marBottom w:val="0"/>
          <w:divBdr>
            <w:top w:val="none" w:sz="0" w:space="0" w:color="auto"/>
            <w:left w:val="none" w:sz="0" w:space="0" w:color="auto"/>
            <w:bottom w:val="none" w:sz="0" w:space="0" w:color="auto"/>
            <w:right w:val="none" w:sz="0" w:space="0" w:color="auto"/>
          </w:divBdr>
        </w:div>
      </w:divsChild>
    </w:div>
    <w:div w:id="216627091">
      <w:bodyDiv w:val="1"/>
      <w:marLeft w:val="0"/>
      <w:marRight w:val="0"/>
      <w:marTop w:val="0"/>
      <w:marBottom w:val="0"/>
      <w:divBdr>
        <w:top w:val="none" w:sz="0" w:space="0" w:color="auto"/>
        <w:left w:val="none" w:sz="0" w:space="0" w:color="auto"/>
        <w:bottom w:val="none" w:sz="0" w:space="0" w:color="auto"/>
        <w:right w:val="none" w:sz="0" w:space="0" w:color="auto"/>
      </w:divBdr>
      <w:divsChild>
        <w:div w:id="543059790">
          <w:marLeft w:val="274"/>
          <w:marRight w:val="0"/>
          <w:marTop w:val="86"/>
          <w:marBottom w:val="0"/>
          <w:divBdr>
            <w:top w:val="none" w:sz="0" w:space="0" w:color="auto"/>
            <w:left w:val="none" w:sz="0" w:space="0" w:color="auto"/>
            <w:bottom w:val="none" w:sz="0" w:space="0" w:color="auto"/>
            <w:right w:val="none" w:sz="0" w:space="0" w:color="auto"/>
          </w:divBdr>
        </w:div>
        <w:div w:id="866260374">
          <w:marLeft w:val="274"/>
          <w:marRight w:val="0"/>
          <w:marTop w:val="86"/>
          <w:marBottom w:val="0"/>
          <w:divBdr>
            <w:top w:val="none" w:sz="0" w:space="0" w:color="auto"/>
            <w:left w:val="none" w:sz="0" w:space="0" w:color="auto"/>
            <w:bottom w:val="none" w:sz="0" w:space="0" w:color="auto"/>
            <w:right w:val="none" w:sz="0" w:space="0" w:color="auto"/>
          </w:divBdr>
        </w:div>
        <w:div w:id="133265">
          <w:marLeft w:val="274"/>
          <w:marRight w:val="0"/>
          <w:marTop w:val="86"/>
          <w:marBottom w:val="0"/>
          <w:divBdr>
            <w:top w:val="none" w:sz="0" w:space="0" w:color="auto"/>
            <w:left w:val="none" w:sz="0" w:space="0" w:color="auto"/>
            <w:bottom w:val="none" w:sz="0" w:space="0" w:color="auto"/>
            <w:right w:val="none" w:sz="0" w:space="0" w:color="auto"/>
          </w:divBdr>
        </w:div>
        <w:div w:id="709762149">
          <w:marLeft w:val="274"/>
          <w:marRight w:val="0"/>
          <w:marTop w:val="86"/>
          <w:marBottom w:val="0"/>
          <w:divBdr>
            <w:top w:val="none" w:sz="0" w:space="0" w:color="auto"/>
            <w:left w:val="none" w:sz="0" w:space="0" w:color="auto"/>
            <w:bottom w:val="none" w:sz="0" w:space="0" w:color="auto"/>
            <w:right w:val="none" w:sz="0" w:space="0" w:color="auto"/>
          </w:divBdr>
        </w:div>
        <w:div w:id="1586764867">
          <w:marLeft w:val="274"/>
          <w:marRight w:val="0"/>
          <w:marTop w:val="86"/>
          <w:marBottom w:val="0"/>
          <w:divBdr>
            <w:top w:val="none" w:sz="0" w:space="0" w:color="auto"/>
            <w:left w:val="none" w:sz="0" w:space="0" w:color="auto"/>
            <w:bottom w:val="none" w:sz="0" w:space="0" w:color="auto"/>
            <w:right w:val="none" w:sz="0" w:space="0" w:color="auto"/>
          </w:divBdr>
        </w:div>
        <w:div w:id="1325665154">
          <w:marLeft w:val="274"/>
          <w:marRight w:val="0"/>
          <w:marTop w:val="86"/>
          <w:marBottom w:val="0"/>
          <w:divBdr>
            <w:top w:val="none" w:sz="0" w:space="0" w:color="auto"/>
            <w:left w:val="none" w:sz="0" w:space="0" w:color="auto"/>
            <w:bottom w:val="none" w:sz="0" w:space="0" w:color="auto"/>
            <w:right w:val="none" w:sz="0" w:space="0" w:color="auto"/>
          </w:divBdr>
        </w:div>
        <w:div w:id="2063290719">
          <w:marLeft w:val="274"/>
          <w:marRight w:val="0"/>
          <w:marTop w:val="86"/>
          <w:marBottom w:val="0"/>
          <w:divBdr>
            <w:top w:val="none" w:sz="0" w:space="0" w:color="auto"/>
            <w:left w:val="none" w:sz="0" w:space="0" w:color="auto"/>
            <w:bottom w:val="none" w:sz="0" w:space="0" w:color="auto"/>
            <w:right w:val="none" w:sz="0" w:space="0" w:color="auto"/>
          </w:divBdr>
        </w:div>
        <w:div w:id="1007052047">
          <w:marLeft w:val="274"/>
          <w:marRight w:val="0"/>
          <w:marTop w:val="86"/>
          <w:marBottom w:val="0"/>
          <w:divBdr>
            <w:top w:val="none" w:sz="0" w:space="0" w:color="auto"/>
            <w:left w:val="none" w:sz="0" w:space="0" w:color="auto"/>
            <w:bottom w:val="none" w:sz="0" w:space="0" w:color="auto"/>
            <w:right w:val="none" w:sz="0" w:space="0" w:color="auto"/>
          </w:divBdr>
        </w:div>
        <w:div w:id="1385444188">
          <w:marLeft w:val="274"/>
          <w:marRight w:val="0"/>
          <w:marTop w:val="86"/>
          <w:marBottom w:val="0"/>
          <w:divBdr>
            <w:top w:val="none" w:sz="0" w:space="0" w:color="auto"/>
            <w:left w:val="none" w:sz="0" w:space="0" w:color="auto"/>
            <w:bottom w:val="none" w:sz="0" w:space="0" w:color="auto"/>
            <w:right w:val="none" w:sz="0" w:space="0" w:color="auto"/>
          </w:divBdr>
        </w:div>
        <w:div w:id="229848222">
          <w:marLeft w:val="274"/>
          <w:marRight w:val="0"/>
          <w:marTop w:val="86"/>
          <w:marBottom w:val="0"/>
          <w:divBdr>
            <w:top w:val="none" w:sz="0" w:space="0" w:color="auto"/>
            <w:left w:val="none" w:sz="0" w:space="0" w:color="auto"/>
            <w:bottom w:val="none" w:sz="0" w:space="0" w:color="auto"/>
            <w:right w:val="none" w:sz="0" w:space="0" w:color="auto"/>
          </w:divBdr>
        </w:div>
        <w:div w:id="1994990635">
          <w:marLeft w:val="274"/>
          <w:marRight w:val="0"/>
          <w:marTop w:val="86"/>
          <w:marBottom w:val="0"/>
          <w:divBdr>
            <w:top w:val="none" w:sz="0" w:space="0" w:color="auto"/>
            <w:left w:val="none" w:sz="0" w:space="0" w:color="auto"/>
            <w:bottom w:val="none" w:sz="0" w:space="0" w:color="auto"/>
            <w:right w:val="none" w:sz="0" w:space="0" w:color="auto"/>
          </w:divBdr>
        </w:div>
        <w:div w:id="566380839">
          <w:marLeft w:val="274"/>
          <w:marRight w:val="0"/>
          <w:marTop w:val="86"/>
          <w:marBottom w:val="0"/>
          <w:divBdr>
            <w:top w:val="none" w:sz="0" w:space="0" w:color="auto"/>
            <w:left w:val="none" w:sz="0" w:space="0" w:color="auto"/>
            <w:bottom w:val="none" w:sz="0" w:space="0" w:color="auto"/>
            <w:right w:val="none" w:sz="0" w:space="0" w:color="auto"/>
          </w:divBdr>
        </w:div>
        <w:div w:id="1290864467">
          <w:marLeft w:val="274"/>
          <w:marRight w:val="0"/>
          <w:marTop w:val="86"/>
          <w:marBottom w:val="0"/>
          <w:divBdr>
            <w:top w:val="none" w:sz="0" w:space="0" w:color="auto"/>
            <w:left w:val="none" w:sz="0" w:space="0" w:color="auto"/>
            <w:bottom w:val="none" w:sz="0" w:space="0" w:color="auto"/>
            <w:right w:val="none" w:sz="0" w:space="0" w:color="auto"/>
          </w:divBdr>
        </w:div>
        <w:div w:id="960578620">
          <w:marLeft w:val="274"/>
          <w:marRight w:val="0"/>
          <w:marTop w:val="86"/>
          <w:marBottom w:val="0"/>
          <w:divBdr>
            <w:top w:val="none" w:sz="0" w:space="0" w:color="auto"/>
            <w:left w:val="none" w:sz="0" w:space="0" w:color="auto"/>
            <w:bottom w:val="none" w:sz="0" w:space="0" w:color="auto"/>
            <w:right w:val="none" w:sz="0" w:space="0" w:color="auto"/>
          </w:divBdr>
        </w:div>
        <w:div w:id="939332845">
          <w:marLeft w:val="360"/>
          <w:marRight w:val="0"/>
          <w:marTop w:val="86"/>
          <w:marBottom w:val="0"/>
          <w:divBdr>
            <w:top w:val="none" w:sz="0" w:space="0" w:color="auto"/>
            <w:left w:val="none" w:sz="0" w:space="0" w:color="auto"/>
            <w:bottom w:val="none" w:sz="0" w:space="0" w:color="auto"/>
            <w:right w:val="none" w:sz="0" w:space="0" w:color="auto"/>
          </w:divBdr>
        </w:div>
        <w:div w:id="809829838">
          <w:marLeft w:val="360"/>
          <w:marRight w:val="0"/>
          <w:marTop w:val="86"/>
          <w:marBottom w:val="0"/>
          <w:divBdr>
            <w:top w:val="none" w:sz="0" w:space="0" w:color="auto"/>
            <w:left w:val="none" w:sz="0" w:space="0" w:color="auto"/>
            <w:bottom w:val="none" w:sz="0" w:space="0" w:color="auto"/>
            <w:right w:val="none" w:sz="0" w:space="0" w:color="auto"/>
          </w:divBdr>
        </w:div>
        <w:div w:id="1077089444">
          <w:marLeft w:val="360"/>
          <w:marRight w:val="0"/>
          <w:marTop w:val="86"/>
          <w:marBottom w:val="0"/>
          <w:divBdr>
            <w:top w:val="none" w:sz="0" w:space="0" w:color="auto"/>
            <w:left w:val="none" w:sz="0" w:space="0" w:color="auto"/>
            <w:bottom w:val="none" w:sz="0" w:space="0" w:color="auto"/>
            <w:right w:val="none" w:sz="0" w:space="0" w:color="auto"/>
          </w:divBdr>
        </w:div>
        <w:div w:id="1711494887">
          <w:marLeft w:val="360"/>
          <w:marRight w:val="0"/>
          <w:marTop w:val="86"/>
          <w:marBottom w:val="0"/>
          <w:divBdr>
            <w:top w:val="none" w:sz="0" w:space="0" w:color="auto"/>
            <w:left w:val="none" w:sz="0" w:space="0" w:color="auto"/>
            <w:bottom w:val="none" w:sz="0" w:space="0" w:color="auto"/>
            <w:right w:val="none" w:sz="0" w:space="0" w:color="auto"/>
          </w:divBdr>
        </w:div>
        <w:div w:id="10953278">
          <w:marLeft w:val="360"/>
          <w:marRight w:val="0"/>
          <w:marTop w:val="86"/>
          <w:marBottom w:val="0"/>
          <w:divBdr>
            <w:top w:val="none" w:sz="0" w:space="0" w:color="auto"/>
            <w:left w:val="none" w:sz="0" w:space="0" w:color="auto"/>
            <w:bottom w:val="none" w:sz="0" w:space="0" w:color="auto"/>
            <w:right w:val="none" w:sz="0" w:space="0" w:color="auto"/>
          </w:divBdr>
        </w:div>
        <w:div w:id="1428892173">
          <w:marLeft w:val="360"/>
          <w:marRight w:val="0"/>
          <w:marTop w:val="86"/>
          <w:marBottom w:val="0"/>
          <w:divBdr>
            <w:top w:val="none" w:sz="0" w:space="0" w:color="auto"/>
            <w:left w:val="none" w:sz="0" w:space="0" w:color="auto"/>
            <w:bottom w:val="none" w:sz="0" w:space="0" w:color="auto"/>
            <w:right w:val="none" w:sz="0" w:space="0" w:color="auto"/>
          </w:divBdr>
        </w:div>
        <w:div w:id="1436050985">
          <w:marLeft w:val="360"/>
          <w:marRight w:val="0"/>
          <w:marTop w:val="86"/>
          <w:marBottom w:val="0"/>
          <w:divBdr>
            <w:top w:val="none" w:sz="0" w:space="0" w:color="auto"/>
            <w:left w:val="none" w:sz="0" w:space="0" w:color="auto"/>
            <w:bottom w:val="none" w:sz="0" w:space="0" w:color="auto"/>
            <w:right w:val="none" w:sz="0" w:space="0" w:color="auto"/>
          </w:divBdr>
        </w:div>
        <w:div w:id="1763523500">
          <w:marLeft w:val="360"/>
          <w:marRight w:val="0"/>
          <w:marTop w:val="86"/>
          <w:marBottom w:val="0"/>
          <w:divBdr>
            <w:top w:val="none" w:sz="0" w:space="0" w:color="auto"/>
            <w:left w:val="none" w:sz="0" w:space="0" w:color="auto"/>
            <w:bottom w:val="none" w:sz="0" w:space="0" w:color="auto"/>
            <w:right w:val="none" w:sz="0" w:space="0" w:color="auto"/>
          </w:divBdr>
        </w:div>
        <w:div w:id="86855572">
          <w:marLeft w:val="274"/>
          <w:marRight w:val="0"/>
          <w:marTop w:val="86"/>
          <w:marBottom w:val="0"/>
          <w:divBdr>
            <w:top w:val="none" w:sz="0" w:space="0" w:color="auto"/>
            <w:left w:val="none" w:sz="0" w:space="0" w:color="auto"/>
            <w:bottom w:val="none" w:sz="0" w:space="0" w:color="auto"/>
            <w:right w:val="none" w:sz="0" w:space="0" w:color="auto"/>
          </w:divBdr>
        </w:div>
      </w:divsChild>
    </w:div>
    <w:div w:id="220411483">
      <w:bodyDiv w:val="1"/>
      <w:marLeft w:val="0"/>
      <w:marRight w:val="0"/>
      <w:marTop w:val="0"/>
      <w:marBottom w:val="0"/>
      <w:divBdr>
        <w:top w:val="none" w:sz="0" w:space="0" w:color="auto"/>
        <w:left w:val="none" w:sz="0" w:space="0" w:color="auto"/>
        <w:bottom w:val="none" w:sz="0" w:space="0" w:color="auto"/>
        <w:right w:val="none" w:sz="0" w:space="0" w:color="auto"/>
      </w:divBdr>
      <w:divsChild>
        <w:div w:id="728726797">
          <w:marLeft w:val="274"/>
          <w:marRight w:val="0"/>
          <w:marTop w:val="86"/>
          <w:marBottom w:val="0"/>
          <w:divBdr>
            <w:top w:val="none" w:sz="0" w:space="0" w:color="auto"/>
            <w:left w:val="none" w:sz="0" w:space="0" w:color="auto"/>
            <w:bottom w:val="none" w:sz="0" w:space="0" w:color="auto"/>
            <w:right w:val="none" w:sz="0" w:space="0" w:color="auto"/>
          </w:divBdr>
        </w:div>
        <w:div w:id="1152024156">
          <w:marLeft w:val="274"/>
          <w:marRight w:val="0"/>
          <w:marTop w:val="86"/>
          <w:marBottom w:val="0"/>
          <w:divBdr>
            <w:top w:val="none" w:sz="0" w:space="0" w:color="auto"/>
            <w:left w:val="none" w:sz="0" w:space="0" w:color="auto"/>
            <w:bottom w:val="none" w:sz="0" w:space="0" w:color="auto"/>
            <w:right w:val="none" w:sz="0" w:space="0" w:color="auto"/>
          </w:divBdr>
        </w:div>
        <w:div w:id="1542008959">
          <w:marLeft w:val="274"/>
          <w:marRight w:val="0"/>
          <w:marTop w:val="86"/>
          <w:marBottom w:val="0"/>
          <w:divBdr>
            <w:top w:val="none" w:sz="0" w:space="0" w:color="auto"/>
            <w:left w:val="none" w:sz="0" w:space="0" w:color="auto"/>
            <w:bottom w:val="none" w:sz="0" w:space="0" w:color="auto"/>
            <w:right w:val="none" w:sz="0" w:space="0" w:color="auto"/>
          </w:divBdr>
        </w:div>
        <w:div w:id="69351614">
          <w:marLeft w:val="274"/>
          <w:marRight w:val="0"/>
          <w:marTop w:val="86"/>
          <w:marBottom w:val="0"/>
          <w:divBdr>
            <w:top w:val="none" w:sz="0" w:space="0" w:color="auto"/>
            <w:left w:val="none" w:sz="0" w:space="0" w:color="auto"/>
            <w:bottom w:val="none" w:sz="0" w:space="0" w:color="auto"/>
            <w:right w:val="none" w:sz="0" w:space="0" w:color="auto"/>
          </w:divBdr>
        </w:div>
        <w:div w:id="76052358">
          <w:marLeft w:val="274"/>
          <w:marRight w:val="0"/>
          <w:marTop w:val="86"/>
          <w:marBottom w:val="0"/>
          <w:divBdr>
            <w:top w:val="none" w:sz="0" w:space="0" w:color="auto"/>
            <w:left w:val="none" w:sz="0" w:space="0" w:color="auto"/>
            <w:bottom w:val="none" w:sz="0" w:space="0" w:color="auto"/>
            <w:right w:val="none" w:sz="0" w:space="0" w:color="auto"/>
          </w:divBdr>
        </w:div>
        <w:div w:id="757101273">
          <w:marLeft w:val="274"/>
          <w:marRight w:val="0"/>
          <w:marTop w:val="86"/>
          <w:marBottom w:val="0"/>
          <w:divBdr>
            <w:top w:val="none" w:sz="0" w:space="0" w:color="auto"/>
            <w:left w:val="none" w:sz="0" w:space="0" w:color="auto"/>
            <w:bottom w:val="none" w:sz="0" w:space="0" w:color="auto"/>
            <w:right w:val="none" w:sz="0" w:space="0" w:color="auto"/>
          </w:divBdr>
        </w:div>
      </w:divsChild>
    </w:div>
    <w:div w:id="257831095">
      <w:bodyDiv w:val="1"/>
      <w:marLeft w:val="0"/>
      <w:marRight w:val="0"/>
      <w:marTop w:val="0"/>
      <w:marBottom w:val="0"/>
      <w:divBdr>
        <w:top w:val="none" w:sz="0" w:space="0" w:color="auto"/>
        <w:left w:val="none" w:sz="0" w:space="0" w:color="auto"/>
        <w:bottom w:val="none" w:sz="0" w:space="0" w:color="auto"/>
        <w:right w:val="none" w:sz="0" w:space="0" w:color="auto"/>
      </w:divBdr>
      <w:divsChild>
        <w:div w:id="986323498">
          <w:marLeft w:val="274"/>
          <w:marRight w:val="0"/>
          <w:marTop w:val="86"/>
          <w:marBottom w:val="0"/>
          <w:divBdr>
            <w:top w:val="none" w:sz="0" w:space="0" w:color="auto"/>
            <w:left w:val="none" w:sz="0" w:space="0" w:color="auto"/>
            <w:bottom w:val="none" w:sz="0" w:space="0" w:color="auto"/>
            <w:right w:val="none" w:sz="0" w:space="0" w:color="auto"/>
          </w:divBdr>
        </w:div>
        <w:div w:id="40710423">
          <w:marLeft w:val="274"/>
          <w:marRight w:val="0"/>
          <w:marTop w:val="86"/>
          <w:marBottom w:val="0"/>
          <w:divBdr>
            <w:top w:val="none" w:sz="0" w:space="0" w:color="auto"/>
            <w:left w:val="none" w:sz="0" w:space="0" w:color="auto"/>
            <w:bottom w:val="none" w:sz="0" w:space="0" w:color="auto"/>
            <w:right w:val="none" w:sz="0" w:space="0" w:color="auto"/>
          </w:divBdr>
        </w:div>
        <w:div w:id="991642091">
          <w:marLeft w:val="274"/>
          <w:marRight w:val="0"/>
          <w:marTop w:val="86"/>
          <w:marBottom w:val="0"/>
          <w:divBdr>
            <w:top w:val="none" w:sz="0" w:space="0" w:color="auto"/>
            <w:left w:val="none" w:sz="0" w:space="0" w:color="auto"/>
            <w:bottom w:val="none" w:sz="0" w:space="0" w:color="auto"/>
            <w:right w:val="none" w:sz="0" w:space="0" w:color="auto"/>
          </w:divBdr>
        </w:div>
        <w:div w:id="616261082">
          <w:marLeft w:val="274"/>
          <w:marRight w:val="0"/>
          <w:marTop w:val="86"/>
          <w:marBottom w:val="0"/>
          <w:divBdr>
            <w:top w:val="none" w:sz="0" w:space="0" w:color="auto"/>
            <w:left w:val="none" w:sz="0" w:space="0" w:color="auto"/>
            <w:bottom w:val="none" w:sz="0" w:space="0" w:color="auto"/>
            <w:right w:val="none" w:sz="0" w:space="0" w:color="auto"/>
          </w:divBdr>
        </w:div>
      </w:divsChild>
    </w:div>
    <w:div w:id="284624991">
      <w:bodyDiv w:val="1"/>
      <w:marLeft w:val="0"/>
      <w:marRight w:val="0"/>
      <w:marTop w:val="0"/>
      <w:marBottom w:val="0"/>
      <w:divBdr>
        <w:top w:val="none" w:sz="0" w:space="0" w:color="auto"/>
        <w:left w:val="none" w:sz="0" w:space="0" w:color="auto"/>
        <w:bottom w:val="none" w:sz="0" w:space="0" w:color="auto"/>
        <w:right w:val="none" w:sz="0" w:space="0" w:color="auto"/>
      </w:divBdr>
      <w:divsChild>
        <w:div w:id="648367683">
          <w:marLeft w:val="274"/>
          <w:marRight w:val="0"/>
          <w:marTop w:val="86"/>
          <w:marBottom w:val="0"/>
          <w:divBdr>
            <w:top w:val="none" w:sz="0" w:space="0" w:color="auto"/>
            <w:left w:val="none" w:sz="0" w:space="0" w:color="auto"/>
            <w:bottom w:val="none" w:sz="0" w:space="0" w:color="auto"/>
            <w:right w:val="none" w:sz="0" w:space="0" w:color="auto"/>
          </w:divBdr>
        </w:div>
      </w:divsChild>
    </w:div>
    <w:div w:id="317345456">
      <w:bodyDiv w:val="1"/>
      <w:marLeft w:val="0"/>
      <w:marRight w:val="0"/>
      <w:marTop w:val="0"/>
      <w:marBottom w:val="0"/>
      <w:divBdr>
        <w:top w:val="none" w:sz="0" w:space="0" w:color="auto"/>
        <w:left w:val="none" w:sz="0" w:space="0" w:color="auto"/>
        <w:bottom w:val="none" w:sz="0" w:space="0" w:color="auto"/>
        <w:right w:val="none" w:sz="0" w:space="0" w:color="auto"/>
      </w:divBdr>
      <w:divsChild>
        <w:div w:id="1405638676">
          <w:marLeft w:val="274"/>
          <w:marRight w:val="0"/>
          <w:marTop w:val="86"/>
          <w:marBottom w:val="0"/>
          <w:divBdr>
            <w:top w:val="none" w:sz="0" w:space="0" w:color="auto"/>
            <w:left w:val="none" w:sz="0" w:space="0" w:color="auto"/>
            <w:bottom w:val="none" w:sz="0" w:space="0" w:color="auto"/>
            <w:right w:val="none" w:sz="0" w:space="0" w:color="auto"/>
          </w:divBdr>
        </w:div>
        <w:div w:id="2000495718">
          <w:marLeft w:val="274"/>
          <w:marRight w:val="0"/>
          <w:marTop w:val="86"/>
          <w:marBottom w:val="0"/>
          <w:divBdr>
            <w:top w:val="none" w:sz="0" w:space="0" w:color="auto"/>
            <w:left w:val="none" w:sz="0" w:space="0" w:color="auto"/>
            <w:bottom w:val="none" w:sz="0" w:space="0" w:color="auto"/>
            <w:right w:val="none" w:sz="0" w:space="0" w:color="auto"/>
          </w:divBdr>
        </w:div>
        <w:div w:id="1642616652">
          <w:marLeft w:val="274"/>
          <w:marRight w:val="0"/>
          <w:marTop w:val="86"/>
          <w:marBottom w:val="0"/>
          <w:divBdr>
            <w:top w:val="none" w:sz="0" w:space="0" w:color="auto"/>
            <w:left w:val="none" w:sz="0" w:space="0" w:color="auto"/>
            <w:bottom w:val="none" w:sz="0" w:space="0" w:color="auto"/>
            <w:right w:val="none" w:sz="0" w:space="0" w:color="auto"/>
          </w:divBdr>
        </w:div>
      </w:divsChild>
    </w:div>
    <w:div w:id="319426588">
      <w:bodyDiv w:val="1"/>
      <w:marLeft w:val="0"/>
      <w:marRight w:val="0"/>
      <w:marTop w:val="0"/>
      <w:marBottom w:val="0"/>
      <w:divBdr>
        <w:top w:val="none" w:sz="0" w:space="0" w:color="auto"/>
        <w:left w:val="none" w:sz="0" w:space="0" w:color="auto"/>
        <w:bottom w:val="none" w:sz="0" w:space="0" w:color="auto"/>
        <w:right w:val="none" w:sz="0" w:space="0" w:color="auto"/>
      </w:divBdr>
      <w:divsChild>
        <w:div w:id="1462265924">
          <w:marLeft w:val="274"/>
          <w:marRight w:val="0"/>
          <w:marTop w:val="86"/>
          <w:marBottom w:val="0"/>
          <w:divBdr>
            <w:top w:val="none" w:sz="0" w:space="0" w:color="auto"/>
            <w:left w:val="none" w:sz="0" w:space="0" w:color="auto"/>
            <w:bottom w:val="none" w:sz="0" w:space="0" w:color="auto"/>
            <w:right w:val="none" w:sz="0" w:space="0" w:color="auto"/>
          </w:divBdr>
        </w:div>
      </w:divsChild>
    </w:div>
    <w:div w:id="330914643">
      <w:bodyDiv w:val="1"/>
      <w:marLeft w:val="0"/>
      <w:marRight w:val="0"/>
      <w:marTop w:val="0"/>
      <w:marBottom w:val="0"/>
      <w:divBdr>
        <w:top w:val="none" w:sz="0" w:space="0" w:color="auto"/>
        <w:left w:val="none" w:sz="0" w:space="0" w:color="auto"/>
        <w:bottom w:val="none" w:sz="0" w:space="0" w:color="auto"/>
        <w:right w:val="none" w:sz="0" w:space="0" w:color="auto"/>
      </w:divBdr>
      <w:divsChild>
        <w:div w:id="193229009">
          <w:marLeft w:val="274"/>
          <w:marRight w:val="0"/>
          <w:marTop w:val="86"/>
          <w:marBottom w:val="0"/>
          <w:divBdr>
            <w:top w:val="none" w:sz="0" w:space="0" w:color="auto"/>
            <w:left w:val="none" w:sz="0" w:space="0" w:color="auto"/>
            <w:bottom w:val="none" w:sz="0" w:space="0" w:color="auto"/>
            <w:right w:val="none" w:sz="0" w:space="0" w:color="auto"/>
          </w:divBdr>
        </w:div>
        <w:div w:id="1760984527">
          <w:marLeft w:val="360"/>
          <w:marRight w:val="0"/>
          <w:marTop w:val="86"/>
          <w:marBottom w:val="0"/>
          <w:divBdr>
            <w:top w:val="none" w:sz="0" w:space="0" w:color="auto"/>
            <w:left w:val="none" w:sz="0" w:space="0" w:color="auto"/>
            <w:bottom w:val="none" w:sz="0" w:space="0" w:color="auto"/>
            <w:right w:val="none" w:sz="0" w:space="0" w:color="auto"/>
          </w:divBdr>
        </w:div>
        <w:div w:id="262107874">
          <w:marLeft w:val="360"/>
          <w:marRight w:val="0"/>
          <w:marTop w:val="86"/>
          <w:marBottom w:val="0"/>
          <w:divBdr>
            <w:top w:val="none" w:sz="0" w:space="0" w:color="auto"/>
            <w:left w:val="none" w:sz="0" w:space="0" w:color="auto"/>
            <w:bottom w:val="none" w:sz="0" w:space="0" w:color="auto"/>
            <w:right w:val="none" w:sz="0" w:space="0" w:color="auto"/>
          </w:divBdr>
        </w:div>
        <w:div w:id="1233735024">
          <w:marLeft w:val="360"/>
          <w:marRight w:val="0"/>
          <w:marTop w:val="86"/>
          <w:marBottom w:val="0"/>
          <w:divBdr>
            <w:top w:val="none" w:sz="0" w:space="0" w:color="auto"/>
            <w:left w:val="none" w:sz="0" w:space="0" w:color="auto"/>
            <w:bottom w:val="none" w:sz="0" w:space="0" w:color="auto"/>
            <w:right w:val="none" w:sz="0" w:space="0" w:color="auto"/>
          </w:divBdr>
        </w:div>
        <w:div w:id="2053336911">
          <w:marLeft w:val="274"/>
          <w:marRight w:val="0"/>
          <w:marTop w:val="86"/>
          <w:marBottom w:val="0"/>
          <w:divBdr>
            <w:top w:val="none" w:sz="0" w:space="0" w:color="auto"/>
            <w:left w:val="none" w:sz="0" w:space="0" w:color="auto"/>
            <w:bottom w:val="none" w:sz="0" w:space="0" w:color="auto"/>
            <w:right w:val="none" w:sz="0" w:space="0" w:color="auto"/>
          </w:divBdr>
        </w:div>
        <w:div w:id="652411057">
          <w:marLeft w:val="274"/>
          <w:marRight w:val="0"/>
          <w:marTop w:val="86"/>
          <w:marBottom w:val="0"/>
          <w:divBdr>
            <w:top w:val="none" w:sz="0" w:space="0" w:color="auto"/>
            <w:left w:val="none" w:sz="0" w:space="0" w:color="auto"/>
            <w:bottom w:val="none" w:sz="0" w:space="0" w:color="auto"/>
            <w:right w:val="none" w:sz="0" w:space="0" w:color="auto"/>
          </w:divBdr>
        </w:div>
        <w:div w:id="1795979830">
          <w:marLeft w:val="360"/>
          <w:marRight w:val="0"/>
          <w:marTop w:val="86"/>
          <w:marBottom w:val="0"/>
          <w:divBdr>
            <w:top w:val="none" w:sz="0" w:space="0" w:color="auto"/>
            <w:left w:val="none" w:sz="0" w:space="0" w:color="auto"/>
            <w:bottom w:val="none" w:sz="0" w:space="0" w:color="auto"/>
            <w:right w:val="none" w:sz="0" w:space="0" w:color="auto"/>
          </w:divBdr>
        </w:div>
        <w:div w:id="757755028">
          <w:marLeft w:val="274"/>
          <w:marRight w:val="0"/>
          <w:marTop w:val="86"/>
          <w:marBottom w:val="0"/>
          <w:divBdr>
            <w:top w:val="none" w:sz="0" w:space="0" w:color="auto"/>
            <w:left w:val="none" w:sz="0" w:space="0" w:color="auto"/>
            <w:bottom w:val="none" w:sz="0" w:space="0" w:color="auto"/>
            <w:right w:val="none" w:sz="0" w:space="0" w:color="auto"/>
          </w:divBdr>
        </w:div>
        <w:div w:id="1024670688">
          <w:marLeft w:val="274"/>
          <w:marRight w:val="0"/>
          <w:marTop w:val="86"/>
          <w:marBottom w:val="0"/>
          <w:divBdr>
            <w:top w:val="none" w:sz="0" w:space="0" w:color="auto"/>
            <w:left w:val="none" w:sz="0" w:space="0" w:color="auto"/>
            <w:bottom w:val="none" w:sz="0" w:space="0" w:color="auto"/>
            <w:right w:val="none" w:sz="0" w:space="0" w:color="auto"/>
          </w:divBdr>
        </w:div>
        <w:div w:id="896280216">
          <w:marLeft w:val="274"/>
          <w:marRight w:val="0"/>
          <w:marTop w:val="86"/>
          <w:marBottom w:val="0"/>
          <w:divBdr>
            <w:top w:val="none" w:sz="0" w:space="0" w:color="auto"/>
            <w:left w:val="none" w:sz="0" w:space="0" w:color="auto"/>
            <w:bottom w:val="none" w:sz="0" w:space="0" w:color="auto"/>
            <w:right w:val="none" w:sz="0" w:space="0" w:color="auto"/>
          </w:divBdr>
        </w:div>
        <w:div w:id="1010106825">
          <w:marLeft w:val="274"/>
          <w:marRight w:val="0"/>
          <w:marTop w:val="86"/>
          <w:marBottom w:val="0"/>
          <w:divBdr>
            <w:top w:val="none" w:sz="0" w:space="0" w:color="auto"/>
            <w:left w:val="none" w:sz="0" w:space="0" w:color="auto"/>
            <w:bottom w:val="none" w:sz="0" w:space="0" w:color="auto"/>
            <w:right w:val="none" w:sz="0" w:space="0" w:color="auto"/>
          </w:divBdr>
        </w:div>
        <w:div w:id="1635713795">
          <w:marLeft w:val="274"/>
          <w:marRight w:val="0"/>
          <w:marTop w:val="86"/>
          <w:marBottom w:val="0"/>
          <w:divBdr>
            <w:top w:val="none" w:sz="0" w:space="0" w:color="auto"/>
            <w:left w:val="none" w:sz="0" w:space="0" w:color="auto"/>
            <w:bottom w:val="none" w:sz="0" w:space="0" w:color="auto"/>
            <w:right w:val="none" w:sz="0" w:space="0" w:color="auto"/>
          </w:divBdr>
        </w:div>
        <w:div w:id="1593009913">
          <w:marLeft w:val="274"/>
          <w:marRight w:val="0"/>
          <w:marTop w:val="86"/>
          <w:marBottom w:val="0"/>
          <w:divBdr>
            <w:top w:val="none" w:sz="0" w:space="0" w:color="auto"/>
            <w:left w:val="none" w:sz="0" w:space="0" w:color="auto"/>
            <w:bottom w:val="none" w:sz="0" w:space="0" w:color="auto"/>
            <w:right w:val="none" w:sz="0" w:space="0" w:color="auto"/>
          </w:divBdr>
        </w:div>
      </w:divsChild>
    </w:div>
    <w:div w:id="374426961">
      <w:bodyDiv w:val="1"/>
      <w:marLeft w:val="0"/>
      <w:marRight w:val="0"/>
      <w:marTop w:val="0"/>
      <w:marBottom w:val="0"/>
      <w:divBdr>
        <w:top w:val="none" w:sz="0" w:space="0" w:color="auto"/>
        <w:left w:val="none" w:sz="0" w:space="0" w:color="auto"/>
        <w:bottom w:val="none" w:sz="0" w:space="0" w:color="auto"/>
        <w:right w:val="none" w:sz="0" w:space="0" w:color="auto"/>
      </w:divBdr>
      <w:divsChild>
        <w:div w:id="1775593930">
          <w:marLeft w:val="274"/>
          <w:marRight w:val="0"/>
          <w:marTop w:val="86"/>
          <w:marBottom w:val="0"/>
          <w:divBdr>
            <w:top w:val="none" w:sz="0" w:space="0" w:color="auto"/>
            <w:left w:val="none" w:sz="0" w:space="0" w:color="auto"/>
            <w:bottom w:val="none" w:sz="0" w:space="0" w:color="auto"/>
            <w:right w:val="none" w:sz="0" w:space="0" w:color="auto"/>
          </w:divBdr>
        </w:div>
      </w:divsChild>
    </w:div>
    <w:div w:id="390541609">
      <w:bodyDiv w:val="1"/>
      <w:marLeft w:val="0"/>
      <w:marRight w:val="0"/>
      <w:marTop w:val="0"/>
      <w:marBottom w:val="0"/>
      <w:divBdr>
        <w:top w:val="none" w:sz="0" w:space="0" w:color="auto"/>
        <w:left w:val="none" w:sz="0" w:space="0" w:color="auto"/>
        <w:bottom w:val="none" w:sz="0" w:space="0" w:color="auto"/>
        <w:right w:val="none" w:sz="0" w:space="0" w:color="auto"/>
      </w:divBdr>
      <w:divsChild>
        <w:div w:id="1333948761">
          <w:marLeft w:val="274"/>
          <w:marRight w:val="0"/>
          <w:marTop w:val="86"/>
          <w:marBottom w:val="0"/>
          <w:divBdr>
            <w:top w:val="none" w:sz="0" w:space="0" w:color="auto"/>
            <w:left w:val="none" w:sz="0" w:space="0" w:color="auto"/>
            <w:bottom w:val="none" w:sz="0" w:space="0" w:color="auto"/>
            <w:right w:val="none" w:sz="0" w:space="0" w:color="auto"/>
          </w:divBdr>
        </w:div>
      </w:divsChild>
    </w:div>
    <w:div w:id="419180762">
      <w:bodyDiv w:val="1"/>
      <w:marLeft w:val="0"/>
      <w:marRight w:val="0"/>
      <w:marTop w:val="0"/>
      <w:marBottom w:val="0"/>
      <w:divBdr>
        <w:top w:val="none" w:sz="0" w:space="0" w:color="auto"/>
        <w:left w:val="none" w:sz="0" w:space="0" w:color="auto"/>
        <w:bottom w:val="none" w:sz="0" w:space="0" w:color="auto"/>
        <w:right w:val="none" w:sz="0" w:space="0" w:color="auto"/>
      </w:divBdr>
      <w:divsChild>
        <w:div w:id="1740591224">
          <w:marLeft w:val="274"/>
          <w:marRight w:val="0"/>
          <w:marTop w:val="86"/>
          <w:marBottom w:val="0"/>
          <w:divBdr>
            <w:top w:val="none" w:sz="0" w:space="0" w:color="auto"/>
            <w:left w:val="none" w:sz="0" w:space="0" w:color="auto"/>
            <w:bottom w:val="none" w:sz="0" w:space="0" w:color="auto"/>
            <w:right w:val="none" w:sz="0" w:space="0" w:color="auto"/>
          </w:divBdr>
        </w:div>
        <w:div w:id="1126778178">
          <w:marLeft w:val="274"/>
          <w:marRight w:val="0"/>
          <w:marTop w:val="86"/>
          <w:marBottom w:val="0"/>
          <w:divBdr>
            <w:top w:val="none" w:sz="0" w:space="0" w:color="auto"/>
            <w:left w:val="none" w:sz="0" w:space="0" w:color="auto"/>
            <w:bottom w:val="none" w:sz="0" w:space="0" w:color="auto"/>
            <w:right w:val="none" w:sz="0" w:space="0" w:color="auto"/>
          </w:divBdr>
        </w:div>
      </w:divsChild>
    </w:div>
    <w:div w:id="427314465">
      <w:bodyDiv w:val="1"/>
      <w:marLeft w:val="0"/>
      <w:marRight w:val="0"/>
      <w:marTop w:val="0"/>
      <w:marBottom w:val="0"/>
      <w:divBdr>
        <w:top w:val="none" w:sz="0" w:space="0" w:color="auto"/>
        <w:left w:val="none" w:sz="0" w:space="0" w:color="auto"/>
        <w:bottom w:val="none" w:sz="0" w:space="0" w:color="auto"/>
        <w:right w:val="none" w:sz="0" w:space="0" w:color="auto"/>
      </w:divBdr>
      <w:divsChild>
        <w:div w:id="437484908">
          <w:marLeft w:val="274"/>
          <w:marRight w:val="0"/>
          <w:marTop w:val="86"/>
          <w:marBottom w:val="0"/>
          <w:divBdr>
            <w:top w:val="none" w:sz="0" w:space="0" w:color="auto"/>
            <w:left w:val="none" w:sz="0" w:space="0" w:color="auto"/>
            <w:bottom w:val="none" w:sz="0" w:space="0" w:color="auto"/>
            <w:right w:val="none" w:sz="0" w:space="0" w:color="auto"/>
          </w:divBdr>
        </w:div>
        <w:div w:id="2135785269">
          <w:marLeft w:val="274"/>
          <w:marRight w:val="0"/>
          <w:marTop w:val="86"/>
          <w:marBottom w:val="0"/>
          <w:divBdr>
            <w:top w:val="none" w:sz="0" w:space="0" w:color="auto"/>
            <w:left w:val="none" w:sz="0" w:space="0" w:color="auto"/>
            <w:bottom w:val="none" w:sz="0" w:space="0" w:color="auto"/>
            <w:right w:val="none" w:sz="0" w:space="0" w:color="auto"/>
          </w:divBdr>
        </w:div>
        <w:div w:id="2136631834">
          <w:marLeft w:val="274"/>
          <w:marRight w:val="0"/>
          <w:marTop w:val="86"/>
          <w:marBottom w:val="0"/>
          <w:divBdr>
            <w:top w:val="none" w:sz="0" w:space="0" w:color="auto"/>
            <w:left w:val="none" w:sz="0" w:space="0" w:color="auto"/>
            <w:bottom w:val="none" w:sz="0" w:space="0" w:color="auto"/>
            <w:right w:val="none" w:sz="0" w:space="0" w:color="auto"/>
          </w:divBdr>
        </w:div>
        <w:div w:id="1346983920">
          <w:marLeft w:val="274"/>
          <w:marRight w:val="0"/>
          <w:marTop w:val="86"/>
          <w:marBottom w:val="0"/>
          <w:divBdr>
            <w:top w:val="none" w:sz="0" w:space="0" w:color="auto"/>
            <w:left w:val="none" w:sz="0" w:space="0" w:color="auto"/>
            <w:bottom w:val="none" w:sz="0" w:space="0" w:color="auto"/>
            <w:right w:val="none" w:sz="0" w:space="0" w:color="auto"/>
          </w:divBdr>
        </w:div>
        <w:div w:id="2080784691">
          <w:marLeft w:val="274"/>
          <w:marRight w:val="0"/>
          <w:marTop w:val="86"/>
          <w:marBottom w:val="0"/>
          <w:divBdr>
            <w:top w:val="none" w:sz="0" w:space="0" w:color="auto"/>
            <w:left w:val="none" w:sz="0" w:space="0" w:color="auto"/>
            <w:bottom w:val="none" w:sz="0" w:space="0" w:color="auto"/>
            <w:right w:val="none" w:sz="0" w:space="0" w:color="auto"/>
          </w:divBdr>
        </w:div>
        <w:div w:id="26881091">
          <w:marLeft w:val="274"/>
          <w:marRight w:val="0"/>
          <w:marTop w:val="86"/>
          <w:marBottom w:val="0"/>
          <w:divBdr>
            <w:top w:val="none" w:sz="0" w:space="0" w:color="auto"/>
            <w:left w:val="none" w:sz="0" w:space="0" w:color="auto"/>
            <w:bottom w:val="none" w:sz="0" w:space="0" w:color="auto"/>
            <w:right w:val="none" w:sz="0" w:space="0" w:color="auto"/>
          </w:divBdr>
        </w:div>
      </w:divsChild>
    </w:div>
    <w:div w:id="525676181">
      <w:bodyDiv w:val="1"/>
      <w:marLeft w:val="0"/>
      <w:marRight w:val="0"/>
      <w:marTop w:val="0"/>
      <w:marBottom w:val="0"/>
      <w:divBdr>
        <w:top w:val="none" w:sz="0" w:space="0" w:color="auto"/>
        <w:left w:val="none" w:sz="0" w:space="0" w:color="auto"/>
        <w:bottom w:val="none" w:sz="0" w:space="0" w:color="auto"/>
        <w:right w:val="none" w:sz="0" w:space="0" w:color="auto"/>
      </w:divBdr>
      <w:divsChild>
        <w:div w:id="896089659">
          <w:marLeft w:val="274"/>
          <w:marRight w:val="0"/>
          <w:marTop w:val="86"/>
          <w:marBottom w:val="0"/>
          <w:divBdr>
            <w:top w:val="none" w:sz="0" w:space="0" w:color="auto"/>
            <w:left w:val="none" w:sz="0" w:space="0" w:color="auto"/>
            <w:bottom w:val="none" w:sz="0" w:space="0" w:color="auto"/>
            <w:right w:val="none" w:sz="0" w:space="0" w:color="auto"/>
          </w:divBdr>
        </w:div>
        <w:div w:id="1850753835">
          <w:marLeft w:val="274"/>
          <w:marRight w:val="0"/>
          <w:marTop w:val="86"/>
          <w:marBottom w:val="0"/>
          <w:divBdr>
            <w:top w:val="none" w:sz="0" w:space="0" w:color="auto"/>
            <w:left w:val="none" w:sz="0" w:space="0" w:color="auto"/>
            <w:bottom w:val="none" w:sz="0" w:space="0" w:color="auto"/>
            <w:right w:val="none" w:sz="0" w:space="0" w:color="auto"/>
          </w:divBdr>
        </w:div>
        <w:div w:id="1602301319">
          <w:marLeft w:val="274"/>
          <w:marRight w:val="0"/>
          <w:marTop w:val="86"/>
          <w:marBottom w:val="0"/>
          <w:divBdr>
            <w:top w:val="none" w:sz="0" w:space="0" w:color="auto"/>
            <w:left w:val="none" w:sz="0" w:space="0" w:color="auto"/>
            <w:bottom w:val="none" w:sz="0" w:space="0" w:color="auto"/>
            <w:right w:val="none" w:sz="0" w:space="0" w:color="auto"/>
          </w:divBdr>
        </w:div>
      </w:divsChild>
    </w:div>
    <w:div w:id="529605376">
      <w:bodyDiv w:val="1"/>
      <w:marLeft w:val="0"/>
      <w:marRight w:val="0"/>
      <w:marTop w:val="0"/>
      <w:marBottom w:val="0"/>
      <w:divBdr>
        <w:top w:val="none" w:sz="0" w:space="0" w:color="auto"/>
        <w:left w:val="none" w:sz="0" w:space="0" w:color="auto"/>
        <w:bottom w:val="none" w:sz="0" w:space="0" w:color="auto"/>
        <w:right w:val="none" w:sz="0" w:space="0" w:color="auto"/>
      </w:divBdr>
      <w:divsChild>
        <w:div w:id="877009269">
          <w:marLeft w:val="274"/>
          <w:marRight w:val="0"/>
          <w:marTop w:val="86"/>
          <w:marBottom w:val="0"/>
          <w:divBdr>
            <w:top w:val="none" w:sz="0" w:space="0" w:color="auto"/>
            <w:left w:val="none" w:sz="0" w:space="0" w:color="auto"/>
            <w:bottom w:val="none" w:sz="0" w:space="0" w:color="auto"/>
            <w:right w:val="none" w:sz="0" w:space="0" w:color="auto"/>
          </w:divBdr>
        </w:div>
        <w:div w:id="745302627">
          <w:marLeft w:val="274"/>
          <w:marRight w:val="0"/>
          <w:marTop w:val="86"/>
          <w:marBottom w:val="0"/>
          <w:divBdr>
            <w:top w:val="none" w:sz="0" w:space="0" w:color="auto"/>
            <w:left w:val="none" w:sz="0" w:space="0" w:color="auto"/>
            <w:bottom w:val="none" w:sz="0" w:space="0" w:color="auto"/>
            <w:right w:val="none" w:sz="0" w:space="0" w:color="auto"/>
          </w:divBdr>
        </w:div>
        <w:div w:id="363404673">
          <w:marLeft w:val="274"/>
          <w:marRight w:val="0"/>
          <w:marTop w:val="86"/>
          <w:marBottom w:val="0"/>
          <w:divBdr>
            <w:top w:val="none" w:sz="0" w:space="0" w:color="auto"/>
            <w:left w:val="none" w:sz="0" w:space="0" w:color="auto"/>
            <w:bottom w:val="none" w:sz="0" w:space="0" w:color="auto"/>
            <w:right w:val="none" w:sz="0" w:space="0" w:color="auto"/>
          </w:divBdr>
        </w:div>
        <w:div w:id="2144342822">
          <w:marLeft w:val="274"/>
          <w:marRight w:val="0"/>
          <w:marTop w:val="86"/>
          <w:marBottom w:val="0"/>
          <w:divBdr>
            <w:top w:val="none" w:sz="0" w:space="0" w:color="auto"/>
            <w:left w:val="none" w:sz="0" w:space="0" w:color="auto"/>
            <w:bottom w:val="none" w:sz="0" w:space="0" w:color="auto"/>
            <w:right w:val="none" w:sz="0" w:space="0" w:color="auto"/>
          </w:divBdr>
        </w:div>
      </w:divsChild>
    </w:div>
    <w:div w:id="546455359">
      <w:bodyDiv w:val="1"/>
      <w:marLeft w:val="0"/>
      <w:marRight w:val="0"/>
      <w:marTop w:val="0"/>
      <w:marBottom w:val="0"/>
      <w:divBdr>
        <w:top w:val="none" w:sz="0" w:space="0" w:color="auto"/>
        <w:left w:val="none" w:sz="0" w:space="0" w:color="auto"/>
        <w:bottom w:val="none" w:sz="0" w:space="0" w:color="auto"/>
        <w:right w:val="none" w:sz="0" w:space="0" w:color="auto"/>
      </w:divBdr>
      <w:divsChild>
        <w:div w:id="64881341">
          <w:marLeft w:val="274"/>
          <w:marRight w:val="0"/>
          <w:marTop w:val="86"/>
          <w:marBottom w:val="0"/>
          <w:divBdr>
            <w:top w:val="none" w:sz="0" w:space="0" w:color="auto"/>
            <w:left w:val="none" w:sz="0" w:space="0" w:color="auto"/>
            <w:bottom w:val="none" w:sz="0" w:space="0" w:color="auto"/>
            <w:right w:val="none" w:sz="0" w:space="0" w:color="auto"/>
          </w:divBdr>
        </w:div>
      </w:divsChild>
    </w:div>
    <w:div w:id="547230183">
      <w:bodyDiv w:val="1"/>
      <w:marLeft w:val="0"/>
      <w:marRight w:val="0"/>
      <w:marTop w:val="0"/>
      <w:marBottom w:val="0"/>
      <w:divBdr>
        <w:top w:val="none" w:sz="0" w:space="0" w:color="auto"/>
        <w:left w:val="none" w:sz="0" w:space="0" w:color="auto"/>
        <w:bottom w:val="none" w:sz="0" w:space="0" w:color="auto"/>
        <w:right w:val="none" w:sz="0" w:space="0" w:color="auto"/>
      </w:divBdr>
      <w:divsChild>
        <w:div w:id="1670476353">
          <w:marLeft w:val="274"/>
          <w:marRight w:val="0"/>
          <w:marTop w:val="86"/>
          <w:marBottom w:val="0"/>
          <w:divBdr>
            <w:top w:val="none" w:sz="0" w:space="0" w:color="auto"/>
            <w:left w:val="none" w:sz="0" w:space="0" w:color="auto"/>
            <w:bottom w:val="none" w:sz="0" w:space="0" w:color="auto"/>
            <w:right w:val="none" w:sz="0" w:space="0" w:color="auto"/>
          </w:divBdr>
        </w:div>
        <w:div w:id="311639680">
          <w:marLeft w:val="274"/>
          <w:marRight w:val="0"/>
          <w:marTop w:val="86"/>
          <w:marBottom w:val="0"/>
          <w:divBdr>
            <w:top w:val="none" w:sz="0" w:space="0" w:color="auto"/>
            <w:left w:val="none" w:sz="0" w:space="0" w:color="auto"/>
            <w:bottom w:val="none" w:sz="0" w:space="0" w:color="auto"/>
            <w:right w:val="none" w:sz="0" w:space="0" w:color="auto"/>
          </w:divBdr>
        </w:div>
        <w:div w:id="311107687">
          <w:marLeft w:val="274"/>
          <w:marRight w:val="0"/>
          <w:marTop w:val="86"/>
          <w:marBottom w:val="0"/>
          <w:divBdr>
            <w:top w:val="none" w:sz="0" w:space="0" w:color="auto"/>
            <w:left w:val="none" w:sz="0" w:space="0" w:color="auto"/>
            <w:bottom w:val="none" w:sz="0" w:space="0" w:color="auto"/>
            <w:right w:val="none" w:sz="0" w:space="0" w:color="auto"/>
          </w:divBdr>
        </w:div>
      </w:divsChild>
    </w:div>
    <w:div w:id="553278558">
      <w:bodyDiv w:val="1"/>
      <w:marLeft w:val="0"/>
      <w:marRight w:val="0"/>
      <w:marTop w:val="0"/>
      <w:marBottom w:val="0"/>
      <w:divBdr>
        <w:top w:val="none" w:sz="0" w:space="0" w:color="auto"/>
        <w:left w:val="none" w:sz="0" w:space="0" w:color="auto"/>
        <w:bottom w:val="none" w:sz="0" w:space="0" w:color="auto"/>
        <w:right w:val="none" w:sz="0" w:space="0" w:color="auto"/>
      </w:divBdr>
      <w:divsChild>
        <w:div w:id="680206249">
          <w:marLeft w:val="274"/>
          <w:marRight w:val="0"/>
          <w:marTop w:val="86"/>
          <w:marBottom w:val="0"/>
          <w:divBdr>
            <w:top w:val="none" w:sz="0" w:space="0" w:color="auto"/>
            <w:left w:val="none" w:sz="0" w:space="0" w:color="auto"/>
            <w:bottom w:val="none" w:sz="0" w:space="0" w:color="auto"/>
            <w:right w:val="none" w:sz="0" w:space="0" w:color="auto"/>
          </w:divBdr>
        </w:div>
      </w:divsChild>
    </w:div>
    <w:div w:id="582227816">
      <w:bodyDiv w:val="1"/>
      <w:marLeft w:val="0"/>
      <w:marRight w:val="0"/>
      <w:marTop w:val="0"/>
      <w:marBottom w:val="0"/>
      <w:divBdr>
        <w:top w:val="none" w:sz="0" w:space="0" w:color="auto"/>
        <w:left w:val="none" w:sz="0" w:space="0" w:color="auto"/>
        <w:bottom w:val="none" w:sz="0" w:space="0" w:color="auto"/>
        <w:right w:val="none" w:sz="0" w:space="0" w:color="auto"/>
      </w:divBdr>
      <w:divsChild>
        <w:div w:id="1753159033">
          <w:marLeft w:val="274"/>
          <w:marRight w:val="0"/>
          <w:marTop w:val="86"/>
          <w:marBottom w:val="0"/>
          <w:divBdr>
            <w:top w:val="none" w:sz="0" w:space="0" w:color="auto"/>
            <w:left w:val="none" w:sz="0" w:space="0" w:color="auto"/>
            <w:bottom w:val="none" w:sz="0" w:space="0" w:color="auto"/>
            <w:right w:val="none" w:sz="0" w:space="0" w:color="auto"/>
          </w:divBdr>
        </w:div>
        <w:div w:id="318071279">
          <w:marLeft w:val="274"/>
          <w:marRight w:val="0"/>
          <w:marTop w:val="86"/>
          <w:marBottom w:val="0"/>
          <w:divBdr>
            <w:top w:val="none" w:sz="0" w:space="0" w:color="auto"/>
            <w:left w:val="none" w:sz="0" w:space="0" w:color="auto"/>
            <w:bottom w:val="none" w:sz="0" w:space="0" w:color="auto"/>
            <w:right w:val="none" w:sz="0" w:space="0" w:color="auto"/>
          </w:divBdr>
        </w:div>
        <w:div w:id="1673684435">
          <w:marLeft w:val="274"/>
          <w:marRight w:val="0"/>
          <w:marTop w:val="86"/>
          <w:marBottom w:val="0"/>
          <w:divBdr>
            <w:top w:val="none" w:sz="0" w:space="0" w:color="auto"/>
            <w:left w:val="none" w:sz="0" w:space="0" w:color="auto"/>
            <w:bottom w:val="none" w:sz="0" w:space="0" w:color="auto"/>
            <w:right w:val="none" w:sz="0" w:space="0" w:color="auto"/>
          </w:divBdr>
        </w:div>
        <w:div w:id="1372417972">
          <w:marLeft w:val="274"/>
          <w:marRight w:val="0"/>
          <w:marTop w:val="86"/>
          <w:marBottom w:val="0"/>
          <w:divBdr>
            <w:top w:val="none" w:sz="0" w:space="0" w:color="auto"/>
            <w:left w:val="none" w:sz="0" w:space="0" w:color="auto"/>
            <w:bottom w:val="none" w:sz="0" w:space="0" w:color="auto"/>
            <w:right w:val="none" w:sz="0" w:space="0" w:color="auto"/>
          </w:divBdr>
        </w:div>
        <w:div w:id="872376522">
          <w:marLeft w:val="274"/>
          <w:marRight w:val="0"/>
          <w:marTop w:val="86"/>
          <w:marBottom w:val="0"/>
          <w:divBdr>
            <w:top w:val="none" w:sz="0" w:space="0" w:color="auto"/>
            <w:left w:val="none" w:sz="0" w:space="0" w:color="auto"/>
            <w:bottom w:val="none" w:sz="0" w:space="0" w:color="auto"/>
            <w:right w:val="none" w:sz="0" w:space="0" w:color="auto"/>
          </w:divBdr>
        </w:div>
      </w:divsChild>
    </w:div>
    <w:div w:id="598102541">
      <w:bodyDiv w:val="1"/>
      <w:marLeft w:val="0"/>
      <w:marRight w:val="0"/>
      <w:marTop w:val="0"/>
      <w:marBottom w:val="0"/>
      <w:divBdr>
        <w:top w:val="none" w:sz="0" w:space="0" w:color="auto"/>
        <w:left w:val="none" w:sz="0" w:space="0" w:color="auto"/>
        <w:bottom w:val="none" w:sz="0" w:space="0" w:color="auto"/>
        <w:right w:val="none" w:sz="0" w:space="0" w:color="auto"/>
      </w:divBdr>
      <w:divsChild>
        <w:div w:id="2110350265">
          <w:marLeft w:val="274"/>
          <w:marRight w:val="0"/>
          <w:marTop w:val="86"/>
          <w:marBottom w:val="0"/>
          <w:divBdr>
            <w:top w:val="none" w:sz="0" w:space="0" w:color="auto"/>
            <w:left w:val="none" w:sz="0" w:space="0" w:color="auto"/>
            <w:bottom w:val="none" w:sz="0" w:space="0" w:color="auto"/>
            <w:right w:val="none" w:sz="0" w:space="0" w:color="auto"/>
          </w:divBdr>
        </w:div>
        <w:div w:id="252711286">
          <w:marLeft w:val="274"/>
          <w:marRight w:val="0"/>
          <w:marTop w:val="86"/>
          <w:marBottom w:val="0"/>
          <w:divBdr>
            <w:top w:val="none" w:sz="0" w:space="0" w:color="auto"/>
            <w:left w:val="none" w:sz="0" w:space="0" w:color="auto"/>
            <w:bottom w:val="none" w:sz="0" w:space="0" w:color="auto"/>
            <w:right w:val="none" w:sz="0" w:space="0" w:color="auto"/>
          </w:divBdr>
        </w:div>
        <w:div w:id="1697001550">
          <w:marLeft w:val="274"/>
          <w:marRight w:val="0"/>
          <w:marTop w:val="86"/>
          <w:marBottom w:val="0"/>
          <w:divBdr>
            <w:top w:val="none" w:sz="0" w:space="0" w:color="auto"/>
            <w:left w:val="none" w:sz="0" w:space="0" w:color="auto"/>
            <w:bottom w:val="none" w:sz="0" w:space="0" w:color="auto"/>
            <w:right w:val="none" w:sz="0" w:space="0" w:color="auto"/>
          </w:divBdr>
        </w:div>
      </w:divsChild>
    </w:div>
    <w:div w:id="622616501">
      <w:bodyDiv w:val="1"/>
      <w:marLeft w:val="0"/>
      <w:marRight w:val="0"/>
      <w:marTop w:val="0"/>
      <w:marBottom w:val="0"/>
      <w:divBdr>
        <w:top w:val="none" w:sz="0" w:space="0" w:color="auto"/>
        <w:left w:val="none" w:sz="0" w:space="0" w:color="auto"/>
        <w:bottom w:val="none" w:sz="0" w:space="0" w:color="auto"/>
        <w:right w:val="none" w:sz="0" w:space="0" w:color="auto"/>
      </w:divBdr>
      <w:divsChild>
        <w:div w:id="1974212005">
          <w:marLeft w:val="274"/>
          <w:marRight w:val="0"/>
          <w:marTop w:val="86"/>
          <w:marBottom w:val="0"/>
          <w:divBdr>
            <w:top w:val="none" w:sz="0" w:space="0" w:color="auto"/>
            <w:left w:val="none" w:sz="0" w:space="0" w:color="auto"/>
            <w:bottom w:val="none" w:sz="0" w:space="0" w:color="auto"/>
            <w:right w:val="none" w:sz="0" w:space="0" w:color="auto"/>
          </w:divBdr>
        </w:div>
        <w:div w:id="977615820">
          <w:marLeft w:val="274"/>
          <w:marRight w:val="0"/>
          <w:marTop w:val="86"/>
          <w:marBottom w:val="0"/>
          <w:divBdr>
            <w:top w:val="none" w:sz="0" w:space="0" w:color="auto"/>
            <w:left w:val="none" w:sz="0" w:space="0" w:color="auto"/>
            <w:bottom w:val="none" w:sz="0" w:space="0" w:color="auto"/>
            <w:right w:val="none" w:sz="0" w:space="0" w:color="auto"/>
          </w:divBdr>
        </w:div>
      </w:divsChild>
    </w:div>
    <w:div w:id="643046011">
      <w:bodyDiv w:val="1"/>
      <w:marLeft w:val="0"/>
      <w:marRight w:val="0"/>
      <w:marTop w:val="0"/>
      <w:marBottom w:val="0"/>
      <w:divBdr>
        <w:top w:val="none" w:sz="0" w:space="0" w:color="auto"/>
        <w:left w:val="none" w:sz="0" w:space="0" w:color="auto"/>
        <w:bottom w:val="none" w:sz="0" w:space="0" w:color="auto"/>
        <w:right w:val="none" w:sz="0" w:space="0" w:color="auto"/>
      </w:divBdr>
      <w:divsChild>
        <w:div w:id="1020164674">
          <w:marLeft w:val="274"/>
          <w:marRight w:val="0"/>
          <w:marTop w:val="86"/>
          <w:marBottom w:val="0"/>
          <w:divBdr>
            <w:top w:val="none" w:sz="0" w:space="0" w:color="auto"/>
            <w:left w:val="none" w:sz="0" w:space="0" w:color="auto"/>
            <w:bottom w:val="none" w:sz="0" w:space="0" w:color="auto"/>
            <w:right w:val="none" w:sz="0" w:space="0" w:color="auto"/>
          </w:divBdr>
        </w:div>
        <w:div w:id="1102804472">
          <w:marLeft w:val="274"/>
          <w:marRight w:val="0"/>
          <w:marTop w:val="86"/>
          <w:marBottom w:val="0"/>
          <w:divBdr>
            <w:top w:val="none" w:sz="0" w:space="0" w:color="auto"/>
            <w:left w:val="none" w:sz="0" w:space="0" w:color="auto"/>
            <w:bottom w:val="none" w:sz="0" w:space="0" w:color="auto"/>
            <w:right w:val="none" w:sz="0" w:space="0" w:color="auto"/>
          </w:divBdr>
        </w:div>
        <w:div w:id="140974433">
          <w:marLeft w:val="274"/>
          <w:marRight w:val="0"/>
          <w:marTop w:val="86"/>
          <w:marBottom w:val="0"/>
          <w:divBdr>
            <w:top w:val="none" w:sz="0" w:space="0" w:color="auto"/>
            <w:left w:val="none" w:sz="0" w:space="0" w:color="auto"/>
            <w:bottom w:val="none" w:sz="0" w:space="0" w:color="auto"/>
            <w:right w:val="none" w:sz="0" w:space="0" w:color="auto"/>
          </w:divBdr>
        </w:div>
      </w:divsChild>
    </w:div>
    <w:div w:id="646202853">
      <w:bodyDiv w:val="1"/>
      <w:marLeft w:val="0"/>
      <w:marRight w:val="0"/>
      <w:marTop w:val="0"/>
      <w:marBottom w:val="0"/>
      <w:divBdr>
        <w:top w:val="none" w:sz="0" w:space="0" w:color="auto"/>
        <w:left w:val="none" w:sz="0" w:space="0" w:color="auto"/>
        <w:bottom w:val="none" w:sz="0" w:space="0" w:color="auto"/>
        <w:right w:val="none" w:sz="0" w:space="0" w:color="auto"/>
      </w:divBdr>
    </w:div>
    <w:div w:id="675887724">
      <w:bodyDiv w:val="1"/>
      <w:marLeft w:val="0"/>
      <w:marRight w:val="0"/>
      <w:marTop w:val="0"/>
      <w:marBottom w:val="0"/>
      <w:divBdr>
        <w:top w:val="none" w:sz="0" w:space="0" w:color="auto"/>
        <w:left w:val="none" w:sz="0" w:space="0" w:color="auto"/>
        <w:bottom w:val="none" w:sz="0" w:space="0" w:color="auto"/>
        <w:right w:val="none" w:sz="0" w:space="0" w:color="auto"/>
      </w:divBdr>
      <w:divsChild>
        <w:div w:id="1164466212">
          <w:marLeft w:val="274"/>
          <w:marRight w:val="0"/>
          <w:marTop w:val="86"/>
          <w:marBottom w:val="0"/>
          <w:divBdr>
            <w:top w:val="none" w:sz="0" w:space="0" w:color="auto"/>
            <w:left w:val="none" w:sz="0" w:space="0" w:color="auto"/>
            <w:bottom w:val="none" w:sz="0" w:space="0" w:color="auto"/>
            <w:right w:val="none" w:sz="0" w:space="0" w:color="auto"/>
          </w:divBdr>
        </w:div>
        <w:div w:id="479083519">
          <w:marLeft w:val="274"/>
          <w:marRight w:val="0"/>
          <w:marTop w:val="86"/>
          <w:marBottom w:val="0"/>
          <w:divBdr>
            <w:top w:val="none" w:sz="0" w:space="0" w:color="auto"/>
            <w:left w:val="none" w:sz="0" w:space="0" w:color="auto"/>
            <w:bottom w:val="none" w:sz="0" w:space="0" w:color="auto"/>
            <w:right w:val="none" w:sz="0" w:space="0" w:color="auto"/>
          </w:divBdr>
        </w:div>
        <w:div w:id="958219851">
          <w:marLeft w:val="274"/>
          <w:marRight w:val="0"/>
          <w:marTop w:val="86"/>
          <w:marBottom w:val="0"/>
          <w:divBdr>
            <w:top w:val="none" w:sz="0" w:space="0" w:color="auto"/>
            <w:left w:val="none" w:sz="0" w:space="0" w:color="auto"/>
            <w:bottom w:val="none" w:sz="0" w:space="0" w:color="auto"/>
            <w:right w:val="none" w:sz="0" w:space="0" w:color="auto"/>
          </w:divBdr>
        </w:div>
        <w:div w:id="1135831689">
          <w:marLeft w:val="274"/>
          <w:marRight w:val="0"/>
          <w:marTop w:val="86"/>
          <w:marBottom w:val="0"/>
          <w:divBdr>
            <w:top w:val="none" w:sz="0" w:space="0" w:color="auto"/>
            <w:left w:val="none" w:sz="0" w:space="0" w:color="auto"/>
            <w:bottom w:val="none" w:sz="0" w:space="0" w:color="auto"/>
            <w:right w:val="none" w:sz="0" w:space="0" w:color="auto"/>
          </w:divBdr>
        </w:div>
      </w:divsChild>
    </w:div>
    <w:div w:id="696201362">
      <w:bodyDiv w:val="1"/>
      <w:marLeft w:val="0"/>
      <w:marRight w:val="0"/>
      <w:marTop w:val="0"/>
      <w:marBottom w:val="0"/>
      <w:divBdr>
        <w:top w:val="none" w:sz="0" w:space="0" w:color="auto"/>
        <w:left w:val="none" w:sz="0" w:space="0" w:color="auto"/>
        <w:bottom w:val="none" w:sz="0" w:space="0" w:color="auto"/>
        <w:right w:val="none" w:sz="0" w:space="0" w:color="auto"/>
      </w:divBdr>
      <w:divsChild>
        <w:div w:id="978996892">
          <w:marLeft w:val="274"/>
          <w:marRight w:val="0"/>
          <w:marTop w:val="86"/>
          <w:marBottom w:val="0"/>
          <w:divBdr>
            <w:top w:val="none" w:sz="0" w:space="0" w:color="auto"/>
            <w:left w:val="none" w:sz="0" w:space="0" w:color="auto"/>
            <w:bottom w:val="none" w:sz="0" w:space="0" w:color="auto"/>
            <w:right w:val="none" w:sz="0" w:space="0" w:color="auto"/>
          </w:divBdr>
        </w:div>
        <w:div w:id="1572614049">
          <w:marLeft w:val="274"/>
          <w:marRight w:val="0"/>
          <w:marTop w:val="86"/>
          <w:marBottom w:val="0"/>
          <w:divBdr>
            <w:top w:val="none" w:sz="0" w:space="0" w:color="auto"/>
            <w:left w:val="none" w:sz="0" w:space="0" w:color="auto"/>
            <w:bottom w:val="none" w:sz="0" w:space="0" w:color="auto"/>
            <w:right w:val="none" w:sz="0" w:space="0" w:color="auto"/>
          </w:divBdr>
        </w:div>
        <w:div w:id="541864030">
          <w:marLeft w:val="274"/>
          <w:marRight w:val="0"/>
          <w:marTop w:val="86"/>
          <w:marBottom w:val="0"/>
          <w:divBdr>
            <w:top w:val="none" w:sz="0" w:space="0" w:color="auto"/>
            <w:left w:val="none" w:sz="0" w:space="0" w:color="auto"/>
            <w:bottom w:val="none" w:sz="0" w:space="0" w:color="auto"/>
            <w:right w:val="none" w:sz="0" w:space="0" w:color="auto"/>
          </w:divBdr>
        </w:div>
      </w:divsChild>
    </w:div>
    <w:div w:id="699279968">
      <w:bodyDiv w:val="1"/>
      <w:marLeft w:val="0"/>
      <w:marRight w:val="0"/>
      <w:marTop w:val="0"/>
      <w:marBottom w:val="0"/>
      <w:divBdr>
        <w:top w:val="none" w:sz="0" w:space="0" w:color="auto"/>
        <w:left w:val="none" w:sz="0" w:space="0" w:color="auto"/>
        <w:bottom w:val="none" w:sz="0" w:space="0" w:color="auto"/>
        <w:right w:val="none" w:sz="0" w:space="0" w:color="auto"/>
      </w:divBdr>
    </w:div>
    <w:div w:id="719939966">
      <w:bodyDiv w:val="1"/>
      <w:marLeft w:val="0"/>
      <w:marRight w:val="0"/>
      <w:marTop w:val="0"/>
      <w:marBottom w:val="0"/>
      <w:divBdr>
        <w:top w:val="none" w:sz="0" w:space="0" w:color="auto"/>
        <w:left w:val="none" w:sz="0" w:space="0" w:color="auto"/>
        <w:bottom w:val="none" w:sz="0" w:space="0" w:color="auto"/>
        <w:right w:val="none" w:sz="0" w:space="0" w:color="auto"/>
      </w:divBdr>
    </w:div>
    <w:div w:id="722216257">
      <w:bodyDiv w:val="1"/>
      <w:marLeft w:val="0"/>
      <w:marRight w:val="0"/>
      <w:marTop w:val="0"/>
      <w:marBottom w:val="0"/>
      <w:divBdr>
        <w:top w:val="none" w:sz="0" w:space="0" w:color="auto"/>
        <w:left w:val="none" w:sz="0" w:space="0" w:color="auto"/>
        <w:bottom w:val="none" w:sz="0" w:space="0" w:color="auto"/>
        <w:right w:val="none" w:sz="0" w:space="0" w:color="auto"/>
      </w:divBdr>
      <w:divsChild>
        <w:div w:id="715129764">
          <w:marLeft w:val="274"/>
          <w:marRight w:val="0"/>
          <w:marTop w:val="86"/>
          <w:marBottom w:val="0"/>
          <w:divBdr>
            <w:top w:val="none" w:sz="0" w:space="0" w:color="auto"/>
            <w:left w:val="none" w:sz="0" w:space="0" w:color="auto"/>
            <w:bottom w:val="none" w:sz="0" w:space="0" w:color="auto"/>
            <w:right w:val="none" w:sz="0" w:space="0" w:color="auto"/>
          </w:divBdr>
        </w:div>
      </w:divsChild>
    </w:div>
    <w:div w:id="803042876">
      <w:bodyDiv w:val="1"/>
      <w:marLeft w:val="0"/>
      <w:marRight w:val="0"/>
      <w:marTop w:val="0"/>
      <w:marBottom w:val="0"/>
      <w:divBdr>
        <w:top w:val="none" w:sz="0" w:space="0" w:color="auto"/>
        <w:left w:val="none" w:sz="0" w:space="0" w:color="auto"/>
        <w:bottom w:val="none" w:sz="0" w:space="0" w:color="auto"/>
        <w:right w:val="none" w:sz="0" w:space="0" w:color="auto"/>
      </w:divBdr>
      <w:divsChild>
        <w:div w:id="239601700">
          <w:marLeft w:val="274"/>
          <w:marRight w:val="0"/>
          <w:marTop w:val="86"/>
          <w:marBottom w:val="0"/>
          <w:divBdr>
            <w:top w:val="none" w:sz="0" w:space="0" w:color="auto"/>
            <w:left w:val="none" w:sz="0" w:space="0" w:color="auto"/>
            <w:bottom w:val="none" w:sz="0" w:space="0" w:color="auto"/>
            <w:right w:val="none" w:sz="0" w:space="0" w:color="auto"/>
          </w:divBdr>
        </w:div>
        <w:div w:id="2126119">
          <w:marLeft w:val="274"/>
          <w:marRight w:val="0"/>
          <w:marTop w:val="86"/>
          <w:marBottom w:val="0"/>
          <w:divBdr>
            <w:top w:val="none" w:sz="0" w:space="0" w:color="auto"/>
            <w:left w:val="none" w:sz="0" w:space="0" w:color="auto"/>
            <w:bottom w:val="none" w:sz="0" w:space="0" w:color="auto"/>
            <w:right w:val="none" w:sz="0" w:space="0" w:color="auto"/>
          </w:divBdr>
        </w:div>
        <w:div w:id="395595070">
          <w:marLeft w:val="274"/>
          <w:marRight w:val="0"/>
          <w:marTop w:val="86"/>
          <w:marBottom w:val="0"/>
          <w:divBdr>
            <w:top w:val="none" w:sz="0" w:space="0" w:color="auto"/>
            <w:left w:val="none" w:sz="0" w:space="0" w:color="auto"/>
            <w:bottom w:val="none" w:sz="0" w:space="0" w:color="auto"/>
            <w:right w:val="none" w:sz="0" w:space="0" w:color="auto"/>
          </w:divBdr>
        </w:div>
        <w:div w:id="776828569">
          <w:marLeft w:val="274"/>
          <w:marRight w:val="0"/>
          <w:marTop w:val="86"/>
          <w:marBottom w:val="0"/>
          <w:divBdr>
            <w:top w:val="none" w:sz="0" w:space="0" w:color="auto"/>
            <w:left w:val="none" w:sz="0" w:space="0" w:color="auto"/>
            <w:bottom w:val="none" w:sz="0" w:space="0" w:color="auto"/>
            <w:right w:val="none" w:sz="0" w:space="0" w:color="auto"/>
          </w:divBdr>
        </w:div>
        <w:div w:id="922110972">
          <w:marLeft w:val="274"/>
          <w:marRight w:val="0"/>
          <w:marTop w:val="86"/>
          <w:marBottom w:val="0"/>
          <w:divBdr>
            <w:top w:val="none" w:sz="0" w:space="0" w:color="auto"/>
            <w:left w:val="none" w:sz="0" w:space="0" w:color="auto"/>
            <w:bottom w:val="none" w:sz="0" w:space="0" w:color="auto"/>
            <w:right w:val="none" w:sz="0" w:space="0" w:color="auto"/>
          </w:divBdr>
        </w:div>
      </w:divsChild>
    </w:div>
    <w:div w:id="822284133">
      <w:bodyDiv w:val="1"/>
      <w:marLeft w:val="0"/>
      <w:marRight w:val="0"/>
      <w:marTop w:val="0"/>
      <w:marBottom w:val="0"/>
      <w:divBdr>
        <w:top w:val="none" w:sz="0" w:space="0" w:color="auto"/>
        <w:left w:val="none" w:sz="0" w:space="0" w:color="auto"/>
        <w:bottom w:val="none" w:sz="0" w:space="0" w:color="auto"/>
        <w:right w:val="none" w:sz="0" w:space="0" w:color="auto"/>
      </w:divBdr>
      <w:divsChild>
        <w:div w:id="991716095">
          <w:marLeft w:val="274"/>
          <w:marRight w:val="0"/>
          <w:marTop w:val="86"/>
          <w:marBottom w:val="0"/>
          <w:divBdr>
            <w:top w:val="none" w:sz="0" w:space="0" w:color="auto"/>
            <w:left w:val="none" w:sz="0" w:space="0" w:color="auto"/>
            <w:bottom w:val="none" w:sz="0" w:space="0" w:color="auto"/>
            <w:right w:val="none" w:sz="0" w:space="0" w:color="auto"/>
          </w:divBdr>
        </w:div>
        <w:div w:id="890118595">
          <w:marLeft w:val="274"/>
          <w:marRight w:val="0"/>
          <w:marTop w:val="86"/>
          <w:marBottom w:val="0"/>
          <w:divBdr>
            <w:top w:val="none" w:sz="0" w:space="0" w:color="auto"/>
            <w:left w:val="none" w:sz="0" w:space="0" w:color="auto"/>
            <w:bottom w:val="none" w:sz="0" w:space="0" w:color="auto"/>
            <w:right w:val="none" w:sz="0" w:space="0" w:color="auto"/>
          </w:divBdr>
        </w:div>
        <w:div w:id="607085376">
          <w:marLeft w:val="274"/>
          <w:marRight w:val="0"/>
          <w:marTop w:val="86"/>
          <w:marBottom w:val="0"/>
          <w:divBdr>
            <w:top w:val="none" w:sz="0" w:space="0" w:color="auto"/>
            <w:left w:val="none" w:sz="0" w:space="0" w:color="auto"/>
            <w:bottom w:val="none" w:sz="0" w:space="0" w:color="auto"/>
            <w:right w:val="none" w:sz="0" w:space="0" w:color="auto"/>
          </w:divBdr>
        </w:div>
      </w:divsChild>
    </w:div>
    <w:div w:id="842938353">
      <w:bodyDiv w:val="1"/>
      <w:marLeft w:val="0"/>
      <w:marRight w:val="0"/>
      <w:marTop w:val="0"/>
      <w:marBottom w:val="0"/>
      <w:divBdr>
        <w:top w:val="none" w:sz="0" w:space="0" w:color="auto"/>
        <w:left w:val="none" w:sz="0" w:space="0" w:color="auto"/>
        <w:bottom w:val="none" w:sz="0" w:space="0" w:color="auto"/>
        <w:right w:val="none" w:sz="0" w:space="0" w:color="auto"/>
      </w:divBdr>
      <w:divsChild>
        <w:div w:id="2109347663">
          <w:marLeft w:val="274"/>
          <w:marRight w:val="0"/>
          <w:marTop w:val="86"/>
          <w:marBottom w:val="0"/>
          <w:divBdr>
            <w:top w:val="none" w:sz="0" w:space="0" w:color="auto"/>
            <w:left w:val="none" w:sz="0" w:space="0" w:color="auto"/>
            <w:bottom w:val="none" w:sz="0" w:space="0" w:color="auto"/>
            <w:right w:val="none" w:sz="0" w:space="0" w:color="auto"/>
          </w:divBdr>
        </w:div>
        <w:div w:id="593172680">
          <w:marLeft w:val="274"/>
          <w:marRight w:val="0"/>
          <w:marTop w:val="86"/>
          <w:marBottom w:val="0"/>
          <w:divBdr>
            <w:top w:val="none" w:sz="0" w:space="0" w:color="auto"/>
            <w:left w:val="none" w:sz="0" w:space="0" w:color="auto"/>
            <w:bottom w:val="none" w:sz="0" w:space="0" w:color="auto"/>
            <w:right w:val="none" w:sz="0" w:space="0" w:color="auto"/>
          </w:divBdr>
        </w:div>
        <w:div w:id="244416125">
          <w:marLeft w:val="274"/>
          <w:marRight w:val="0"/>
          <w:marTop w:val="86"/>
          <w:marBottom w:val="0"/>
          <w:divBdr>
            <w:top w:val="none" w:sz="0" w:space="0" w:color="auto"/>
            <w:left w:val="none" w:sz="0" w:space="0" w:color="auto"/>
            <w:bottom w:val="none" w:sz="0" w:space="0" w:color="auto"/>
            <w:right w:val="none" w:sz="0" w:space="0" w:color="auto"/>
          </w:divBdr>
        </w:div>
      </w:divsChild>
    </w:div>
    <w:div w:id="851603737">
      <w:bodyDiv w:val="1"/>
      <w:marLeft w:val="0"/>
      <w:marRight w:val="0"/>
      <w:marTop w:val="0"/>
      <w:marBottom w:val="0"/>
      <w:divBdr>
        <w:top w:val="none" w:sz="0" w:space="0" w:color="auto"/>
        <w:left w:val="none" w:sz="0" w:space="0" w:color="auto"/>
        <w:bottom w:val="none" w:sz="0" w:space="0" w:color="auto"/>
        <w:right w:val="none" w:sz="0" w:space="0" w:color="auto"/>
      </w:divBdr>
      <w:divsChild>
        <w:div w:id="183131732">
          <w:marLeft w:val="274"/>
          <w:marRight w:val="0"/>
          <w:marTop w:val="86"/>
          <w:marBottom w:val="0"/>
          <w:divBdr>
            <w:top w:val="none" w:sz="0" w:space="0" w:color="auto"/>
            <w:left w:val="none" w:sz="0" w:space="0" w:color="auto"/>
            <w:bottom w:val="none" w:sz="0" w:space="0" w:color="auto"/>
            <w:right w:val="none" w:sz="0" w:space="0" w:color="auto"/>
          </w:divBdr>
        </w:div>
        <w:div w:id="1734769452">
          <w:marLeft w:val="274"/>
          <w:marRight w:val="0"/>
          <w:marTop w:val="86"/>
          <w:marBottom w:val="0"/>
          <w:divBdr>
            <w:top w:val="none" w:sz="0" w:space="0" w:color="auto"/>
            <w:left w:val="none" w:sz="0" w:space="0" w:color="auto"/>
            <w:bottom w:val="none" w:sz="0" w:space="0" w:color="auto"/>
            <w:right w:val="none" w:sz="0" w:space="0" w:color="auto"/>
          </w:divBdr>
        </w:div>
        <w:div w:id="1850170786">
          <w:marLeft w:val="274"/>
          <w:marRight w:val="0"/>
          <w:marTop w:val="86"/>
          <w:marBottom w:val="0"/>
          <w:divBdr>
            <w:top w:val="none" w:sz="0" w:space="0" w:color="auto"/>
            <w:left w:val="none" w:sz="0" w:space="0" w:color="auto"/>
            <w:bottom w:val="none" w:sz="0" w:space="0" w:color="auto"/>
            <w:right w:val="none" w:sz="0" w:space="0" w:color="auto"/>
          </w:divBdr>
        </w:div>
      </w:divsChild>
    </w:div>
    <w:div w:id="889614369">
      <w:bodyDiv w:val="1"/>
      <w:marLeft w:val="0"/>
      <w:marRight w:val="0"/>
      <w:marTop w:val="0"/>
      <w:marBottom w:val="0"/>
      <w:divBdr>
        <w:top w:val="none" w:sz="0" w:space="0" w:color="auto"/>
        <w:left w:val="none" w:sz="0" w:space="0" w:color="auto"/>
        <w:bottom w:val="none" w:sz="0" w:space="0" w:color="auto"/>
        <w:right w:val="none" w:sz="0" w:space="0" w:color="auto"/>
      </w:divBdr>
      <w:divsChild>
        <w:div w:id="1048531361">
          <w:marLeft w:val="274"/>
          <w:marRight w:val="0"/>
          <w:marTop w:val="86"/>
          <w:marBottom w:val="0"/>
          <w:divBdr>
            <w:top w:val="none" w:sz="0" w:space="0" w:color="auto"/>
            <w:left w:val="none" w:sz="0" w:space="0" w:color="auto"/>
            <w:bottom w:val="none" w:sz="0" w:space="0" w:color="auto"/>
            <w:right w:val="none" w:sz="0" w:space="0" w:color="auto"/>
          </w:divBdr>
        </w:div>
      </w:divsChild>
    </w:div>
    <w:div w:id="906039952">
      <w:bodyDiv w:val="1"/>
      <w:marLeft w:val="0"/>
      <w:marRight w:val="0"/>
      <w:marTop w:val="0"/>
      <w:marBottom w:val="0"/>
      <w:divBdr>
        <w:top w:val="none" w:sz="0" w:space="0" w:color="auto"/>
        <w:left w:val="none" w:sz="0" w:space="0" w:color="auto"/>
        <w:bottom w:val="none" w:sz="0" w:space="0" w:color="auto"/>
        <w:right w:val="none" w:sz="0" w:space="0" w:color="auto"/>
      </w:divBdr>
      <w:divsChild>
        <w:div w:id="1325667268">
          <w:marLeft w:val="274"/>
          <w:marRight w:val="0"/>
          <w:marTop w:val="86"/>
          <w:marBottom w:val="0"/>
          <w:divBdr>
            <w:top w:val="none" w:sz="0" w:space="0" w:color="auto"/>
            <w:left w:val="none" w:sz="0" w:space="0" w:color="auto"/>
            <w:bottom w:val="none" w:sz="0" w:space="0" w:color="auto"/>
            <w:right w:val="none" w:sz="0" w:space="0" w:color="auto"/>
          </w:divBdr>
        </w:div>
        <w:div w:id="922758105">
          <w:marLeft w:val="274"/>
          <w:marRight w:val="0"/>
          <w:marTop w:val="86"/>
          <w:marBottom w:val="0"/>
          <w:divBdr>
            <w:top w:val="none" w:sz="0" w:space="0" w:color="auto"/>
            <w:left w:val="none" w:sz="0" w:space="0" w:color="auto"/>
            <w:bottom w:val="none" w:sz="0" w:space="0" w:color="auto"/>
            <w:right w:val="none" w:sz="0" w:space="0" w:color="auto"/>
          </w:divBdr>
        </w:div>
      </w:divsChild>
    </w:div>
    <w:div w:id="990907555">
      <w:bodyDiv w:val="1"/>
      <w:marLeft w:val="0"/>
      <w:marRight w:val="0"/>
      <w:marTop w:val="0"/>
      <w:marBottom w:val="0"/>
      <w:divBdr>
        <w:top w:val="none" w:sz="0" w:space="0" w:color="auto"/>
        <w:left w:val="none" w:sz="0" w:space="0" w:color="auto"/>
        <w:bottom w:val="none" w:sz="0" w:space="0" w:color="auto"/>
        <w:right w:val="none" w:sz="0" w:space="0" w:color="auto"/>
      </w:divBdr>
      <w:divsChild>
        <w:div w:id="2134513580">
          <w:marLeft w:val="274"/>
          <w:marRight w:val="0"/>
          <w:marTop w:val="86"/>
          <w:marBottom w:val="0"/>
          <w:divBdr>
            <w:top w:val="none" w:sz="0" w:space="0" w:color="auto"/>
            <w:left w:val="none" w:sz="0" w:space="0" w:color="auto"/>
            <w:bottom w:val="none" w:sz="0" w:space="0" w:color="auto"/>
            <w:right w:val="none" w:sz="0" w:space="0" w:color="auto"/>
          </w:divBdr>
        </w:div>
        <w:div w:id="447548508">
          <w:marLeft w:val="274"/>
          <w:marRight w:val="0"/>
          <w:marTop w:val="86"/>
          <w:marBottom w:val="0"/>
          <w:divBdr>
            <w:top w:val="none" w:sz="0" w:space="0" w:color="auto"/>
            <w:left w:val="none" w:sz="0" w:space="0" w:color="auto"/>
            <w:bottom w:val="none" w:sz="0" w:space="0" w:color="auto"/>
            <w:right w:val="none" w:sz="0" w:space="0" w:color="auto"/>
          </w:divBdr>
        </w:div>
        <w:div w:id="1656106439">
          <w:marLeft w:val="274"/>
          <w:marRight w:val="0"/>
          <w:marTop w:val="86"/>
          <w:marBottom w:val="0"/>
          <w:divBdr>
            <w:top w:val="none" w:sz="0" w:space="0" w:color="auto"/>
            <w:left w:val="none" w:sz="0" w:space="0" w:color="auto"/>
            <w:bottom w:val="none" w:sz="0" w:space="0" w:color="auto"/>
            <w:right w:val="none" w:sz="0" w:space="0" w:color="auto"/>
          </w:divBdr>
        </w:div>
      </w:divsChild>
    </w:div>
    <w:div w:id="1038161196">
      <w:bodyDiv w:val="1"/>
      <w:marLeft w:val="0"/>
      <w:marRight w:val="0"/>
      <w:marTop w:val="0"/>
      <w:marBottom w:val="0"/>
      <w:divBdr>
        <w:top w:val="none" w:sz="0" w:space="0" w:color="auto"/>
        <w:left w:val="none" w:sz="0" w:space="0" w:color="auto"/>
        <w:bottom w:val="none" w:sz="0" w:space="0" w:color="auto"/>
        <w:right w:val="none" w:sz="0" w:space="0" w:color="auto"/>
      </w:divBdr>
      <w:divsChild>
        <w:div w:id="472796615">
          <w:marLeft w:val="274"/>
          <w:marRight w:val="0"/>
          <w:marTop w:val="86"/>
          <w:marBottom w:val="0"/>
          <w:divBdr>
            <w:top w:val="none" w:sz="0" w:space="0" w:color="auto"/>
            <w:left w:val="none" w:sz="0" w:space="0" w:color="auto"/>
            <w:bottom w:val="none" w:sz="0" w:space="0" w:color="auto"/>
            <w:right w:val="none" w:sz="0" w:space="0" w:color="auto"/>
          </w:divBdr>
        </w:div>
        <w:div w:id="918558090">
          <w:marLeft w:val="274"/>
          <w:marRight w:val="0"/>
          <w:marTop w:val="86"/>
          <w:marBottom w:val="0"/>
          <w:divBdr>
            <w:top w:val="none" w:sz="0" w:space="0" w:color="auto"/>
            <w:left w:val="none" w:sz="0" w:space="0" w:color="auto"/>
            <w:bottom w:val="none" w:sz="0" w:space="0" w:color="auto"/>
            <w:right w:val="none" w:sz="0" w:space="0" w:color="auto"/>
          </w:divBdr>
        </w:div>
        <w:div w:id="1534536720">
          <w:marLeft w:val="274"/>
          <w:marRight w:val="0"/>
          <w:marTop w:val="86"/>
          <w:marBottom w:val="0"/>
          <w:divBdr>
            <w:top w:val="none" w:sz="0" w:space="0" w:color="auto"/>
            <w:left w:val="none" w:sz="0" w:space="0" w:color="auto"/>
            <w:bottom w:val="none" w:sz="0" w:space="0" w:color="auto"/>
            <w:right w:val="none" w:sz="0" w:space="0" w:color="auto"/>
          </w:divBdr>
        </w:div>
        <w:div w:id="1155989970">
          <w:marLeft w:val="274"/>
          <w:marRight w:val="0"/>
          <w:marTop w:val="86"/>
          <w:marBottom w:val="0"/>
          <w:divBdr>
            <w:top w:val="none" w:sz="0" w:space="0" w:color="auto"/>
            <w:left w:val="none" w:sz="0" w:space="0" w:color="auto"/>
            <w:bottom w:val="none" w:sz="0" w:space="0" w:color="auto"/>
            <w:right w:val="none" w:sz="0" w:space="0" w:color="auto"/>
          </w:divBdr>
        </w:div>
        <w:div w:id="2132627003">
          <w:marLeft w:val="274"/>
          <w:marRight w:val="0"/>
          <w:marTop w:val="86"/>
          <w:marBottom w:val="0"/>
          <w:divBdr>
            <w:top w:val="none" w:sz="0" w:space="0" w:color="auto"/>
            <w:left w:val="none" w:sz="0" w:space="0" w:color="auto"/>
            <w:bottom w:val="none" w:sz="0" w:space="0" w:color="auto"/>
            <w:right w:val="none" w:sz="0" w:space="0" w:color="auto"/>
          </w:divBdr>
        </w:div>
      </w:divsChild>
    </w:div>
    <w:div w:id="1087576063">
      <w:bodyDiv w:val="1"/>
      <w:marLeft w:val="0"/>
      <w:marRight w:val="0"/>
      <w:marTop w:val="0"/>
      <w:marBottom w:val="0"/>
      <w:divBdr>
        <w:top w:val="none" w:sz="0" w:space="0" w:color="auto"/>
        <w:left w:val="none" w:sz="0" w:space="0" w:color="auto"/>
        <w:bottom w:val="none" w:sz="0" w:space="0" w:color="auto"/>
        <w:right w:val="none" w:sz="0" w:space="0" w:color="auto"/>
      </w:divBdr>
      <w:divsChild>
        <w:div w:id="82261774">
          <w:marLeft w:val="274"/>
          <w:marRight w:val="0"/>
          <w:marTop w:val="86"/>
          <w:marBottom w:val="0"/>
          <w:divBdr>
            <w:top w:val="none" w:sz="0" w:space="0" w:color="auto"/>
            <w:left w:val="none" w:sz="0" w:space="0" w:color="auto"/>
            <w:bottom w:val="none" w:sz="0" w:space="0" w:color="auto"/>
            <w:right w:val="none" w:sz="0" w:space="0" w:color="auto"/>
          </w:divBdr>
        </w:div>
        <w:div w:id="418721920">
          <w:marLeft w:val="274"/>
          <w:marRight w:val="0"/>
          <w:marTop w:val="86"/>
          <w:marBottom w:val="0"/>
          <w:divBdr>
            <w:top w:val="none" w:sz="0" w:space="0" w:color="auto"/>
            <w:left w:val="none" w:sz="0" w:space="0" w:color="auto"/>
            <w:bottom w:val="none" w:sz="0" w:space="0" w:color="auto"/>
            <w:right w:val="none" w:sz="0" w:space="0" w:color="auto"/>
          </w:divBdr>
        </w:div>
      </w:divsChild>
    </w:div>
    <w:div w:id="1111703710">
      <w:bodyDiv w:val="1"/>
      <w:marLeft w:val="0"/>
      <w:marRight w:val="0"/>
      <w:marTop w:val="0"/>
      <w:marBottom w:val="0"/>
      <w:divBdr>
        <w:top w:val="none" w:sz="0" w:space="0" w:color="auto"/>
        <w:left w:val="none" w:sz="0" w:space="0" w:color="auto"/>
        <w:bottom w:val="none" w:sz="0" w:space="0" w:color="auto"/>
        <w:right w:val="none" w:sz="0" w:space="0" w:color="auto"/>
      </w:divBdr>
      <w:divsChild>
        <w:div w:id="1409840529">
          <w:marLeft w:val="274"/>
          <w:marRight w:val="0"/>
          <w:marTop w:val="86"/>
          <w:marBottom w:val="0"/>
          <w:divBdr>
            <w:top w:val="none" w:sz="0" w:space="0" w:color="auto"/>
            <w:left w:val="none" w:sz="0" w:space="0" w:color="auto"/>
            <w:bottom w:val="none" w:sz="0" w:space="0" w:color="auto"/>
            <w:right w:val="none" w:sz="0" w:space="0" w:color="auto"/>
          </w:divBdr>
        </w:div>
        <w:div w:id="1434280425">
          <w:marLeft w:val="274"/>
          <w:marRight w:val="0"/>
          <w:marTop w:val="86"/>
          <w:marBottom w:val="0"/>
          <w:divBdr>
            <w:top w:val="none" w:sz="0" w:space="0" w:color="auto"/>
            <w:left w:val="none" w:sz="0" w:space="0" w:color="auto"/>
            <w:bottom w:val="none" w:sz="0" w:space="0" w:color="auto"/>
            <w:right w:val="none" w:sz="0" w:space="0" w:color="auto"/>
          </w:divBdr>
        </w:div>
      </w:divsChild>
    </w:div>
    <w:div w:id="1141579274">
      <w:bodyDiv w:val="1"/>
      <w:marLeft w:val="0"/>
      <w:marRight w:val="0"/>
      <w:marTop w:val="0"/>
      <w:marBottom w:val="0"/>
      <w:divBdr>
        <w:top w:val="none" w:sz="0" w:space="0" w:color="auto"/>
        <w:left w:val="none" w:sz="0" w:space="0" w:color="auto"/>
        <w:bottom w:val="none" w:sz="0" w:space="0" w:color="auto"/>
        <w:right w:val="none" w:sz="0" w:space="0" w:color="auto"/>
      </w:divBdr>
      <w:divsChild>
        <w:div w:id="1714188748">
          <w:marLeft w:val="274"/>
          <w:marRight w:val="0"/>
          <w:marTop w:val="86"/>
          <w:marBottom w:val="0"/>
          <w:divBdr>
            <w:top w:val="none" w:sz="0" w:space="0" w:color="auto"/>
            <w:left w:val="none" w:sz="0" w:space="0" w:color="auto"/>
            <w:bottom w:val="none" w:sz="0" w:space="0" w:color="auto"/>
            <w:right w:val="none" w:sz="0" w:space="0" w:color="auto"/>
          </w:divBdr>
        </w:div>
      </w:divsChild>
    </w:div>
    <w:div w:id="1189415830">
      <w:bodyDiv w:val="1"/>
      <w:marLeft w:val="0"/>
      <w:marRight w:val="0"/>
      <w:marTop w:val="0"/>
      <w:marBottom w:val="0"/>
      <w:divBdr>
        <w:top w:val="none" w:sz="0" w:space="0" w:color="auto"/>
        <w:left w:val="none" w:sz="0" w:space="0" w:color="auto"/>
        <w:bottom w:val="none" w:sz="0" w:space="0" w:color="auto"/>
        <w:right w:val="none" w:sz="0" w:space="0" w:color="auto"/>
      </w:divBdr>
      <w:divsChild>
        <w:div w:id="1446577938">
          <w:marLeft w:val="274"/>
          <w:marRight w:val="0"/>
          <w:marTop w:val="86"/>
          <w:marBottom w:val="0"/>
          <w:divBdr>
            <w:top w:val="none" w:sz="0" w:space="0" w:color="auto"/>
            <w:left w:val="none" w:sz="0" w:space="0" w:color="auto"/>
            <w:bottom w:val="none" w:sz="0" w:space="0" w:color="auto"/>
            <w:right w:val="none" w:sz="0" w:space="0" w:color="auto"/>
          </w:divBdr>
        </w:div>
      </w:divsChild>
    </w:div>
    <w:div w:id="1198398574">
      <w:bodyDiv w:val="1"/>
      <w:marLeft w:val="0"/>
      <w:marRight w:val="0"/>
      <w:marTop w:val="0"/>
      <w:marBottom w:val="0"/>
      <w:divBdr>
        <w:top w:val="none" w:sz="0" w:space="0" w:color="auto"/>
        <w:left w:val="none" w:sz="0" w:space="0" w:color="auto"/>
        <w:bottom w:val="none" w:sz="0" w:space="0" w:color="auto"/>
        <w:right w:val="none" w:sz="0" w:space="0" w:color="auto"/>
      </w:divBdr>
      <w:divsChild>
        <w:div w:id="1246644247">
          <w:marLeft w:val="274"/>
          <w:marRight w:val="0"/>
          <w:marTop w:val="86"/>
          <w:marBottom w:val="0"/>
          <w:divBdr>
            <w:top w:val="none" w:sz="0" w:space="0" w:color="auto"/>
            <w:left w:val="none" w:sz="0" w:space="0" w:color="auto"/>
            <w:bottom w:val="none" w:sz="0" w:space="0" w:color="auto"/>
            <w:right w:val="none" w:sz="0" w:space="0" w:color="auto"/>
          </w:divBdr>
        </w:div>
      </w:divsChild>
    </w:div>
    <w:div w:id="1246187040">
      <w:bodyDiv w:val="1"/>
      <w:marLeft w:val="0"/>
      <w:marRight w:val="0"/>
      <w:marTop w:val="0"/>
      <w:marBottom w:val="0"/>
      <w:divBdr>
        <w:top w:val="none" w:sz="0" w:space="0" w:color="auto"/>
        <w:left w:val="none" w:sz="0" w:space="0" w:color="auto"/>
        <w:bottom w:val="none" w:sz="0" w:space="0" w:color="auto"/>
        <w:right w:val="none" w:sz="0" w:space="0" w:color="auto"/>
      </w:divBdr>
      <w:divsChild>
        <w:div w:id="216941545">
          <w:marLeft w:val="274"/>
          <w:marRight w:val="0"/>
          <w:marTop w:val="86"/>
          <w:marBottom w:val="0"/>
          <w:divBdr>
            <w:top w:val="none" w:sz="0" w:space="0" w:color="auto"/>
            <w:left w:val="none" w:sz="0" w:space="0" w:color="auto"/>
            <w:bottom w:val="none" w:sz="0" w:space="0" w:color="auto"/>
            <w:right w:val="none" w:sz="0" w:space="0" w:color="auto"/>
          </w:divBdr>
        </w:div>
        <w:div w:id="148838120">
          <w:marLeft w:val="274"/>
          <w:marRight w:val="0"/>
          <w:marTop w:val="86"/>
          <w:marBottom w:val="0"/>
          <w:divBdr>
            <w:top w:val="none" w:sz="0" w:space="0" w:color="auto"/>
            <w:left w:val="none" w:sz="0" w:space="0" w:color="auto"/>
            <w:bottom w:val="none" w:sz="0" w:space="0" w:color="auto"/>
            <w:right w:val="none" w:sz="0" w:space="0" w:color="auto"/>
          </w:divBdr>
        </w:div>
        <w:div w:id="780564303">
          <w:marLeft w:val="274"/>
          <w:marRight w:val="0"/>
          <w:marTop w:val="86"/>
          <w:marBottom w:val="0"/>
          <w:divBdr>
            <w:top w:val="none" w:sz="0" w:space="0" w:color="auto"/>
            <w:left w:val="none" w:sz="0" w:space="0" w:color="auto"/>
            <w:bottom w:val="none" w:sz="0" w:space="0" w:color="auto"/>
            <w:right w:val="none" w:sz="0" w:space="0" w:color="auto"/>
          </w:divBdr>
        </w:div>
      </w:divsChild>
    </w:div>
    <w:div w:id="1267036271">
      <w:bodyDiv w:val="1"/>
      <w:marLeft w:val="0"/>
      <w:marRight w:val="0"/>
      <w:marTop w:val="0"/>
      <w:marBottom w:val="0"/>
      <w:divBdr>
        <w:top w:val="none" w:sz="0" w:space="0" w:color="auto"/>
        <w:left w:val="none" w:sz="0" w:space="0" w:color="auto"/>
        <w:bottom w:val="none" w:sz="0" w:space="0" w:color="auto"/>
        <w:right w:val="none" w:sz="0" w:space="0" w:color="auto"/>
      </w:divBdr>
      <w:divsChild>
        <w:div w:id="1408116051">
          <w:marLeft w:val="274"/>
          <w:marRight w:val="0"/>
          <w:marTop w:val="86"/>
          <w:marBottom w:val="0"/>
          <w:divBdr>
            <w:top w:val="none" w:sz="0" w:space="0" w:color="auto"/>
            <w:left w:val="none" w:sz="0" w:space="0" w:color="auto"/>
            <w:bottom w:val="none" w:sz="0" w:space="0" w:color="auto"/>
            <w:right w:val="none" w:sz="0" w:space="0" w:color="auto"/>
          </w:divBdr>
        </w:div>
        <w:div w:id="134176599">
          <w:marLeft w:val="274"/>
          <w:marRight w:val="0"/>
          <w:marTop w:val="86"/>
          <w:marBottom w:val="0"/>
          <w:divBdr>
            <w:top w:val="none" w:sz="0" w:space="0" w:color="auto"/>
            <w:left w:val="none" w:sz="0" w:space="0" w:color="auto"/>
            <w:bottom w:val="none" w:sz="0" w:space="0" w:color="auto"/>
            <w:right w:val="none" w:sz="0" w:space="0" w:color="auto"/>
          </w:divBdr>
        </w:div>
        <w:div w:id="1275945172">
          <w:marLeft w:val="274"/>
          <w:marRight w:val="0"/>
          <w:marTop w:val="86"/>
          <w:marBottom w:val="0"/>
          <w:divBdr>
            <w:top w:val="none" w:sz="0" w:space="0" w:color="auto"/>
            <w:left w:val="none" w:sz="0" w:space="0" w:color="auto"/>
            <w:bottom w:val="none" w:sz="0" w:space="0" w:color="auto"/>
            <w:right w:val="none" w:sz="0" w:space="0" w:color="auto"/>
          </w:divBdr>
        </w:div>
      </w:divsChild>
    </w:div>
    <w:div w:id="1326973177">
      <w:bodyDiv w:val="1"/>
      <w:marLeft w:val="0"/>
      <w:marRight w:val="0"/>
      <w:marTop w:val="0"/>
      <w:marBottom w:val="0"/>
      <w:divBdr>
        <w:top w:val="none" w:sz="0" w:space="0" w:color="auto"/>
        <w:left w:val="none" w:sz="0" w:space="0" w:color="auto"/>
        <w:bottom w:val="none" w:sz="0" w:space="0" w:color="auto"/>
        <w:right w:val="none" w:sz="0" w:space="0" w:color="auto"/>
      </w:divBdr>
      <w:divsChild>
        <w:div w:id="1230190568">
          <w:marLeft w:val="360"/>
          <w:marRight w:val="0"/>
          <w:marTop w:val="86"/>
          <w:marBottom w:val="0"/>
          <w:divBdr>
            <w:top w:val="none" w:sz="0" w:space="0" w:color="auto"/>
            <w:left w:val="none" w:sz="0" w:space="0" w:color="auto"/>
            <w:bottom w:val="none" w:sz="0" w:space="0" w:color="auto"/>
            <w:right w:val="none" w:sz="0" w:space="0" w:color="auto"/>
          </w:divBdr>
        </w:div>
        <w:div w:id="874732884">
          <w:marLeft w:val="360"/>
          <w:marRight w:val="0"/>
          <w:marTop w:val="86"/>
          <w:marBottom w:val="0"/>
          <w:divBdr>
            <w:top w:val="none" w:sz="0" w:space="0" w:color="auto"/>
            <w:left w:val="none" w:sz="0" w:space="0" w:color="auto"/>
            <w:bottom w:val="none" w:sz="0" w:space="0" w:color="auto"/>
            <w:right w:val="none" w:sz="0" w:space="0" w:color="auto"/>
          </w:divBdr>
        </w:div>
        <w:div w:id="1755662877">
          <w:marLeft w:val="360"/>
          <w:marRight w:val="0"/>
          <w:marTop w:val="86"/>
          <w:marBottom w:val="0"/>
          <w:divBdr>
            <w:top w:val="none" w:sz="0" w:space="0" w:color="auto"/>
            <w:left w:val="none" w:sz="0" w:space="0" w:color="auto"/>
            <w:bottom w:val="none" w:sz="0" w:space="0" w:color="auto"/>
            <w:right w:val="none" w:sz="0" w:space="0" w:color="auto"/>
          </w:divBdr>
        </w:div>
      </w:divsChild>
    </w:div>
    <w:div w:id="1400440357">
      <w:bodyDiv w:val="1"/>
      <w:marLeft w:val="0"/>
      <w:marRight w:val="0"/>
      <w:marTop w:val="0"/>
      <w:marBottom w:val="0"/>
      <w:divBdr>
        <w:top w:val="none" w:sz="0" w:space="0" w:color="auto"/>
        <w:left w:val="none" w:sz="0" w:space="0" w:color="auto"/>
        <w:bottom w:val="none" w:sz="0" w:space="0" w:color="auto"/>
        <w:right w:val="none" w:sz="0" w:space="0" w:color="auto"/>
      </w:divBdr>
      <w:divsChild>
        <w:div w:id="1146319071">
          <w:marLeft w:val="274"/>
          <w:marRight w:val="0"/>
          <w:marTop w:val="86"/>
          <w:marBottom w:val="0"/>
          <w:divBdr>
            <w:top w:val="none" w:sz="0" w:space="0" w:color="auto"/>
            <w:left w:val="none" w:sz="0" w:space="0" w:color="auto"/>
            <w:bottom w:val="none" w:sz="0" w:space="0" w:color="auto"/>
            <w:right w:val="none" w:sz="0" w:space="0" w:color="auto"/>
          </w:divBdr>
        </w:div>
        <w:div w:id="1316639605">
          <w:marLeft w:val="274"/>
          <w:marRight w:val="0"/>
          <w:marTop w:val="86"/>
          <w:marBottom w:val="0"/>
          <w:divBdr>
            <w:top w:val="none" w:sz="0" w:space="0" w:color="auto"/>
            <w:left w:val="none" w:sz="0" w:space="0" w:color="auto"/>
            <w:bottom w:val="none" w:sz="0" w:space="0" w:color="auto"/>
            <w:right w:val="none" w:sz="0" w:space="0" w:color="auto"/>
          </w:divBdr>
        </w:div>
      </w:divsChild>
    </w:div>
    <w:div w:id="1439567844">
      <w:bodyDiv w:val="1"/>
      <w:marLeft w:val="0"/>
      <w:marRight w:val="0"/>
      <w:marTop w:val="0"/>
      <w:marBottom w:val="0"/>
      <w:divBdr>
        <w:top w:val="none" w:sz="0" w:space="0" w:color="auto"/>
        <w:left w:val="none" w:sz="0" w:space="0" w:color="auto"/>
        <w:bottom w:val="none" w:sz="0" w:space="0" w:color="auto"/>
        <w:right w:val="none" w:sz="0" w:space="0" w:color="auto"/>
      </w:divBdr>
      <w:divsChild>
        <w:div w:id="2112968592">
          <w:marLeft w:val="274"/>
          <w:marRight w:val="0"/>
          <w:marTop w:val="86"/>
          <w:marBottom w:val="0"/>
          <w:divBdr>
            <w:top w:val="none" w:sz="0" w:space="0" w:color="auto"/>
            <w:left w:val="none" w:sz="0" w:space="0" w:color="auto"/>
            <w:bottom w:val="none" w:sz="0" w:space="0" w:color="auto"/>
            <w:right w:val="none" w:sz="0" w:space="0" w:color="auto"/>
          </w:divBdr>
        </w:div>
        <w:div w:id="1075277340">
          <w:marLeft w:val="274"/>
          <w:marRight w:val="0"/>
          <w:marTop w:val="86"/>
          <w:marBottom w:val="0"/>
          <w:divBdr>
            <w:top w:val="none" w:sz="0" w:space="0" w:color="auto"/>
            <w:left w:val="none" w:sz="0" w:space="0" w:color="auto"/>
            <w:bottom w:val="none" w:sz="0" w:space="0" w:color="auto"/>
            <w:right w:val="none" w:sz="0" w:space="0" w:color="auto"/>
          </w:divBdr>
        </w:div>
        <w:div w:id="1065839612">
          <w:marLeft w:val="274"/>
          <w:marRight w:val="0"/>
          <w:marTop w:val="86"/>
          <w:marBottom w:val="0"/>
          <w:divBdr>
            <w:top w:val="none" w:sz="0" w:space="0" w:color="auto"/>
            <w:left w:val="none" w:sz="0" w:space="0" w:color="auto"/>
            <w:bottom w:val="none" w:sz="0" w:space="0" w:color="auto"/>
            <w:right w:val="none" w:sz="0" w:space="0" w:color="auto"/>
          </w:divBdr>
        </w:div>
      </w:divsChild>
    </w:div>
    <w:div w:id="1460297008">
      <w:bodyDiv w:val="1"/>
      <w:marLeft w:val="0"/>
      <w:marRight w:val="0"/>
      <w:marTop w:val="0"/>
      <w:marBottom w:val="0"/>
      <w:divBdr>
        <w:top w:val="none" w:sz="0" w:space="0" w:color="auto"/>
        <w:left w:val="none" w:sz="0" w:space="0" w:color="auto"/>
        <w:bottom w:val="none" w:sz="0" w:space="0" w:color="auto"/>
        <w:right w:val="none" w:sz="0" w:space="0" w:color="auto"/>
      </w:divBdr>
    </w:div>
    <w:div w:id="1465344373">
      <w:bodyDiv w:val="1"/>
      <w:marLeft w:val="0"/>
      <w:marRight w:val="0"/>
      <w:marTop w:val="0"/>
      <w:marBottom w:val="0"/>
      <w:divBdr>
        <w:top w:val="none" w:sz="0" w:space="0" w:color="auto"/>
        <w:left w:val="none" w:sz="0" w:space="0" w:color="auto"/>
        <w:bottom w:val="none" w:sz="0" w:space="0" w:color="auto"/>
        <w:right w:val="none" w:sz="0" w:space="0" w:color="auto"/>
      </w:divBdr>
      <w:divsChild>
        <w:div w:id="1979793">
          <w:marLeft w:val="274"/>
          <w:marRight w:val="0"/>
          <w:marTop w:val="86"/>
          <w:marBottom w:val="0"/>
          <w:divBdr>
            <w:top w:val="none" w:sz="0" w:space="0" w:color="auto"/>
            <w:left w:val="none" w:sz="0" w:space="0" w:color="auto"/>
            <w:bottom w:val="none" w:sz="0" w:space="0" w:color="auto"/>
            <w:right w:val="none" w:sz="0" w:space="0" w:color="auto"/>
          </w:divBdr>
        </w:div>
        <w:div w:id="1281842775">
          <w:marLeft w:val="274"/>
          <w:marRight w:val="0"/>
          <w:marTop w:val="86"/>
          <w:marBottom w:val="0"/>
          <w:divBdr>
            <w:top w:val="none" w:sz="0" w:space="0" w:color="auto"/>
            <w:left w:val="none" w:sz="0" w:space="0" w:color="auto"/>
            <w:bottom w:val="none" w:sz="0" w:space="0" w:color="auto"/>
            <w:right w:val="none" w:sz="0" w:space="0" w:color="auto"/>
          </w:divBdr>
        </w:div>
      </w:divsChild>
    </w:div>
    <w:div w:id="1489707876">
      <w:bodyDiv w:val="1"/>
      <w:marLeft w:val="0"/>
      <w:marRight w:val="0"/>
      <w:marTop w:val="0"/>
      <w:marBottom w:val="0"/>
      <w:divBdr>
        <w:top w:val="none" w:sz="0" w:space="0" w:color="auto"/>
        <w:left w:val="none" w:sz="0" w:space="0" w:color="auto"/>
        <w:bottom w:val="none" w:sz="0" w:space="0" w:color="auto"/>
        <w:right w:val="none" w:sz="0" w:space="0" w:color="auto"/>
      </w:divBdr>
      <w:divsChild>
        <w:div w:id="913470147">
          <w:marLeft w:val="274"/>
          <w:marRight w:val="0"/>
          <w:marTop w:val="86"/>
          <w:marBottom w:val="0"/>
          <w:divBdr>
            <w:top w:val="none" w:sz="0" w:space="0" w:color="auto"/>
            <w:left w:val="none" w:sz="0" w:space="0" w:color="auto"/>
            <w:bottom w:val="none" w:sz="0" w:space="0" w:color="auto"/>
            <w:right w:val="none" w:sz="0" w:space="0" w:color="auto"/>
          </w:divBdr>
        </w:div>
      </w:divsChild>
    </w:div>
    <w:div w:id="1499803650">
      <w:bodyDiv w:val="1"/>
      <w:marLeft w:val="0"/>
      <w:marRight w:val="0"/>
      <w:marTop w:val="0"/>
      <w:marBottom w:val="0"/>
      <w:divBdr>
        <w:top w:val="none" w:sz="0" w:space="0" w:color="auto"/>
        <w:left w:val="none" w:sz="0" w:space="0" w:color="auto"/>
        <w:bottom w:val="none" w:sz="0" w:space="0" w:color="auto"/>
        <w:right w:val="none" w:sz="0" w:space="0" w:color="auto"/>
      </w:divBdr>
      <w:divsChild>
        <w:div w:id="1828983677">
          <w:marLeft w:val="274"/>
          <w:marRight w:val="0"/>
          <w:marTop w:val="86"/>
          <w:marBottom w:val="0"/>
          <w:divBdr>
            <w:top w:val="none" w:sz="0" w:space="0" w:color="auto"/>
            <w:left w:val="none" w:sz="0" w:space="0" w:color="auto"/>
            <w:bottom w:val="none" w:sz="0" w:space="0" w:color="auto"/>
            <w:right w:val="none" w:sz="0" w:space="0" w:color="auto"/>
          </w:divBdr>
        </w:div>
        <w:div w:id="1838690066">
          <w:marLeft w:val="274"/>
          <w:marRight w:val="0"/>
          <w:marTop w:val="86"/>
          <w:marBottom w:val="0"/>
          <w:divBdr>
            <w:top w:val="none" w:sz="0" w:space="0" w:color="auto"/>
            <w:left w:val="none" w:sz="0" w:space="0" w:color="auto"/>
            <w:bottom w:val="none" w:sz="0" w:space="0" w:color="auto"/>
            <w:right w:val="none" w:sz="0" w:space="0" w:color="auto"/>
          </w:divBdr>
        </w:div>
      </w:divsChild>
    </w:div>
    <w:div w:id="15031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283256">
          <w:marLeft w:val="274"/>
          <w:marRight w:val="0"/>
          <w:marTop w:val="86"/>
          <w:marBottom w:val="0"/>
          <w:divBdr>
            <w:top w:val="none" w:sz="0" w:space="0" w:color="auto"/>
            <w:left w:val="none" w:sz="0" w:space="0" w:color="auto"/>
            <w:bottom w:val="none" w:sz="0" w:space="0" w:color="auto"/>
            <w:right w:val="none" w:sz="0" w:space="0" w:color="auto"/>
          </w:divBdr>
        </w:div>
      </w:divsChild>
    </w:div>
    <w:div w:id="1526823606">
      <w:bodyDiv w:val="1"/>
      <w:marLeft w:val="0"/>
      <w:marRight w:val="0"/>
      <w:marTop w:val="0"/>
      <w:marBottom w:val="0"/>
      <w:divBdr>
        <w:top w:val="none" w:sz="0" w:space="0" w:color="auto"/>
        <w:left w:val="none" w:sz="0" w:space="0" w:color="auto"/>
        <w:bottom w:val="none" w:sz="0" w:space="0" w:color="auto"/>
        <w:right w:val="none" w:sz="0" w:space="0" w:color="auto"/>
      </w:divBdr>
      <w:divsChild>
        <w:div w:id="1266881776">
          <w:marLeft w:val="274"/>
          <w:marRight w:val="0"/>
          <w:marTop w:val="86"/>
          <w:marBottom w:val="0"/>
          <w:divBdr>
            <w:top w:val="none" w:sz="0" w:space="0" w:color="auto"/>
            <w:left w:val="none" w:sz="0" w:space="0" w:color="auto"/>
            <w:bottom w:val="none" w:sz="0" w:space="0" w:color="auto"/>
            <w:right w:val="none" w:sz="0" w:space="0" w:color="auto"/>
          </w:divBdr>
        </w:div>
      </w:divsChild>
    </w:div>
    <w:div w:id="1530682602">
      <w:bodyDiv w:val="1"/>
      <w:marLeft w:val="0"/>
      <w:marRight w:val="0"/>
      <w:marTop w:val="0"/>
      <w:marBottom w:val="0"/>
      <w:divBdr>
        <w:top w:val="none" w:sz="0" w:space="0" w:color="auto"/>
        <w:left w:val="none" w:sz="0" w:space="0" w:color="auto"/>
        <w:bottom w:val="none" w:sz="0" w:space="0" w:color="auto"/>
        <w:right w:val="none" w:sz="0" w:space="0" w:color="auto"/>
      </w:divBdr>
      <w:divsChild>
        <w:div w:id="1123882061">
          <w:marLeft w:val="274"/>
          <w:marRight w:val="0"/>
          <w:marTop w:val="86"/>
          <w:marBottom w:val="0"/>
          <w:divBdr>
            <w:top w:val="none" w:sz="0" w:space="0" w:color="auto"/>
            <w:left w:val="none" w:sz="0" w:space="0" w:color="auto"/>
            <w:bottom w:val="none" w:sz="0" w:space="0" w:color="auto"/>
            <w:right w:val="none" w:sz="0" w:space="0" w:color="auto"/>
          </w:divBdr>
        </w:div>
        <w:div w:id="1157498980">
          <w:marLeft w:val="274"/>
          <w:marRight w:val="0"/>
          <w:marTop w:val="86"/>
          <w:marBottom w:val="0"/>
          <w:divBdr>
            <w:top w:val="none" w:sz="0" w:space="0" w:color="auto"/>
            <w:left w:val="none" w:sz="0" w:space="0" w:color="auto"/>
            <w:bottom w:val="none" w:sz="0" w:space="0" w:color="auto"/>
            <w:right w:val="none" w:sz="0" w:space="0" w:color="auto"/>
          </w:divBdr>
        </w:div>
        <w:div w:id="46497744">
          <w:marLeft w:val="274"/>
          <w:marRight w:val="0"/>
          <w:marTop w:val="86"/>
          <w:marBottom w:val="0"/>
          <w:divBdr>
            <w:top w:val="none" w:sz="0" w:space="0" w:color="auto"/>
            <w:left w:val="none" w:sz="0" w:space="0" w:color="auto"/>
            <w:bottom w:val="none" w:sz="0" w:space="0" w:color="auto"/>
            <w:right w:val="none" w:sz="0" w:space="0" w:color="auto"/>
          </w:divBdr>
        </w:div>
        <w:div w:id="1261134718">
          <w:marLeft w:val="274"/>
          <w:marRight w:val="0"/>
          <w:marTop w:val="86"/>
          <w:marBottom w:val="0"/>
          <w:divBdr>
            <w:top w:val="none" w:sz="0" w:space="0" w:color="auto"/>
            <w:left w:val="none" w:sz="0" w:space="0" w:color="auto"/>
            <w:bottom w:val="none" w:sz="0" w:space="0" w:color="auto"/>
            <w:right w:val="none" w:sz="0" w:space="0" w:color="auto"/>
          </w:divBdr>
        </w:div>
        <w:div w:id="425198938">
          <w:marLeft w:val="274"/>
          <w:marRight w:val="0"/>
          <w:marTop w:val="86"/>
          <w:marBottom w:val="0"/>
          <w:divBdr>
            <w:top w:val="none" w:sz="0" w:space="0" w:color="auto"/>
            <w:left w:val="none" w:sz="0" w:space="0" w:color="auto"/>
            <w:bottom w:val="none" w:sz="0" w:space="0" w:color="auto"/>
            <w:right w:val="none" w:sz="0" w:space="0" w:color="auto"/>
          </w:divBdr>
        </w:div>
      </w:divsChild>
    </w:div>
    <w:div w:id="1547596555">
      <w:bodyDiv w:val="1"/>
      <w:marLeft w:val="0"/>
      <w:marRight w:val="0"/>
      <w:marTop w:val="0"/>
      <w:marBottom w:val="0"/>
      <w:divBdr>
        <w:top w:val="none" w:sz="0" w:space="0" w:color="auto"/>
        <w:left w:val="none" w:sz="0" w:space="0" w:color="auto"/>
        <w:bottom w:val="none" w:sz="0" w:space="0" w:color="auto"/>
        <w:right w:val="none" w:sz="0" w:space="0" w:color="auto"/>
      </w:divBdr>
      <w:divsChild>
        <w:div w:id="1845120344">
          <w:marLeft w:val="274"/>
          <w:marRight w:val="0"/>
          <w:marTop w:val="86"/>
          <w:marBottom w:val="0"/>
          <w:divBdr>
            <w:top w:val="none" w:sz="0" w:space="0" w:color="auto"/>
            <w:left w:val="none" w:sz="0" w:space="0" w:color="auto"/>
            <w:bottom w:val="none" w:sz="0" w:space="0" w:color="auto"/>
            <w:right w:val="none" w:sz="0" w:space="0" w:color="auto"/>
          </w:divBdr>
        </w:div>
        <w:div w:id="1989161595">
          <w:marLeft w:val="274"/>
          <w:marRight w:val="0"/>
          <w:marTop w:val="86"/>
          <w:marBottom w:val="0"/>
          <w:divBdr>
            <w:top w:val="none" w:sz="0" w:space="0" w:color="auto"/>
            <w:left w:val="none" w:sz="0" w:space="0" w:color="auto"/>
            <w:bottom w:val="none" w:sz="0" w:space="0" w:color="auto"/>
            <w:right w:val="none" w:sz="0" w:space="0" w:color="auto"/>
          </w:divBdr>
        </w:div>
        <w:div w:id="1143038405">
          <w:marLeft w:val="274"/>
          <w:marRight w:val="0"/>
          <w:marTop w:val="86"/>
          <w:marBottom w:val="0"/>
          <w:divBdr>
            <w:top w:val="none" w:sz="0" w:space="0" w:color="auto"/>
            <w:left w:val="none" w:sz="0" w:space="0" w:color="auto"/>
            <w:bottom w:val="none" w:sz="0" w:space="0" w:color="auto"/>
            <w:right w:val="none" w:sz="0" w:space="0" w:color="auto"/>
          </w:divBdr>
        </w:div>
      </w:divsChild>
    </w:div>
    <w:div w:id="1549220605">
      <w:bodyDiv w:val="1"/>
      <w:marLeft w:val="0"/>
      <w:marRight w:val="0"/>
      <w:marTop w:val="0"/>
      <w:marBottom w:val="0"/>
      <w:divBdr>
        <w:top w:val="none" w:sz="0" w:space="0" w:color="auto"/>
        <w:left w:val="none" w:sz="0" w:space="0" w:color="auto"/>
        <w:bottom w:val="none" w:sz="0" w:space="0" w:color="auto"/>
        <w:right w:val="none" w:sz="0" w:space="0" w:color="auto"/>
      </w:divBdr>
      <w:divsChild>
        <w:div w:id="962923138">
          <w:marLeft w:val="274"/>
          <w:marRight w:val="0"/>
          <w:marTop w:val="86"/>
          <w:marBottom w:val="0"/>
          <w:divBdr>
            <w:top w:val="none" w:sz="0" w:space="0" w:color="auto"/>
            <w:left w:val="none" w:sz="0" w:space="0" w:color="auto"/>
            <w:bottom w:val="none" w:sz="0" w:space="0" w:color="auto"/>
            <w:right w:val="none" w:sz="0" w:space="0" w:color="auto"/>
          </w:divBdr>
        </w:div>
        <w:div w:id="130486186">
          <w:marLeft w:val="274"/>
          <w:marRight w:val="0"/>
          <w:marTop w:val="86"/>
          <w:marBottom w:val="0"/>
          <w:divBdr>
            <w:top w:val="none" w:sz="0" w:space="0" w:color="auto"/>
            <w:left w:val="none" w:sz="0" w:space="0" w:color="auto"/>
            <w:bottom w:val="none" w:sz="0" w:space="0" w:color="auto"/>
            <w:right w:val="none" w:sz="0" w:space="0" w:color="auto"/>
          </w:divBdr>
        </w:div>
        <w:div w:id="994262062">
          <w:marLeft w:val="274"/>
          <w:marRight w:val="0"/>
          <w:marTop w:val="86"/>
          <w:marBottom w:val="0"/>
          <w:divBdr>
            <w:top w:val="none" w:sz="0" w:space="0" w:color="auto"/>
            <w:left w:val="none" w:sz="0" w:space="0" w:color="auto"/>
            <w:bottom w:val="none" w:sz="0" w:space="0" w:color="auto"/>
            <w:right w:val="none" w:sz="0" w:space="0" w:color="auto"/>
          </w:divBdr>
        </w:div>
        <w:div w:id="1758943464">
          <w:marLeft w:val="274"/>
          <w:marRight w:val="0"/>
          <w:marTop w:val="86"/>
          <w:marBottom w:val="0"/>
          <w:divBdr>
            <w:top w:val="none" w:sz="0" w:space="0" w:color="auto"/>
            <w:left w:val="none" w:sz="0" w:space="0" w:color="auto"/>
            <w:bottom w:val="none" w:sz="0" w:space="0" w:color="auto"/>
            <w:right w:val="none" w:sz="0" w:space="0" w:color="auto"/>
          </w:divBdr>
        </w:div>
      </w:divsChild>
    </w:div>
    <w:div w:id="1585996113">
      <w:bodyDiv w:val="1"/>
      <w:marLeft w:val="0"/>
      <w:marRight w:val="0"/>
      <w:marTop w:val="0"/>
      <w:marBottom w:val="0"/>
      <w:divBdr>
        <w:top w:val="none" w:sz="0" w:space="0" w:color="auto"/>
        <w:left w:val="none" w:sz="0" w:space="0" w:color="auto"/>
        <w:bottom w:val="none" w:sz="0" w:space="0" w:color="auto"/>
        <w:right w:val="none" w:sz="0" w:space="0" w:color="auto"/>
      </w:divBdr>
      <w:divsChild>
        <w:div w:id="1488352609">
          <w:marLeft w:val="274"/>
          <w:marRight w:val="0"/>
          <w:marTop w:val="86"/>
          <w:marBottom w:val="0"/>
          <w:divBdr>
            <w:top w:val="none" w:sz="0" w:space="0" w:color="auto"/>
            <w:left w:val="none" w:sz="0" w:space="0" w:color="auto"/>
            <w:bottom w:val="none" w:sz="0" w:space="0" w:color="auto"/>
            <w:right w:val="none" w:sz="0" w:space="0" w:color="auto"/>
          </w:divBdr>
        </w:div>
        <w:div w:id="1925873141">
          <w:marLeft w:val="274"/>
          <w:marRight w:val="0"/>
          <w:marTop w:val="86"/>
          <w:marBottom w:val="0"/>
          <w:divBdr>
            <w:top w:val="none" w:sz="0" w:space="0" w:color="auto"/>
            <w:left w:val="none" w:sz="0" w:space="0" w:color="auto"/>
            <w:bottom w:val="none" w:sz="0" w:space="0" w:color="auto"/>
            <w:right w:val="none" w:sz="0" w:space="0" w:color="auto"/>
          </w:divBdr>
        </w:div>
      </w:divsChild>
    </w:div>
    <w:div w:id="1617908628">
      <w:bodyDiv w:val="1"/>
      <w:marLeft w:val="0"/>
      <w:marRight w:val="0"/>
      <w:marTop w:val="0"/>
      <w:marBottom w:val="0"/>
      <w:divBdr>
        <w:top w:val="none" w:sz="0" w:space="0" w:color="auto"/>
        <w:left w:val="none" w:sz="0" w:space="0" w:color="auto"/>
        <w:bottom w:val="none" w:sz="0" w:space="0" w:color="auto"/>
        <w:right w:val="none" w:sz="0" w:space="0" w:color="auto"/>
      </w:divBdr>
      <w:divsChild>
        <w:div w:id="775447318">
          <w:marLeft w:val="274"/>
          <w:marRight w:val="0"/>
          <w:marTop w:val="86"/>
          <w:marBottom w:val="0"/>
          <w:divBdr>
            <w:top w:val="none" w:sz="0" w:space="0" w:color="auto"/>
            <w:left w:val="none" w:sz="0" w:space="0" w:color="auto"/>
            <w:bottom w:val="none" w:sz="0" w:space="0" w:color="auto"/>
            <w:right w:val="none" w:sz="0" w:space="0" w:color="auto"/>
          </w:divBdr>
        </w:div>
      </w:divsChild>
    </w:div>
    <w:div w:id="1631279635">
      <w:bodyDiv w:val="1"/>
      <w:marLeft w:val="0"/>
      <w:marRight w:val="0"/>
      <w:marTop w:val="0"/>
      <w:marBottom w:val="0"/>
      <w:divBdr>
        <w:top w:val="none" w:sz="0" w:space="0" w:color="auto"/>
        <w:left w:val="none" w:sz="0" w:space="0" w:color="auto"/>
        <w:bottom w:val="none" w:sz="0" w:space="0" w:color="auto"/>
        <w:right w:val="none" w:sz="0" w:space="0" w:color="auto"/>
      </w:divBdr>
      <w:divsChild>
        <w:div w:id="388652731">
          <w:marLeft w:val="274"/>
          <w:marRight w:val="0"/>
          <w:marTop w:val="86"/>
          <w:marBottom w:val="0"/>
          <w:divBdr>
            <w:top w:val="none" w:sz="0" w:space="0" w:color="auto"/>
            <w:left w:val="none" w:sz="0" w:space="0" w:color="auto"/>
            <w:bottom w:val="none" w:sz="0" w:space="0" w:color="auto"/>
            <w:right w:val="none" w:sz="0" w:space="0" w:color="auto"/>
          </w:divBdr>
        </w:div>
      </w:divsChild>
    </w:div>
    <w:div w:id="1652170862">
      <w:bodyDiv w:val="1"/>
      <w:marLeft w:val="0"/>
      <w:marRight w:val="0"/>
      <w:marTop w:val="0"/>
      <w:marBottom w:val="0"/>
      <w:divBdr>
        <w:top w:val="none" w:sz="0" w:space="0" w:color="auto"/>
        <w:left w:val="none" w:sz="0" w:space="0" w:color="auto"/>
        <w:bottom w:val="none" w:sz="0" w:space="0" w:color="auto"/>
        <w:right w:val="none" w:sz="0" w:space="0" w:color="auto"/>
      </w:divBdr>
      <w:divsChild>
        <w:div w:id="2108040087">
          <w:marLeft w:val="274"/>
          <w:marRight w:val="0"/>
          <w:marTop w:val="86"/>
          <w:marBottom w:val="0"/>
          <w:divBdr>
            <w:top w:val="none" w:sz="0" w:space="0" w:color="auto"/>
            <w:left w:val="none" w:sz="0" w:space="0" w:color="auto"/>
            <w:bottom w:val="none" w:sz="0" w:space="0" w:color="auto"/>
            <w:right w:val="none" w:sz="0" w:space="0" w:color="auto"/>
          </w:divBdr>
        </w:div>
        <w:div w:id="1247963156">
          <w:marLeft w:val="274"/>
          <w:marRight w:val="0"/>
          <w:marTop w:val="86"/>
          <w:marBottom w:val="0"/>
          <w:divBdr>
            <w:top w:val="none" w:sz="0" w:space="0" w:color="auto"/>
            <w:left w:val="none" w:sz="0" w:space="0" w:color="auto"/>
            <w:bottom w:val="none" w:sz="0" w:space="0" w:color="auto"/>
            <w:right w:val="none" w:sz="0" w:space="0" w:color="auto"/>
          </w:divBdr>
        </w:div>
      </w:divsChild>
    </w:div>
    <w:div w:id="1685278015">
      <w:bodyDiv w:val="1"/>
      <w:marLeft w:val="0"/>
      <w:marRight w:val="0"/>
      <w:marTop w:val="0"/>
      <w:marBottom w:val="0"/>
      <w:divBdr>
        <w:top w:val="none" w:sz="0" w:space="0" w:color="auto"/>
        <w:left w:val="none" w:sz="0" w:space="0" w:color="auto"/>
        <w:bottom w:val="none" w:sz="0" w:space="0" w:color="auto"/>
        <w:right w:val="none" w:sz="0" w:space="0" w:color="auto"/>
      </w:divBdr>
      <w:divsChild>
        <w:div w:id="2001960346">
          <w:marLeft w:val="274"/>
          <w:marRight w:val="0"/>
          <w:marTop w:val="86"/>
          <w:marBottom w:val="0"/>
          <w:divBdr>
            <w:top w:val="none" w:sz="0" w:space="0" w:color="auto"/>
            <w:left w:val="none" w:sz="0" w:space="0" w:color="auto"/>
            <w:bottom w:val="none" w:sz="0" w:space="0" w:color="auto"/>
            <w:right w:val="none" w:sz="0" w:space="0" w:color="auto"/>
          </w:divBdr>
        </w:div>
        <w:div w:id="2008360433">
          <w:marLeft w:val="274"/>
          <w:marRight w:val="0"/>
          <w:marTop w:val="86"/>
          <w:marBottom w:val="0"/>
          <w:divBdr>
            <w:top w:val="none" w:sz="0" w:space="0" w:color="auto"/>
            <w:left w:val="none" w:sz="0" w:space="0" w:color="auto"/>
            <w:bottom w:val="none" w:sz="0" w:space="0" w:color="auto"/>
            <w:right w:val="none" w:sz="0" w:space="0" w:color="auto"/>
          </w:divBdr>
        </w:div>
        <w:div w:id="2001035610">
          <w:marLeft w:val="274"/>
          <w:marRight w:val="0"/>
          <w:marTop w:val="86"/>
          <w:marBottom w:val="0"/>
          <w:divBdr>
            <w:top w:val="none" w:sz="0" w:space="0" w:color="auto"/>
            <w:left w:val="none" w:sz="0" w:space="0" w:color="auto"/>
            <w:bottom w:val="none" w:sz="0" w:space="0" w:color="auto"/>
            <w:right w:val="none" w:sz="0" w:space="0" w:color="auto"/>
          </w:divBdr>
        </w:div>
      </w:divsChild>
    </w:div>
    <w:div w:id="1691178937">
      <w:bodyDiv w:val="1"/>
      <w:marLeft w:val="0"/>
      <w:marRight w:val="0"/>
      <w:marTop w:val="0"/>
      <w:marBottom w:val="0"/>
      <w:divBdr>
        <w:top w:val="none" w:sz="0" w:space="0" w:color="auto"/>
        <w:left w:val="none" w:sz="0" w:space="0" w:color="auto"/>
        <w:bottom w:val="none" w:sz="0" w:space="0" w:color="auto"/>
        <w:right w:val="none" w:sz="0" w:space="0" w:color="auto"/>
      </w:divBdr>
      <w:divsChild>
        <w:div w:id="351300785">
          <w:marLeft w:val="274"/>
          <w:marRight w:val="0"/>
          <w:marTop w:val="86"/>
          <w:marBottom w:val="0"/>
          <w:divBdr>
            <w:top w:val="none" w:sz="0" w:space="0" w:color="auto"/>
            <w:left w:val="none" w:sz="0" w:space="0" w:color="auto"/>
            <w:bottom w:val="none" w:sz="0" w:space="0" w:color="auto"/>
            <w:right w:val="none" w:sz="0" w:space="0" w:color="auto"/>
          </w:divBdr>
        </w:div>
      </w:divsChild>
    </w:div>
    <w:div w:id="1708212649">
      <w:bodyDiv w:val="1"/>
      <w:marLeft w:val="0"/>
      <w:marRight w:val="0"/>
      <w:marTop w:val="0"/>
      <w:marBottom w:val="0"/>
      <w:divBdr>
        <w:top w:val="none" w:sz="0" w:space="0" w:color="auto"/>
        <w:left w:val="none" w:sz="0" w:space="0" w:color="auto"/>
        <w:bottom w:val="none" w:sz="0" w:space="0" w:color="auto"/>
        <w:right w:val="none" w:sz="0" w:space="0" w:color="auto"/>
      </w:divBdr>
      <w:divsChild>
        <w:div w:id="1102068853">
          <w:marLeft w:val="274"/>
          <w:marRight w:val="0"/>
          <w:marTop w:val="86"/>
          <w:marBottom w:val="0"/>
          <w:divBdr>
            <w:top w:val="none" w:sz="0" w:space="0" w:color="auto"/>
            <w:left w:val="none" w:sz="0" w:space="0" w:color="auto"/>
            <w:bottom w:val="none" w:sz="0" w:space="0" w:color="auto"/>
            <w:right w:val="none" w:sz="0" w:space="0" w:color="auto"/>
          </w:divBdr>
        </w:div>
        <w:div w:id="463891653">
          <w:marLeft w:val="274"/>
          <w:marRight w:val="0"/>
          <w:marTop w:val="86"/>
          <w:marBottom w:val="0"/>
          <w:divBdr>
            <w:top w:val="none" w:sz="0" w:space="0" w:color="auto"/>
            <w:left w:val="none" w:sz="0" w:space="0" w:color="auto"/>
            <w:bottom w:val="none" w:sz="0" w:space="0" w:color="auto"/>
            <w:right w:val="none" w:sz="0" w:space="0" w:color="auto"/>
          </w:divBdr>
        </w:div>
      </w:divsChild>
    </w:div>
    <w:div w:id="1742632993">
      <w:bodyDiv w:val="1"/>
      <w:marLeft w:val="0"/>
      <w:marRight w:val="0"/>
      <w:marTop w:val="0"/>
      <w:marBottom w:val="0"/>
      <w:divBdr>
        <w:top w:val="none" w:sz="0" w:space="0" w:color="auto"/>
        <w:left w:val="none" w:sz="0" w:space="0" w:color="auto"/>
        <w:bottom w:val="none" w:sz="0" w:space="0" w:color="auto"/>
        <w:right w:val="none" w:sz="0" w:space="0" w:color="auto"/>
      </w:divBdr>
      <w:divsChild>
        <w:div w:id="747191874">
          <w:marLeft w:val="274"/>
          <w:marRight w:val="0"/>
          <w:marTop w:val="86"/>
          <w:marBottom w:val="0"/>
          <w:divBdr>
            <w:top w:val="none" w:sz="0" w:space="0" w:color="auto"/>
            <w:left w:val="none" w:sz="0" w:space="0" w:color="auto"/>
            <w:bottom w:val="none" w:sz="0" w:space="0" w:color="auto"/>
            <w:right w:val="none" w:sz="0" w:space="0" w:color="auto"/>
          </w:divBdr>
        </w:div>
        <w:div w:id="2009670729">
          <w:marLeft w:val="274"/>
          <w:marRight w:val="0"/>
          <w:marTop w:val="86"/>
          <w:marBottom w:val="0"/>
          <w:divBdr>
            <w:top w:val="none" w:sz="0" w:space="0" w:color="auto"/>
            <w:left w:val="none" w:sz="0" w:space="0" w:color="auto"/>
            <w:bottom w:val="none" w:sz="0" w:space="0" w:color="auto"/>
            <w:right w:val="none" w:sz="0" w:space="0" w:color="auto"/>
          </w:divBdr>
        </w:div>
        <w:div w:id="289366281">
          <w:marLeft w:val="274"/>
          <w:marRight w:val="0"/>
          <w:marTop w:val="86"/>
          <w:marBottom w:val="0"/>
          <w:divBdr>
            <w:top w:val="none" w:sz="0" w:space="0" w:color="auto"/>
            <w:left w:val="none" w:sz="0" w:space="0" w:color="auto"/>
            <w:bottom w:val="none" w:sz="0" w:space="0" w:color="auto"/>
            <w:right w:val="none" w:sz="0" w:space="0" w:color="auto"/>
          </w:divBdr>
        </w:div>
        <w:div w:id="1128934793">
          <w:marLeft w:val="274"/>
          <w:marRight w:val="0"/>
          <w:marTop w:val="86"/>
          <w:marBottom w:val="0"/>
          <w:divBdr>
            <w:top w:val="none" w:sz="0" w:space="0" w:color="auto"/>
            <w:left w:val="none" w:sz="0" w:space="0" w:color="auto"/>
            <w:bottom w:val="none" w:sz="0" w:space="0" w:color="auto"/>
            <w:right w:val="none" w:sz="0" w:space="0" w:color="auto"/>
          </w:divBdr>
        </w:div>
      </w:divsChild>
    </w:div>
    <w:div w:id="1757478920">
      <w:bodyDiv w:val="1"/>
      <w:marLeft w:val="0"/>
      <w:marRight w:val="0"/>
      <w:marTop w:val="0"/>
      <w:marBottom w:val="0"/>
      <w:divBdr>
        <w:top w:val="none" w:sz="0" w:space="0" w:color="auto"/>
        <w:left w:val="none" w:sz="0" w:space="0" w:color="auto"/>
        <w:bottom w:val="none" w:sz="0" w:space="0" w:color="auto"/>
        <w:right w:val="none" w:sz="0" w:space="0" w:color="auto"/>
      </w:divBdr>
      <w:divsChild>
        <w:div w:id="430784419">
          <w:marLeft w:val="274"/>
          <w:marRight w:val="0"/>
          <w:marTop w:val="86"/>
          <w:marBottom w:val="0"/>
          <w:divBdr>
            <w:top w:val="none" w:sz="0" w:space="0" w:color="auto"/>
            <w:left w:val="none" w:sz="0" w:space="0" w:color="auto"/>
            <w:bottom w:val="none" w:sz="0" w:space="0" w:color="auto"/>
            <w:right w:val="none" w:sz="0" w:space="0" w:color="auto"/>
          </w:divBdr>
        </w:div>
        <w:div w:id="78136694">
          <w:marLeft w:val="274"/>
          <w:marRight w:val="0"/>
          <w:marTop w:val="86"/>
          <w:marBottom w:val="0"/>
          <w:divBdr>
            <w:top w:val="none" w:sz="0" w:space="0" w:color="auto"/>
            <w:left w:val="none" w:sz="0" w:space="0" w:color="auto"/>
            <w:bottom w:val="none" w:sz="0" w:space="0" w:color="auto"/>
            <w:right w:val="none" w:sz="0" w:space="0" w:color="auto"/>
          </w:divBdr>
        </w:div>
        <w:div w:id="289240141">
          <w:marLeft w:val="274"/>
          <w:marRight w:val="0"/>
          <w:marTop w:val="86"/>
          <w:marBottom w:val="0"/>
          <w:divBdr>
            <w:top w:val="none" w:sz="0" w:space="0" w:color="auto"/>
            <w:left w:val="none" w:sz="0" w:space="0" w:color="auto"/>
            <w:bottom w:val="none" w:sz="0" w:space="0" w:color="auto"/>
            <w:right w:val="none" w:sz="0" w:space="0" w:color="auto"/>
          </w:divBdr>
        </w:div>
      </w:divsChild>
    </w:div>
    <w:div w:id="1774397292">
      <w:bodyDiv w:val="1"/>
      <w:marLeft w:val="0"/>
      <w:marRight w:val="0"/>
      <w:marTop w:val="0"/>
      <w:marBottom w:val="0"/>
      <w:divBdr>
        <w:top w:val="none" w:sz="0" w:space="0" w:color="auto"/>
        <w:left w:val="none" w:sz="0" w:space="0" w:color="auto"/>
        <w:bottom w:val="none" w:sz="0" w:space="0" w:color="auto"/>
        <w:right w:val="none" w:sz="0" w:space="0" w:color="auto"/>
      </w:divBdr>
      <w:divsChild>
        <w:div w:id="436876274">
          <w:marLeft w:val="274"/>
          <w:marRight w:val="0"/>
          <w:marTop w:val="86"/>
          <w:marBottom w:val="0"/>
          <w:divBdr>
            <w:top w:val="none" w:sz="0" w:space="0" w:color="auto"/>
            <w:left w:val="none" w:sz="0" w:space="0" w:color="auto"/>
            <w:bottom w:val="none" w:sz="0" w:space="0" w:color="auto"/>
            <w:right w:val="none" w:sz="0" w:space="0" w:color="auto"/>
          </w:divBdr>
        </w:div>
      </w:divsChild>
    </w:div>
    <w:div w:id="1777092706">
      <w:bodyDiv w:val="1"/>
      <w:marLeft w:val="0"/>
      <w:marRight w:val="0"/>
      <w:marTop w:val="0"/>
      <w:marBottom w:val="0"/>
      <w:divBdr>
        <w:top w:val="none" w:sz="0" w:space="0" w:color="auto"/>
        <w:left w:val="none" w:sz="0" w:space="0" w:color="auto"/>
        <w:bottom w:val="none" w:sz="0" w:space="0" w:color="auto"/>
        <w:right w:val="none" w:sz="0" w:space="0" w:color="auto"/>
      </w:divBdr>
      <w:divsChild>
        <w:div w:id="159274095">
          <w:marLeft w:val="274"/>
          <w:marRight w:val="0"/>
          <w:marTop w:val="86"/>
          <w:marBottom w:val="0"/>
          <w:divBdr>
            <w:top w:val="none" w:sz="0" w:space="0" w:color="auto"/>
            <w:left w:val="none" w:sz="0" w:space="0" w:color="auto"/>
            <w:bottom w:val="none" w:sz="0" w:space="0" w:color="auto"/>
            <w:right w:val="none" w:sz="0" w:space="0" w:color="auto"/>
          </w:divBdr>
        </w:div>
        <w:div w:id="162204833">
          <w:marLeft w:val="274"/>
          <w:marRight w:val="0"/>
          <w:marTop w:val="86"/>
          <w:marBottom w:val="0"/>
          <w:divBdr>
            <w:top w:val="none" w:sz="0" w:space="0" w:color="auto"/>
            <w:left w:val="none" w:sz="0" w:space="0" w:color="auto"/>
            <w:bottom w:val="none" w:sz="0" w:space="0" w:color="auto"/>
            <w:right w:val="none" w:sz="0" w:space="0" w:color="auto"/>
          </w:divBdr>
        </w:div>
        <w:div w:id="1425491278">
          <w:marLeft w:val="274"/>
          <w:marRight w:val="0"/>
          <w:marTop w:val="86"/>
          <w:marBottom w:val="0"/>
          <w:divBdr>
            <w:top w:val="none" w:sz="0" w:space="0" w:color="auto"/>
            <w:left w:val="none" w:sz="0" w:space="0" w:color="auto"/>
            <w:bottom w:val="none" w:sz="0" w:space="0" w:color="auto"/>
            <w:right w:val="none" w:sz="0" w:space="0" w:color="auto"/>
          </w:divBdr>
        </w:div>
        <w:div w:id="654797388">
          <w:marLeft w:val="274"/>
          <w:marRight w:val="0"/>
          <w:marTop w:val="86"/>
          <w:marBottom w:val="0"/>
          <w:divBdr>
            <w:top w:val="none" w:sz="0" w:space="0" w:color="auto"/>
            <w:left w:val="none" w:sz="0" w:space="0" w:color="auto"/>
            <w:bottom w:val="none" w:sz="0" w:space="0" w:color="auto"/>
            <w:right w:val="none" w:sz="0" w:space="0" w:color="auto"/>
          </w:divBdr>
        </w:div>
        <w:div w:id="737247077">
          <w:marLeft w:val="274"/>
          <w:marRight w:val="0"/>
          <w:marTop w:val="86"/>
          <w:marBottom w:val="0"/>
          <w:divBdr>
            <w:top w:val="none" w:sz="0" w:space="0" w:color="auto"/>
            <w:left w:val="none" w:sz="0" w:space="0" w:color="auto"/>
            <w:bottom w:val="none" w:sz="0" w:space="0" w:color="auto"/>
            <w:right w:val="none" w:sz="0" w:space="0" w:color="auto"/>
          </w:divBdr>
        </w:div>
      </w:divsChild>
    </w:div>
    <w:div w:id="1802921017">
      <w:bodyDiv w:val="1"/>
      <w:marLeft w:val="0"/>
      <w:marRight w:val="0"/>
      <w:marTop w:val="0"/>
      <w:marBottom w:val="0"/>
      <w:divBdr>
        <w:top w:val="none" w:sz="0" w:space="0" w:color="auto"/>
        <w:left w:val="none" w:sz="0" w:space="0" w:color="auto"/>
        <w:bottom w:val="none" w:sz="0" w:space="0" w:color="auto"/>
        <w:right w:val="none" w:sz="0" w:space="0" w:color="auto"/>
      </w:divBdr>
      <w:divsChild>
        <w:div w:id="1430392208">
          <w:marLeft w:val="274"/>
          <w:marRight w:val="0"/>
          <w:marTop w:val="86"/>
          <w:marBottom w:val="0"/>
          <w:divBdr>
            <w:top w:val="none" w:sz="0" w:space="0" w:color="auto"/>
            <w:left w:val="none" w:sz="0" w:space="0" w:color="auto"/>
            <w:bottom w:val="none" w:sz="0" w:space="0" w:color="auto"/>
            <w:right w:val="none" w:sz="0" w:space="0" w:color="auto"/>
          </w:divBdr>
        </w:div>
      </w:divsChild>
    </w:div>
    <w:div w:id="1841655956">
      <w:bodyDiv w:val="1"/>
      <w:marLeft w:val="0"/>
      <w:marRight w:val="0"/>
      <w:marTop w:val="0"/>
      <w:marBottom w:val="0"/>
      <w:divBdr>
        <w:top w:val="none" w:sz="0" w:space="0" w:color="auto"/>
        <w:left w:val="none" w:sz="0" w:space="0" w:color="auto"/>
        <w:bottom w:val="none" w:sz="0" w:space="0" w:color="auto"/>
        <w:right w:val="none" w:sz="0" w:space="0" w:color="auto"/>
      </w:divBdr>
      <w:divsChild>
        <w:div w:id="138084468">
          <w:marLeft w:val="274"/>
          <w:marRight w:val="0"/>
          <w:marTop w:val="86"/>
          <w:marBottom w:val="0"/>
          <w:divBdr>
            <w:top w:val="none" w:sz="0" w:space="0" w:color="auto"/>
            <w:left w:val="none" w:sz="0" w:space="0" w:color="auto"/>
            <w:bottom w:val="none" w:sz="0" w:space="0" w:color="auto"/>
            <w:right w:val="none" w:sz="0" w:space="0" w:color="auto"/>
          </w:divBdr>
        </w:div>
        <w:div w:id="691422717">
          <w:marLeft w:val="274"/>
          <w:marRight w:val="0"/>
          <w:marTop w:val="86"/>
          <w:marBottom w:val="0"/>
          <w:divBdr>
            <w:top w:val="none" w:sz="0" w:space="0" w:color="auto"/>
            <w:left w:val="none" w:sz="0" w:space="0" w:color="auto"/>
            <w:bottom w:val="none" w:sz="0" w:space="0" w:color="auto"/>
            <w:right w:val="none" w:sz="0" w:space="0" w:color="auto"/>
          </w:divBdr>
        </w:div>
        <w:div w:id="607740170">
          <w:marLeft w:val="274"/>
          <w:marRight w:val="0"/>
          <w:marTop w:val="86"/>
          <w:marBottom w:val="0"/>
          <w:divBdr>
            <w:top w:val="none" w:sz="0" w:space="0" w:color="auto"/>
            <w:left w:val="none" w:sz="0" w:space="0" w:color="auto"/>
            <w:bottom w:val="none" w:sz="0" w:space="0" w:color="auto"/>
            <w:right w:val="none" w:sz="0" w:space="0" w:color="auto"/>
          </w:divBdr>
        </w:div>
        <w:div w:id="949700643">
          <w:marLeft w:val="274"/>
          <w:marRight w:val="0"/>
          <w:marTop w:val="86"/>
          <w:marBottom w:val="0"/>
          <w:divBdr>
            <w:top w:val="none" w:sz="0" w:space="0" w:color="auto"/>
            <w:left w:val="none" w:sz="0" w:space="0" w:color="auto"/>
            <w:bottom w:val="none" w:sz="0" w:space="0" w:color="auto"/>
            <w:right w:val="none" w:sz="0" w:space="0" w:color="auto"/>
          </w:divBdr>
        </w:div>
        <w:div w:id="1501853919">
          <w:marLeft w:val="274"/>
          <w:marRight w:val="0"/>
          <w:marTop w:val="86"/>
          <w:marBottom w:val="0"/>
          <w:divBdr>
            <w:top w:val="none" w:sz="0" w:space="0" w:color="auto"/>
            <w:left w:val="none" w:sz="0" w:space="0" w:color="auto"/>
            <w:bottom w:val="none" w:sz="0" w:space="0" w:color="auto"/>
            <w:right w:val="none" w:sz="0" w:space="0" w:color="auto"/>
          </w:divBdr>
        </w:div>
        <w:div w:id="520776692">
          <w:marLeft w:val="274"/>
          <w:marRight w:val="0"/>
          <w:marTop w:val="86"/>
          <w:marBottom w:val="0"/>
          <w:divBdr>
            <w:top w:val="none" w:sz="0" w:space="0" w:color="auto"/>
            <w:left w:val="none" w:sz="0" w:space="0" w:color="auto"/>
            <w:bottom w:val="none" w:sz="0" w:space="0" w:color="auto"/>
            <w:right w:val="none" w:sz="0" w:space="0" w:color="auto"/>
          </w:divBdr>
        </w:div>
        <w:div w:id="221647662">
          <w:marLeft w:val="274"/>
          <w:marRight w:val="0"/>
          <w:marTop w:val="86"/>
          <w:marBottom w:val="0"/>
          <w:divBdr>
            <w:top w:val="none" w:sz="0" w:space="0" w:color="auto"/>
            <w:left w:val="none" w:sz="0" w:space="0" w:color="auto"/>
            <w:bottom w:val="none" w:sz="0" w:space="0" w:color="auto"/>
            <w:right w:val="none" w:sz="0" w:space="0" w:color="auto"/>
          </w:divBdr>
        </w:div>
        <w:div w:id="866679462">
          <w:marLeft w:val="274"/>
          <w:marRight w:val="0"/>
          <w:marTop w:val="86"/>
          <w:marBottom w:val="0"/>
          <w:divBdr>
            <w:top w:val="none" w:sz="0" w:space="0" w:color="auto"/>
            <w:left w:val="none" w:sz="0" w:space="0" w:color="auto"/>
            <w:bottom w:val="none" w:sz="0" w:space="0" w:color="auto"/>
            <w:right w:val="none" w:sz="0" w:space="0" w:color="auto"/>
          </w:divBdr>
        </w:div>
        <w:div w:id="537857347">
          <w:marLeft w:val="274"/>
          <w:marRight w:val="0"/>
          <w:marTop w:val="86"/>
          <w:marBottom w:val="0"/>
          <w:divBdr>
            <w:top w:val="none" w:sz="0" w:space="0" w:color="auto"/>
            <w:left w:val="none" w:sz="0" w:space="0" w:color="auto"/>
            <w:bottom w:val="none" w:sz="0" w:space="0" w:color="auto"/>
            <w:right w:val="none" w:sz="0" w:space="0" w:color="auto"/>
          </w:divBdr>
        </w:div>
        <w:div w:id="1686053316">
          <w:marLeft w:val="274"/>
          <w:marRight w:val="0"/>
          <w:marTop w:val="86"/>
          <w:marBottom w:val="0"/>
          <w:divBdr>
            <w:top w:val="none" w:sz="0" w:space="0" w:color="auto"/>
            <w:left w:val="none" w:sz="0" w:space="0" w:color="auto"/>
            <w:bottom w:val="none" w:sz="0" w:space="0" w:color="auto"/>
            <w:right w:val="none" w:sz="0" w:space="0" w:color="auto"/>
          </w:divBdr>
        </w:div>
        <w:div w:id="1171456713">
          <w:marLeft w:val="274"/>
          <w:marRight w:val="0"/>
          <w:marTop w:val="86"/>
          <w:marBottom w:val="0"/>
          <w:divBdr>
            <w:top w:val="none" w:sz="0" w:space="0" w:color="auto"/>
            <w:left w:val="none" w:sz="0" w:space="0" w:color="auto"/>
            <w:bottom w:val="none" w:sz="0" w:space="0" w:color="auto"/>
            <w:right w:val="none" w:sz="0" w:space="0" w:color="auto"/>
          </w:divBdr>
        </w:div>
        <w:div w:id="150870286">
          <w:marLeft w:val="274"/>
          <w:marRight w:val="0"/>
          <w:marTop w:val="86"/>
          <w:marBottom w:val="0"/>
          <w:divBdr>
            <w:top w:val="none" w:sz="0" w:space="0" w:color="auto"/>
            <w:left w:val="none" w:sz="0" w:space="0" w:color="auto"/>
            <w:bottom w:val="none" w:sz="0" w:space="0" w:color="auto"/>
            <w:right w:val="none" w:sz="0" w:space="0" w:color="auto"/>
          </w:divBdr>
        </w:div>
        <w:div w:id="225918756">
          <w:marLeft w:val="274"/>
          <w:marRight w:val="0"/>
          <w:marTop w:val="86"/>
          <w:marBottom w:val="0"/>
          <w:divBdr>
            <w:top w:val="none" w:sz="0" w:space="0" w:color="auto"/>
            <w:left w:val="none" w:sz="0" w:space="0" w:color="auto"/>
            <w:bottom w:val="none" w:sz="0" w:space="0" w:color="auto"/>
            <w:right w:val="none" w:sz="0" w:space="0" w:color="auto"/>
          </w:divBdr>
        </w:div>
        <w:div w:id="1426417403">
          <w:marLeft w:val="274"/>
          <w:marRight w:val="0"/>
          <w:marTop w:val="86"/>
          <w:marBottom w:val="0"/>
          <w:divBdr>
            <w:top w:val="none" w:sz="0" w:space="0" w:color="auto"/>
            <w:left w:val="none" w:sz="0" w:space="0" w:color="auto"/>
            <w:bottom w:val="none" w:sz="0" w:space="0" w:color="auto"/>
            <w:right w:val="none" w:sz="0" w:space="0" w:color="auto"/>
          </w:divBdr>
        </w:div>
        <w:div w:id="922684039">
          <w:marLeft w:val="360"/>
          <w:marRight w:val="0"/>
          <w:marTop w:val="86"/>
          <w:marBottom w:val="0"/>
          <w:divBdr>
            <w:top w:val="none" w:sz="0" w:space="0" w:color="auto"/>
            <w:left w:val="none" w:sz="0" w:space="0" w:color="auto"/>
            <w:bottom w:val="none" w:sz="0" w:space="0" w:color="auto"/>
            <w:right w:val="none" w:sz="0" w:space="0" w:color="auto"/>
          </w:divBdr>
        </w:div>
        <w:div w:id="2067217369">
          <w:marLeft w:val="360"/>
          <w:marRight w:val="0"/>
          <w:marTop w:val="86"/>
          <w:marBottom w:val="0"/>
          <w:divBdr>
            <w:top w:val="none" w:sz="0" w:space="0" w:color="auto"/>
            <w:left w:val="none" w:sz="0" w:space="0" w:color="auto"/>
            <w:bottom w:val="none" w:sz="0" w:space="0" w:color="auto"/>
            <w:right w:val="none" w:sz="0" w:space="0" w:color="auto"/>
          </w:divBdr>
        </w:div>
        <w:div w:id="1322269145">
          <w:marLeft w:val="360"/>
          <w:marRight w:val="0"/>
          <w:marTop w:val="86"/>
          <w:marBottom w:val="0"/>
          <w:divBdr>
            <w:top w:val="none" w:sz="0" w:space="0" w:color="auto"/>
            <w:left w:val="none" w:sz="0" w:space="0" w:color="auto"/>
            <w:bottom w:val="none" w:sz="0" w:space="0" w:color="auto"/>
            <w:right w:val="none" w:sz="0" w:space="0" w:color="auto"/>
          </w:divBdr>
        </w:div>
        <w:div w:id="1822234072">
          <w:marLeft w:val="360"/>
          <w:marRight w:val="0"/>
          <w:marTop w:val="86"/>
          <w:marBottom w:val="0"/>
          <w:divBdr>
            <w:top w:val="none" w:sz="0" w:space="0" w:color="auto"/>
            <w:left w:val="none" w:sz="0" w:space="0" w:color="auto"/>
            <w:bottom w:val="none" w:sz="0" w:space="0" w:color="auto"/>
            <w:right w:val="none" w:sz="0" w:space="0" w:color="auto"/>
          </w:divBdr>
        </w:div>
        <w:div w:id="177354951">
          <w:marLeft w:val="360"/>
          <w:marRight w:val="0"/>
          <w:marTop w:val="86"/>
          <w:marBottom w:val="0"/>
          <w:divBdr>
            <w:top w:val="none" w:sz="0" w:space="0" w:color="auto"/>
            <w:left w:val="none" w:sz="0" w:space="0" w:color="auto"/>
            <w:bottom w:val="none" w:sz="0" w:space="0" w:color="auto"/>
            <w:right w:val="none" w:sz="0" w:space="0" w:color="auto"/>
          </w:divBdr>
        </w:div>
        <w:div w:id="1830247449">
          <w:marLeft w:val="360"/>
          <w:marRight w:val="0"/>
          <w:marTop w:val="86"/>
          <w:marBottom w:val="0"/>
          <w:divBdr>
            <w:top w:val="none" w:sz="0" w:space="0" w:color="auto"/>
            <w:left w:val="none" w:sz="0" w:space="0" w:color="auto"/>
            <w:bottom w:val="none" w:sz="0" w:space="0" w:color="auto"/>
            <w:right w:val="none" w:sz="0" w:space="0" w:color="auto"/>
          </w:divBdr>
        </w:div>
        <w:div w:id="1972053891">
          <w:marLeft w:val="360"/>
          <w:marRight w:val="0"/>
          <w:marTop w:val="86"/>
          <w:marBottom w:val="0"/>
          <w:divBdr>
            <w:top w:val="none" w:sz="0" w:space="0" w:color="auto"/>
            <w:left w:val="none" w:sz="0" w:space="0" w:color="auto"/>
            <w:bottom w:val="none" w:sz="0" w:space="0" w:color="auto"/>
            <w:right w:val="none" w:sz="0" w:space="0" w:color="auto"/>
          </w:divBdr>
        </w:div>
        <w:div w:id="1170565003">
          <w:marLeft w:val="360"/>
          <w:marRight w:val="0"/>
          <w:marTop w:val="86"/>
          <w:marBottom w:val="0"/>
          <w:divBdr>
            <w:top w:val="none" w:sz="0" w:space="0" w:color="auto"/>
            <w:left w:val="none" w:sz="0" w:space="0" w:color="auto"/>
            <w:bottom w:val="none" w:sz="0" w:space="0" w:color="auto"/>
            <w:right w:val="none" w:sz="0" w:space="0" w:color="auto"/>
          </w:divBdr>
        </w:div>
        <w:div w:id="317392162">
          <w:marLeft w:val="274"/>
          <w:marRight w:val="0"/>
          <w:marTop w:val="86"/>
          <w:marBottom w:val="0"/>
          <w:divBdr>
            <w:top w:val="none" w:sz="0" w:space="0" w:color="auto"/>
            <w:left w:val="none" w:sz="0" w:space="0" w:color="auto"/>
            <w:bottom w:val="none" w:sz="0" w:space="0" w:color="auto"/>
            <w:right w:val="none" w:sz="0" w:space="0" w:color="auto"/>
          </w:divBdr>
        </w:div>
      </w:divsChild>
    </w:div>
    <w:div w:id="1868062244">
      <w:bodyDiv w:val="1"/>
      <w:marLeft w:val="0"/>
      <w:marRight w:val="0"/>
      <w:marTop w:val="0"/>
      <w:marBottom w:val="0"/>
      <w:divBdr>
        <w:top w:val="none" w:sz="0" w:space="0" w:color="auto"/>
        <w:left w:val="none" w:sz="0" w:space="0" w:color="auto"/>
        <w:bottom w:val="none" w:sz="0" w:space="0" w:color="auto"/>
        <w:right w:val="none" w:sz="0" w:space="0" w:color="auto"/>
      </w:divBdr>
      <w:divsChild>
        <w:div w:id="3171233">
          <w:marLeft w:val="274"/>
          <w:marRight w:val="0"/>
          <w:marTop w:val="86"/>
          <w:marBottom w:val="0"/>
          <w:divBdr>
            <w:top w:val="none" w:sz="0" w:space="0" w:color="auto"/>
            <w:left w:val="none" w:sz="0" w:space="0" w:color="auto"/>
            <w:bottom w:val="none" w:sz="0" w:space="0" w:color="auto"/>
            <w:right w:val="none" w:sz="0" w:space="0" w:color="auto"/>
          </w:divBdr>
        </w:div>
        <w:div w:id="1077944905">
          <w:marLeft w:val="274"/>
          <w:marRight w:val="0"/>
          <w:marTop w:val="86"/>
          <w:marBottom w:val="0"/>
          <w:divBdr>
            <w:top w:val="none" w:sz="0" w:space="0" w:color="auto"/>
            <w:left w:val="none" w:sz="0" w:space="0" w:color="auto"/>
            <w:bottom w:val="none" w:sz="0" w:space="0" w:color="auto"/>
            <w:right w:val="none" w:sz="0" w:space="0" w:color="auto"/>
          </w:divBdr>
        </w:div>
      </w:divsChild>
    </w:div>
    <w:div w:id="1875653237">
      <w:bodyDiv w:val="1"/>
      <w:marLeft w:val="0"/>
      <w:marRight w:val="0"/>
      <w:marTop w:val="0"/>
      <w:marBottom w:val="0"/>
      <w:divBdr>
        <w:top w:val="none" w:sz="0" w:space="0" w:color="auto"/>
        <w:left w:val="none" w:sz="0" w:space="0" w:color="auto"/>
        <w:bottom w:val="none" w:sz="0" w:space="0" w:color="auto"/>
        <w:right w:val="none" w:sz="0" w:space="0" w:color="auto"/>
      </w:divBdr>
      <w:divsChild>
        <w:div w:id="1897156786">
          <w:marLeft w:val="274"/>
          <w:marRight w:val="0"/>
          <w:marTop w:val="86"/>
          <w:marBottom w:val="0"/>
          <w:divBdr>
            <w:top w:val="none" w:sz="0" w:space="0" w:color="auto"/>
            <w:left w:val="none" w:sz="0" w:space="0" w:color="auto"/>
            <w:bottom w:val="none" w:sz="0" w:space="0" w:color="auto"/>
            <w:right w:val="none" w:sz="0" w:space="0" w:color="auto"/>
          </w:divBdr>
        </w:div>
      </w:divsChild>
    </w:div>
    <w:div w:id="1879704864">
      <w:bodyDiv w:val="1"/>
      <w:marLeft w:val="0"/>
      <w:marRight w:val="0"/>
      <w:marTop w:val="0"/>
      <w:marBottom w:val="0"/>
      <w:divBdr>
        <w:top w:val="none" w:sz="0" w:space="0" w:color="auto"/>
        <w:left w:val="none" w:sz="0" w:space="0" w:color="auto"/>
        <w:bottom w:val="none" w:sz="0" w:space="0" w:color="auto"/>
        <w:right w:val="none" w:sz="0" w:space="0" w:color="auto"/>
      </w:divBdr>
    </w:div>
    <w:div w:id="1903321811">
      <w:bodyDiv w:val="1"/>
      <w:marLeft w:val="0"/>
      <w:marRight w:val="0"/>
      <w:marTop w:val="0"/>
      <w:marBottom w:val="0"/>
      <w:divBdr>
        <w:top w:val="none" w:sz="0" w:space="0" w:color="auto"/>
        <w:left w:val="none" w:sz="0" w:space="0" w:color="auto"/>
        <w:bottom w:val="none" w:sz="0" w:space="0" w:color="auto"/>
        <w:right w:val="none" w:sz="0" w:space="0" w:color="auto"/>
      </w:divBdr>
      <w:divsChild>
        <w:div w:id="178084700">
          <w:marLeft w:val="274"/>
          <w:marRight w:val="0"/>
          <w:marTop w:val="86"/>
          <w:marBottom w:val="0"/>
          <w:divBdr>
            <w:top w:val="none" w:sz="0" w:space="0" w:color="auto"/>
            <w:left w:val="none" w:sz="0" w:space="0" w:color="auto"/>
            <w:bottom w:val="none" w:sz="0" w:space="0" w:color="auto"/>
            <w:right w:val="none" w:sz="0" w:space="0" w:color="auto"/>
          </w:divBdr>
        </w:div>
      </w:divsChild>
    </w:div>
    <w:div w:id="1916814097">
      <w:bodyDiv w:val="1"/>
      <w:marLeft w:val="0"/>
      <w:marRight w:val="0"/>
      <w:marTop w:val="0"/>
      <w:marBottom w:val="0"/>
      <w:divBdr>
        <w:top w:val="none" w:sz="0" w:space="0" w:color="auto"/>
        <w:left w:val="none" w:sz="0" w:space="0" w:color="auto"/>
        <w:bottom w:val="none" w:sz="0" w:space="0" w:color="auto"/>
        <w:right w:val="none" w:sz="0" w:space="0" w:color="auto"/>
      </w:divBdr>
      <w:divsChild>
        <w:div w:id="319971493">
          <w:marLeft w:val="274"/>
          <w:marRight w:val="0"/>
          <w:marTop w:val="86"/>
          <w:marBottom w:val="0"/>
          <w:divBdr>
            <w:top w:val="none" w:sz="0" w:space="0" w:color="auto"/>
            <w:left w:val="none" w:sz="0" w:space="0" w:color="auto"/>
            <w:bottom w:val="none" w:sz="0" w:space="0" w:color="auto"/>
            <w:right w:val="none" w:sz="0" w:space="0" w:color="auto"/>
          </w:divBdr>
        </w:div>
        <w:div w:id="787092628">
          <w:marLeft w:val="274"/>
          <w:marRight w:val="0"/>
          <w:marTop w:val="86"/>
          <w:marBottom w:val="0"/>
          <w:divBdr>
            <w:top w:val="none" w:sz="0" w:space="0" w:color="auto"/>
            <w:left w:val="none" w:sz="0" w:space="0" w:color="auto"/>
            <w:bottom w:val="none" w:sz="0" w:space="0" w:color="auto"/>
            <w:right w:val="none" w:sz="0" w:space="0" w:color="auto"/>
          </w:divBdr>
        </w:div>
      </w:divsChild>
    </w:div>
    <w:div w:id="1917474920">
      <w:bodyDiv w:val="1"/>
      <w:marLeft w:val="0"/>
      <w:marRight w:val="0"/>
      <w:marTop w:val="0"/>
      <w:marBottom w:val="0"/>
      <w:divBdr>
        <w:top w:val="none" w:sz="0" w:space="0" w:color="auto"/>
        <w:left w:val="none" w:sz="0" w:space="0" w:color="auto"/>
        <w:bottom w:val="none" w:sz="0" w:space="0" w:color="auto"/>
        <w:right w:val="none" w:sz="0" w:space="0" w:color="auto"/>
      </w:divBdr>
      <w:divsChild>
        <w:div w:id="1131821511">
          <w:marLeft w:val="274"/>
          <w:marRight w:val="0"/>
          <w:marTop w:val="86"/>
          <w:marBottom w:val="0"/>
          <w:divBdr>
            <w:top w:val="none" w:sz="0" w:space="0" w:color="auto"/>
            <w:left w:val="none" w:sz="0" w:space="0" w:color="auto"/>
            <w:bottom w:val="none" w:sz="0" w:space="0" w:color="auto"/>
            <w:right w:val="none" w:sz="0" w:space="0" w:color="auto"/>
          </w:divBdr>
        </w:div>
        <w:div w:id="2037341735">
          <w:marLeft w:val="274"/>
          <w:marRight w:val="0"/>
          <w:marTop w:val="86"/>
          <w:marBottom w:val="0"/>
          <w:divBdr>
            <w:top w:val="none" w:sz="0" w:space="0" w:color="auto"/>
            <w:left w:val="none" w:sz="0" w:space="0" w:color="auto"/>
            <w:bottom w:val="none" w:sz="0" w:space="0" w:color="auto"/>
            <w:right w:val="none" w:sz="0" w:space="0" w:color="auto"/>
          </w:divBdr>
        </w:div>
        <w:div w:id="474181347">
          <w:marLeft w:val="274"/>
          <w:marRight w:val="0"/>
          <w:marTop w:val="86"/>
          <w:marBottom w:val="0"/>
          <w:divBdr>
            <w:top w:val="none" w:sz="0" w:space="0" w:color="auto"/>
            <w:left w:val="none" w:sz="0" w:space="0" w:color="auto"/>
            <w:bottom w:val="none" w:sz="0" w:space="0" w:color="auto"/>
            <w:right w:val="none" w:sz="0" w:space="0" w:color="auto"/>
          </w:divBdr>
        </w:div>
        <w:div w:id="1472596272">
          <w:marLeft w:val="274"/>
          <w:marRight w:val="0"/>
          <w:marTop w:val="86"/>
          <w:marBottom w:val="0"/>
          <w:divBdr>
            <w:top w:val="none" w:sz="0" w:space="0" w:color="auto"/>
            <w:left w:val="none" w:sz="0" w:space="0" w:color="auto"/>
            <w:bottom w:val="none" w:sz="0" w:space="0" w:color="auto"/>
            <w:right w:val="none" w:sz="0" w:space="0" w:color="auto"/>
          </w:divBdr>
        </w:div>
      </w:divsChild>
    </w:div>
    <w:div w:id="1993363358">
      <w:bodyDiv w:val="1"/>
      <w:marLeft w:val="0"/>
      <w:marRight w:val="0"/>
      <w:marTop w:val="0"/>
      <w:marBottom w:val="0"/>
      <w:divBdr>
        <w:top w:val="none" w:sz="0" w:space="0" w:color="auto"/>
        <w:left w:val="none" w:sz="0" w:space="0" w:color="auto"/>
        <w:bottom w:val="none" w:sz="0" w:space="0" w:color="auto"/>
        <w:right w:val="none" w:sz="0" w:space="0" w:color="auto"/>
      </w:divBdr>
      <w:divsChild>
        <w:div w:id="1896812190">
          <w:marLeft w:val="274"/>
          <w:marRight w:val="0"/>
          <w:marTop w:val="86"/>
          <w:marBottom w:val="0"/>
          <w:divBdr>
            <w:top w:val="none" w:sz="0" w:space="0" w:color="auto"/>
            <w:left w:val="none" w:sz="0" w:space="0" w:color="auto"/>
            <w:bottom w:val="none" w:sz="0" w:space="0" w:color="auto"/>
            <w:right w:val="none" w:sz="0" w:space="0" w:color="auto"/>
          </w:divBdr>
        </w:div>
        <w:div w:id="2039155883">
          <w:marLeft w:val="274"/>
          <w:marRight w:val="0"/>
          <w:marTop w:val="86"/>
          <w:marBottom w:val="0"/>
          <w:divBdr>
            <w:top w:val="none" w:sz="0" w:space="0" w:color="auto"/>
            <w:left w:val="none" w:sz="0" w:space="0" w:color="auto"/>
            <w:bottom w:val="none" w:sz="0" w:space="0" w:color="auto"/>
            <w:right w:val="none" w:sz="0" w:space="0" w:color="auto"/>
          </w:divBdr>
        </w:div>
      </w:divsChild>
    </w:div>
    <w:div w:id="2002469323">
      <w:bodyDiv w:val="1"/>
      <w:marLeft w:val="0"/>
      <w:marRight w:val="0"/>
      <w:marTop w:val="0"/>
      <w:marBottom w:val="0"/>
      <w:divBdr>
        <w:top w:val="none" w:sz="0" w:space="0" w:color="auto"/>
        <w:left w:val="none" w:sz="0" w:space="0" w:color="auto"/>
        <w:bottom w:val="none" w:sz="0" w:space="0" w:color="auto"/>
        <w:right w:val="none" w:sz="0" w:space="0" w:color="auto"/>
      </w:divBdr>
    </w:div>
    <w:div w:id="2017725767">
      <w:bodyDiv w:val="1"/>
      <w:marLeft w:val="0"/>
      <w:marRight w:val="0"/>
      <w:marTop w:val="0"/>
      <w:marBottom w:val="0"/>
      <w:divBdr>
        <w:top w:val="none" w:sz="0" w:space="0" w:color="auto"/>
        <w:left w:val="none" w:sz="0" w:space="0" w:color="auto"/>
        <w:bottom w:val="none" w:sz="0" w:space="0" w:color="auto"/>
        <w:right w:val="none" w:sz="0" w:space="0" w:color="auto"/>
      </w:divBdr>
      <w:divsChild>
        <w:div w:id="283537581">
          <w:marLeft w:val="274"/>
          <w:marRight w:val="0"/>
          <w:marTop w:val="86"/>
          <w:marBottom w:val="0"/>
          <w:divBdr>
            <w:top w:val="none" w:sz="0" w:space="0" w:color="auto"/>
            <w:left w:val="none" w:sz="0" w:space="0" w:color="auto"/>
            <w:bottom w:val="none" w:sz="0" w:space="0" w:color="auto"/>
            <w:right w:val="none" w:sz="0" w:space="0" w:color="auto"/>
          </w:divBdr>
        </w:div>
        <w:div w:id="1262496771">
          <w:marLeft w:val="274"/>
          <w:marRight w:val="0"/>
          <w:marTop w:val="86"/>
          <w:marBottom w:val="0"/>
          <w:divBdr>
            <w:top w:val="none" w:sz="0" w:space="0" w:color="auto"/>
            <w:left w:val="none" w:sz="0" w:space="0" w:color="auto"/>
            <w:bottom w:val="none" w:sz="0" w:space="0" w:color="auto"/>
            <w:right w:val="none" w:sz="0" w:space="0" w:color="auto"/>
          </w:divBdr>
        </w:div>
      </w:divsChild>
    </w:div>
    <w:div w:id="2046178278">
      <w:bodyDiv w:val="1"/>
      <w:marLeft w:val="0"/>
      <w:marRight w:val="0"/>
      <w:marTop w:val="0"/>
      <w:marBottom w:val="0"/>
      <w:divBdr>
        <w:top w:val="none" w:sz="0" w:space="0" w:color="auto"/>
        <w:left w:val="none" w:sz="0" w:space="0" w:color="auto"/>
        <w:bottom w:val="none" w:sz="0" w:space="0" w:color="auto"/>
        <w:right w:val="none" w:sz="0" w:space="0" w:color="auto"/>
      </w:divBdr>
      <w:divsChild>
        <w:div w:id="741298890">
          <w:marLeft w:val="274"/>
          <w:marRight w:val="0"/>
          <w:marTop w:val="86"/>
          <w:marBottom w:val="0"/>
          <w:divBdr>
            <w:top w:val="none" w:sz="0" w:space="0" w:color="auto"/>
            <w:left w:val="none" w:sz="0" w:space="0" w:color="auto"/>
            <w:bottom w:val="none" w:sz="0" w:space="0" w:color="auto"/>
            <w:right w:val="none" w:sz="0" w:space="0" w:color="auto"/>
          </w:divBdr>
        </w:div>
        <w:div w:id="1209293452">
          <w:marLeft w:val="274"/>
          <w:marRight w:val="0"/>
          <w:marTop w:val="86"/>
          <w:marBottom w:val="0"/>
          <w:divBdr>
            <w:top w:val="none" w:sz="0" w:space="0" w:color="auto"/>
            <w:left w:val="none" w:sz="0" w:space="0" w:color="auto"/>
            <w:bottom w:val="none" w:sz="0" w:space="0" w:color="auto"/>
            <w:right w:val="none" w:sz="0" w:space="0" w:color="auto"/>
          </w:divBdr>
        </w:div>
        <w:div w:id="341326424">
          <w:marLeft w:val="274"/>
          <w:marRight w:val="0"/>
          <w:marTop w:val="86"/>
          <w:marBottom w:val="0"/>
          <w:divBdr>
            <w:top w:val="none" w:sz="0" w:space="0" w:color="auto"/>
            <w:left w:val="none" w:sz="0" w:space="0" w:color="auto"/>
            <w:bottom w:val="none" w:sz="0" w:space="0" w:color="auto"/>
            <w:right w:val="none" w:sz="0" w:space="0" w:color="auto"/>
          </w:divBdr>
        </w:div>
        <w:div w:id="412122107">
          <w:marLeft w:val="274"/>
          <w:marRight w:val="0"/>
          <w:marTop w:val="86"/>
          <w:marBottom w:val="0"/>
          <w:divBdr>
            <w:top w:val="none" w:sz="0" w:space="0" w:color="auto"/>
            <w:left w:val="none" w:sz="0" w:space="0" w:color="auto"/>
            <w:bottom w:val="none" w:sz="0" w:space="0" w:color="auto"/>
            <w:right w:val="none" w:sz="0" w:space="0" w:color="auto"/>
          </w:divBdr>
        </w:div>
        <w:div w:id="475342037">
          <w:marLeft w:val="274"/>
          <w:marRight w:val="0"/>
          <w:marTop w:val="86"/>
          <w:marBottom w:val="0"/>
          <w:divBdr>
            <w:top w:val="none" w:sz="0" w:space="0" w:color="auto"/>
            <w:left w:val="none" w:sz="0" w:space="0" w:color="auto"/>
            <w:bottom w:val="none" w:sz="0" w:space="0" w:color="auto"/>
            <w:right w:val="none" w:sz="0" w:space="0" w:color="auto"/>
          </w:divBdr>
        </w:div>
        <w:div w:id="852651867">
          <w:marLeft w:val="274"/>
          <w:marRight w:val="0"/>
          <w:marTop w:val="86"/>
          <w:marBottom w:val="0"/>
          <w:divBdr>
            <w:top w:val="none" w:sz="0" w:space="0" w:color="auto"/>
            <w:left w:val="none" w:sz="0" w:space="0" w:color="auto"/>
            <w:bottom w:val="none" w:sz="0" w:space="0" w:color="auto"/>
            <w:right w:val="none" w:sz="0" w:space="0" w:color="auto"/>
          </w:divBdr>
        </w:div>
        <w:div w:id="937954522">
          <w:marLeft w:val="274"/>
          <w:marRight w:val="0"/>
          <w:marTop w:val="86"/>
          <w:marBottom w:val="0"/>
          <w:divBdr>
            <w:top w:val="none" w:sz="0" w:space="0" w:color="auto"/>
            <w:left w:val="none" w:sz="0" w:space="0" w:color="auto"/>
            <w:bottom w:val="none" w:sz="0" w:space="0" w:color="auto"/>
            <w:right w:val="none" w:sz="0" w:space="0" w:color="auto"/>
          </w:divBdr>
        </w:div>
        <w:div w:id="76946575">
          <w:marLeft w:val="274"/>
          <w:marRight w:val="0"/>
          <w:marTop w:val="86"/>
          <w:marBottom w:val="0"/>
          <w:divBdr>
            <w:top w:val="none" w:sz="0" w:space="0" w:color="auto"/>
            <w:left w:val="none" w:sz="0" w:space="0" w:color="auto"/>
            <w:bottom w:val="none" w:sz="0" w:space="0" w:color="auto"/>
            <w:right w:val="none" w:sz="0" w:space="0" w:color="auto"/>
          </w:divBdr>
        </w:div>
        <w:div w:id="1333290171">
          <w:marLeft w:val="274"/>
          <w:marRight w:val="0"/>
          <w:marTop w:val="86"/>
          <w:marBottom w:val="0"/>
          <w:divBdr>
            <w:top w:val="none" w:sz="0" w:space="0" w:color="auto"/>
            <w:left w:val="none" w:sz="0" w:space="0" w:color="auto"/>
            <w:bottom w:val="none" w:sz="0" w:space="0" w:color="auto"/>
            <w:right w:val="none" w:sz="0" w:space="0" w:color="auto"/>
          </w:divBdr>
        </w:div>
      </w:divsChild>
    </w:div>
    <w:div w:id="2058896292">
      <w:bodyDiv w:val="1"/>
      <w:marLeft w:val="0"/>
      <w:marRight w:val="0"/>
      <w:marTop w:val="0"/>
      <w:marBottom w:val="0"/>
      <w:divBdr>
        <w:top w:val="none" w:sz="0" w:space="0" w:color="auto"/>
        <w:left w:val="none" w:sz="0" w:space="0" w:color="auto"/>
        <w:bottom w:val="none" w:sz="0" w:space="0" w:color="auto"/>
        <w:right w:val="none" w:sz="0" w:space="0" w:color="auto"/>
      </w:divBdr>
      <w:divsChild>
        <w:div w:id="1299802846">
          <w:marLeft w:val="274"/>
          <w:marRight w:val="0"/>
          <w:marTop w:val="86"/>
          <w:marBottom w:val="0"/>
          <w:divBdr>
            <w:top w:val="none" w:sz="0" w:space="0" w:color="auto"/>
            <w:left w:val="none" w:sz="0" w:space="0" w:color="auto"/>
            <w:bottom w:val="none" w:sz="0" w:space="0" w:color="auto"/>
            <w:right w:val="none" w:sz="0" w:space="0" w:color="auto"/>
          </w:divBdr>
        </w:div>
        <w:div w:id="1836802380">
          <w:marLeft w:val="274"/>
          <w:marRight w:val="0"/>
          <w:marTop w:val="86"/>
          <w:marBottom w:val="0"/>
          <w:divBdr>
            <w:top w:val="none" w:sz="0" w:space="0" w:color="auto"/>
            <w:left w:val="none" w:sz="0" w:space="0" w:color="auto"/>
            <w:bottom w:val="none" w:sz="0" w:space="0" w:color="auto"/>
            <w:right w:val="none" w:sz="0" w:space="0" w:color="auto"/>
          </w:divBdr>
        </w:div>
        <w:div w:id="1435321599">
          <w:marLeft w:val="274"/>
          <w:marRight w:val="0"/>
          <w:marTop w:val="86"/>
          <w:marBottom w:val="0"/>
          <w:divBdr>
            <w:top w:val="none" w:sz="0" w:space="0" w:color="auto"/>
            <w:left w:val="none" w:sz="0" w:space="0" w:color="auto"/>
            <w:bottom w:val="none" w:sz="0" w:space="0" w:color="auto"/>
            <w:right w:val="none" w:sz="0" w:space="0" w:color="auto"/>
          </w:divBdr>
        </w:div>
      </w:divsChild>
    </w:div>
    <w:div w:id="2076971669">
      <w:bodyDiv w:val="1"/>
      <w:marLeft w:val="0"/>
      <w:marRight w:val="0"/>
      <w:marTop w:val="0"/>
      <w:marBottom w:val="0"/>
      <w:divBdr>
        <w:top w:val="none" w:sz="0" w:space="0" w:color="auto"/>
        <w:left w:val="none" w:sz="0" w:space="0" w:color="auto"/>
        <w:bottom w:val="none" w:sz="0" w:space="0" w:color="auto"/>
        <w:right w:val="none" w:sz="0" w:space="0" w:color="auto"/>
      </w:divBdr>
      <w:divsChild>
        <w:div w:id="2127461998">
          <w:marLeft w:val="274"/>
          <w:marRight w:val="0"/>
          <w:marTop w:val="86"/>
          <w:marBottom w:val="0"/>
          <w:divBdr>
            <w:top w:val="none" w:sz="0" w:space="0" w:color="auto"/>
            <w:left w:val="none" w:sz="0" w:space="0" w:color="auto"/>
            <w:bottom w:val="none" w:sz="0" w:space="0" w:color="auto"/>
            <w:right w:val="none" w:sz="0" w:space="0" w:color="auto"/>
          </w:divBdr>
        </w:div>
        <w:div w:id="1270157440">
          <w:marLeft w:val="274"/>
          <w:marRight w:val="0"/>
          <w:marTop w:val="86"/>
          <w:marBottom w:val="0"/>
          <w:divBdr>
            <w:top w:val="none" w:sz="0" w:space="0" w:color="auto"/>
            <w:left w:val="none" w:sz="0" w:space="0" w:color="auto"/>
            <w:bottom w:val="none" w:sz="0" w:space="0" w:color="auto"/>
            <w:right w:val="none" w:sz="0" w:space="0" w:color="auto"/>
          </w:divBdr>
        </w:div>
      </w:divsChild>
    </w:div>
    <w:div w:id="2080711814">
      <w:bodyDiv w:val="1"/>
      <w:marLeft w:val="0"/>
      <w:marRight w:val="0"/>
      <w:marTop w:val="0"/>
      <w:marBottom w:val="0"/>
      <w:divBdr>
        <w:top w:val="none" w:sz="0" w:space="0" w:color="auto"/>
        <w:left w:val="none" w:sz="0" w:space="0" w:color="auto"/>
        <w:bottom w:val="none" w:sz="0" w:space="0" w:color="auto"/>
        <w:right w:val="none" w:sz="0" w:space="0" w:color="auto"/>
      </w:divBdr>
      <w:divsChild>
        <w:div w:id="1241333894">
          <w:marLeft w:val="274"/>
          <w:marRight w:val="0"/>
          <w:marTop w:val="86"/>
          <w:marBottom w:val="0"/>
          <w:divBdr>
            <w:top w:val="none" w:sz="0" w:space="0" w:color="auto"/>
            <w:left w:val="none" w:sz="0" w:space="0" w:color="auto"/>
            <w:bottom w:val="none" w:sz="0" w:space="0" w:color="auto"/>
            <w:right w:val="none" w:sz="0" w:space="0" w:color="auto"/>
          </w:divBdr>
        </w:div>
      </w:divsChild>
    </w:div>
    <w:div w:id="2082099775">
      <w:bodyDiv w:val="1"/>
      <w:marLeft w:val="0"/>
      <w:marRight w:val="0"/>
      <w:marTop w:val="0"/>
      <w:marBottom w:val="0"/>
      <w:divBdr>
        <w:top w:val="none" w:sz="0" w:space="0" w:color="auto"/>
        <w:left w:val="none" w:sz="0" w:space="0" w:color="auto"/>
        <w:bottom w:val="none" w:sz="0" w:space="0" w:color="auto"/>
        <w:right w:val="none" w:sz="0" w:space="0" w:color="auto"/>
      </w:divBdr>
      <w:divsChild>
        <w:div w:id="1901017542">
          <w:marLeft w:val="274"/>
          <w:marRight w:val="0"/>
          <w:marTop w:val="86"/>
          <w:marBottom w:val="0"/>
          <w:divBdr>
            <w:top w:val="none" w:sz="0" w:space="0" w:color="auto"/>
            <w:left w:val="none" w:sz="0" w:space="0" w:color="auto"/>
            <w:bottom w:val="none" w:sz="0" w:space="0" w:color="auto"/>
            <w:right w:val="none" w:sz="0" w:space="0" w:color="auto"/>
          </w:divBdr>
        </w:div>
      </w:divsChild>
    </w:div>
    <w:div w:id="2085837269">
      <w:bodyDiv w:val="1"/>
      <w:marLeft w:val="0"/>
      <w:marRight w:val="0"/>
      <w:marTop w:val="0"/>
      <w:marBottom w:val="0"/>
      <w:divBdr>
        <w:top w:val="none" w:sz="0" w:space="0" w:color="auto"/>
        <w:left w:val="none" w:sz="0" w:space="0" w:color="auto"/>
        <w:bottom w:val="none" w:sz="0" w:space="0" w:color="auto"/>
        <w:right w:val="none" w:sz="0" w:space="0" w:color="auto"/>
      </w:divBdr>
      <w:divsChild>
        <w:div w:id="48847521">
          <w:marLeft w:val="274"/>
          <w:marRight w:val="0"/>
          <w:marTop w:val="86"/>
          <w:marBottom w:val="0"/>
          <w:divBdr>
            <w:top w:val="none" w:sz="0" w:space="0" w:color="auto"/>
            <w:left w:val="none" w:sz="0" w:space="0" w:color="auto"/>
            <w:bottom w:val="none" w:sz="0" w:space="0" w:color="auto"/>
            <w:right w:val="none" w:sz="0" w:space="0" w:color="auto"/>
          </w:divBdr>
        </w:div>
        <w:div w:id="1406104828">
          <w:marLeft w:val="274"/>
          <w:marRight w:val="0"/>
          <w:marTop w:val="86"/>
          <w:marBottom w:val="0"/>
          <w:divBdr>
            <w:top w:val="none" w:sz="0" w:space="0" w:color="auto"/>
            <w:left w:val="none" w:sz="0" w:space="0" w:color="auto"/>
            <w:bottom w:val="none" w:sz="0" w:space="0" w:color="auto"/>
            <w:right w:val="none" w:sz="0" w:space="0" w:color="auto"/>
          </w:divBdr>
        </w:div>
        <w:div w:id="828442024">
          <w:marLeft w:val="274"/>
          <w:marRight w:val="0"/>
          <w:marTop w:val="86"/>
          <w:marBottom w:val="0"/>
          <w:divBdr>
            <w:top w:val="none" w:sz="0" w:space="0" w:color="auto"/>
            <w:left w:val="none" w:sz="0" w:space="0" w:color="auto"/>
            <w:bottom w:val="none" w:sz="0" w:space="0" w:color="auto"/>
            <w:right w:val="none" w:sz="0" w:space="0" w:color="auto"/>
          </w:divBdr>
        </w:div>
      </w:divsChild>
    </w:div>
    <w:div w:id="2092964860">
      <w:bodyDiv w:val="1"/>
      <w:marLeft w:val="0"/>
      <w:marRight w:val="0"/>
      <w:marTop w:val="0"/>
      <w:marBottom w:val="0"/>
      <w:divBdr>
        <w:top w:val="none" w:sz="0" w:space="0" w:color="auto"/>
        <w:left w:val="none" w:sz="0" w:space="0" w:color="auto"/>
        <w:bottom w:val="none" w:sz="0" w:space="0" w:color="auto"/>
        <w:right w:val="none" w:sz="0" w:space="0" w:color="auto"/>
      </w:divBdr>
      <w:divsChild>
        <w:div w:id="385108757">
          <w:marLeft w:val="274"/>
          <w:marRight w:val="0"/>
          <w:marTop w:val="86"/>
          <w:marBottom w:val="0"/>
          <w:divBdr>
            <w:top w:val="none" w:sz="0" w:space="0" w:color="auto"/>
            <w:left w:val="none" w:sz="0" w:space="0" w:color="auto"/>
            <w:bottom w:val="none" w:sz="0" w:space="0" w:color="auto"/>
            <w:right w:val="none" w:sz="0" w:space="0" w:color="auto"/>
          </w:divBdr>
        </w:div>
        <w:div w:id="1629704921">
          <w:marLeft w:val="360"/>
          <w:marRight w:val="0"/>
          <w:marTop w:val="86"/>
          <w:marBottom w:val="0"/>
          <w:divBdr>
            <w:top w:val="none" w:sz="0" w:space="0" w:color="auto"/>
            <w:left w:val="none" w:sz="0" w:space="0" w:color="auto"/>
            <w:bottom w:val="none" w:sz="0" w:space="0" w:color="auto"/>
            <w:right w:val="none" w:sz="0" w:space="0" w:color="auto"/>
          </w:divBdr>
        </w:div>
      </w:divsChild>
    </w:div>
    <w:div w:id="2106224369">
      <w:bodyDiv w:val="1"/>
      <w:marLeft w:val="0"/>
      <w:marRight w:val="0"/>
      <w:marTop w:val="0"/>
      <w:marBottom w:val="0"/>
      <w:divBdr>
        <w:top w:val="none" w:sz="0" w:space="0" w:color="auto"/>
        <w:left w:val="none" w:sz="0" w:space="0" w:color="auto"/>
        <w:bottom w:val="none" w:sz="0" w:space="0" w:color="auto"/>
        <w:right w:val="none" w:sz="0" w:space="0" w:color="auto"/>
      </w:divBdr>
      <w:divsChild>
        <w:div w:id="644546984">
          <w:marLeft w:val="274"/>
          <w:marRight w:val="0"/>
          <w:marTop w:val="86"/>
          <w:marBottom w:val="0"/>
          <w:divBdr>
            <w:top w:val="none" w:sz="0" w:space="0" w:color="auto"/>
            <w:left w:val="none" w:sz="0" w:space="0" w:color="auto"/>
            <w:bottom w:val="none" w:sz="0" w:space="0" w:color="auto"/>
            <w:right w:val="none" w:sz="0" w:space="0" w:color="auto"/>
          </w:divBdr>
        </w:div>
        <w:div w:id="1547910136">
          <w:marLeft w:val="274"/>
          <w:marRight w:val="0"/>
          <w:marTop w:val="86"/>
          <w:marBottom w:val="0"/>
          <w:divBdr>
            <w:top w:val="none" w:sz="0" w:space="0" w:color="auto"/>
            <w:left w:val="none" w:sz="0" w:space="0" w:color="auto"/>
            <w:bottom w:val="none" w:sz="0" w:space="0" w:color="auto"/>
            <w:right w:val="none" w:sz="0" w:space="0" w:color="auto"/>
          </w:divBdr>
        </w:div>
        <w:div w:id="1041173403">
          <w:marLeft w:val="274"/>
          <w:marRight w:val="0"/>
          <w:marTop w:val="86"/>
          <w:marBottom w:val="0"/>
          <w:divBdr>
            <w:top w:val="none" w:sz="0" w:space="0" w:color="auto"/>
            <w:left w:val="none" w:sz="0" w:space="0" w:color="auto"/>
            <w:bottom w:val="none" w:sz="0" w:space="0" w:color="auto"/>
            <w:right w:val="none" w:sz="0" w:space="0" w:color="auto"/>
          </w:divBdr>
        </w:div>
        <w:div w:id="1192113223">
          <w:marLeft w:val="274"/>
          <w:marRight w:val="0"/>
          <w:marTop w:val="86"/>
          <w:marBottom w:val="0"/>
          <w:divBdr>
            <w:top w:val="none" w:sz="0" w:space="0" w:color="auto"/>
            <w:left w:val="none" w:sz="0" w:space="0" w:color="auto"/>
            <w:bottom w:val="none" w:sz="0" w:space="0" w:color="auto"/>
            <w:right w:val="none" w:sz="0" w:space="0" w:color="auto"/>
          </w:divBdr>
        </w:div>
        <w:div w:id="1972056988">
          <w:marLeft w:val="274"/>
          <w:marRight w:val="0"/>
          <w:marTop w:val="86"/>
          <w:marBottom w:val="0"/>
          <w:divBdr>
            <w:top w:val="none" w:sz="0" w:space="0" w:color="auto"/>
            <w:left w:val="none" w:sz="0" w:space="0" w:color="auto"/>
            <w:bottom w:val="none" w:sz="0" w:space="0" w:color="auto"/>
            <w:right w:val="none" w:sz="0" w:space="0" w:color="auto"/>
          </w:divBdr>
        </w:div>
      </w:divsChild>
    </w:div>
    <w:div w:id="2118283032">
      <w:bodyDiv w:val="1"/>
      <w:marLeft w:val="0"/>
      <w:marRight w:val="0"/>
      <w:marTop w:val="0"/>
      <w:marBottom w:val="0"/>
      <w:divBdr>
        <w:top w:val="none" w:sz="0" w:space="0" w:color="auto"/>
        <w:left w:val="none" w:sz="0" w:space="0" w:color="auto"/>
        <w:bottom w:val="none" w:sz="0" w:space="0" w:color="auto"/>
        <w:right w:val="none" w:sz="0" w:space="0" w:color="auto"/>
      </w:divBdr>
      <w:divsChild>
        <w:div w:id="679549617">
          <w:marLeft w:val="274"/>
          <w:marRight w:val="0"/>
          <w:marTop w:val="86"/>
          <w:marBottom w:val="0"/>
          <w:divBdr>
            <w:top w:val="none" w:sz="0" w:space="0" w:color="auto"/>
            <w:left w:val="none" w:sz="0" w:space="0" w:color="auto"/>
            <w:bottom w:val="none" w:sz="0" w:space="0" w:color="auto"/>
            <w:right w:val="none" w:sz="0" w:space="0" w:color="auto"/>
          </w:divBdr>
        </w:div>
        <w:div w:id="1698773285">
          <w:marLeft w:val="274"/>
          <w:marRight w:val="0"/>
          <w:marTop w:val="86"/>
          <w:marBottom w:val="0"/>
          <w:divBdr>
            <w:top w:val="none" w:sz="0" w:space="0" w:color="auto"/>
            <w:left w:val="none" w:sz="0" w:space="0" w:color="auto"/>
            <w:bottom w:val="none" w:sz="0" w:space="0" w:color="auto"/>
            <w:right w:val="none" w:sz="0" w:space="0" w:color="auto"/>
          </w:divBdr>
        </w:div>
        <w:div w:id="1487093371">
          <w:marLeft w:val="274"/>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s://a.next.westlaw.com/Document/Ibf24a6ab3cce11d99267be94bc8d86b3/View/FullText.html?navigationPath=Search/v3/search/results/navigation/i0ad7052000000147f41e5cf7d165b870?Nav=ANALYTICAL&amp;fragmentIdentifier=Ibf24a6ab3cce11d99267be94bc8d86b3&amp;startIndex=1&amp;contextData=%2528sc.Search%2529&amp;transitionType=SearchItem&amp;listSource=Search&amp;listPageSource=04c9f558640f9512fe48683cccece22b&amp;list=ANALYTICAL&amp;rank=1&amp;grading=na&amp;sessionScopeId=934d4d73fc8a3a412e9fc72f556ba67f&amp;originationContext=Search%20Result&amp;transitionType=SearchItem&amp;contextData=(sc.Search)" TargetMode="External"/><Relationship Id="rId12" Type="http://schemas.openxmlformats.org/officeDocument/2006/relationships/hyperlink" Target="https://a.next.westlaw.com/Document/Ibf24a6ab3cce11d99267be94bc8d86b3/View/FullText.html?navigationPath=Search/v3/search/results/navigation/i0ad7052000000147f41e5cf7d165b870?Nav=ANALYTICAL&amp;fragmentIdentifier=Ibf24a6ab3cce11d99267be94bc8d86b3&amp;startIndex=1&amp;contextData=%2528sc.Search%2529&amp;transitionType=SearchItem&amp;listSource=Search&amp;listPageSource=04c9f558640f9512fe48683cccece22b&amp;list=ANALYTICAL&amp;rank=1&amp;grading=na&amp;sessionScopeId=934d4d73fc8a3a412e9fc72f556ba67f&amp;originationContext=Search%20Result&amp;transitionType=SearchItem&amp;contextData=(sc.Search)" TargetMode="External"/><Relationship Id="rId13" Type="http://schemas.openxmlformats.org/officeDocument/2006/relationships/hyperlink" Target="https://a.next.westlaw.com/Document/Ibf24a6ab3cce11d99267be94bc8d86b3/View/FullText.html?navigationPath=Search/v3/search/results/navigation/i0ad7052000000147f41e5cf7d165b870?Nav=ANALYTICAL&amp;fragmentIdentifier=Ibf24a6ab3cce11d99267be94bc8d86b3&amp;startIndex=1&amp;contextData=%2528sc.Search%2529&amp;transitionType=SearchItem&amp;listSource=Search&amp;listPageSource=04c9f558640f9512fe48683cccece22b&amp;list=ANALYTICAL&amp;rank=1&amp;grading=na&amp;sessionScopeId=934d4d73fc8a3a412e9fc72f556ba67f&amp;originationContext=Search%20Result&amp;transitionType=SearchItem&amp;contextData=(sc.Search)" TargetMode="External"/><Relationship Id="rId14" Type="http://schemas.openxmlformats.org/officeDocument/2006/relationships/hyperlink" Target="https://a.next.westlaw.com/Document/Ibf24a6ab3cce11d99267be94bc8d86b3/View/FullText.html?navigationPath=Search/v3/search/results/navigation/i0ad7052000000147f41e5cf7d165b870?Nav=ANALYTICAL&amp;fragmentIdentifier=Ibf24a6ab3cce11d99267be94bc8d86b3&amp;startIndex=1&amp;contextData=%2528sc.Search%2529&amp;transitionType=SearchItem&amp;listSource=Search&amp;listPageSource=04c9f558640f9512fe48683cccece22b&amp;list=ANALYTICAL&amp;rank=1&amp;grading=na&amp;sessionScopeId=934d4d73fc8a3a412e9fc72f556ba67f&amp;originationContext=Search%20Result&amp;transitionType=SearchItem&amp;contextData=(sc.Search)" TargetMode="External"/><Relationship Id="rId15" Type="http://schemas.openxmlformats.org/officeDocument/2006/relationships/hyperlink" Target="https://a.next.westlaw.com/Document/Ibf24a6ab3cce11d99267be94bc8d86b3/View/FullText.html?navigationPath=Search/v3/search/results/navigation/i0ad7052000000147f41e5cf7d165b870?Nav=ANALYTICAL&amp;fragmentIdentifier=Ibf24a6ab3cce11d99267be94bc8d86b3&amp;startIndex=1&amp;contextData=%2528sc.Search%2529&amp;transitionType=SearchItem&amp;listSource=Search&amp;listPageSource=04c9f558640f9512fe48683cccece22b&amp;list=ANALYTICAL&amp;rank=1&amp;grading=na&amp;sessionScopeId=934d4d73fc8a3a412e9fc72f556ba67f&amp;originationContext=Search%20Result&amp;transitionType=SearchItem&amp;contextData=(sc.Search)" TargetMode="External"/><Relationship Id="rId16" Type="http://schemas.openxmlformats.org/officeDocument/2006/relationships/hyperlink" Target="https://a.next.westlaw.com/Document/Ibf24a6ab3cce11d99267be94bc8d86b3/View/FullText.html?navigationPath=Search/v3/search/results/navigation/i0ad7052000000147f41e5cf7d165b870?Nav=ANALYTICAL&amp;fragmentIdentifier=Ibf24a6ab3cce11d99267be94bc8d86b3&amp;startIndex=1&amp;contextData=%2528sc.Search%2529&amp;transitionType=SearchItem&amp;listSource=Search&amp;listPageSource=04c9f558640f9512fe48683cccece22b&amp;list=ANALYTICAL&amp;rank=1&amp;grading=na&amp;sessionScopeId=934d4d73fc8a3a412e9fc72f556ba67f&amp;originationContext=Search%20Result&amp;transitionType=SearchItem&amp;contextData=(sc.Search)" TargetMode="External"/><Relationship Id="rId17" Type="http://schemas.openxmlformats.org/officeDocument/2006/relationships/hyperlink" Target="https://a.next.westlaw.com/Document/Ibf24a6ab3cce11d99267be94bc8d86b3/View/FullText.html?navigationPath=Search/v3/search/results/navigation/i0ad7052000000147f41e5cf7d165b870?Nav=ANALYTICAL&amp;fragmentIdentifier=Ibf24a6ab3cce11d99267be94bc8d86b3&amp;startIndex=1&amp;contextData=%2528sc.Search%2529&amp;transitionType=SearchItem&amp;listSource=Search&amp;listPageSource=04c9f558640f9512fe48683cccece22b&amp;list=ANALYTICAL&amp;rank=1&amp;grading=na&amp;sessionScopeId=934d4d73fc8a3a412e9fc72f556ba67f&amp;originationContext=Search%20Result&amp;transitionType=SearchItem&amp;contextData=(sc.Search)" TargetMode="External"/><Relationship Id="rId18" Type="http://schemas.openxmlformats.org/officeDocument/2006/relationships/hyperlink" Target="https://a.next.westlaw.com/Document/Ibf24a6ab3cce11d99267be94bc8d86b3/View/FullText.html?navigationPath=Search/v3/search/results/navigation/i0ad7052000000147f41e5cf7d165b870?Nav=ANALYTICAL&amp;fragmentIdentifier=Ibf24a6ab3cce11d99267be94bc8d86b3&amp;startIndex=1&amp;contextData=%2528sc.Search%2529&amp;transitionType=SearchItem&amp;listSource=Search&amp;listPageSource=04c9f558640f9512fe48683cccece22b&amp;list=ANALYTICAL&amp;rank=1&amp;grading=na&amp;sessionScopeId=934d4d73fc8a3a412e9fc72f556ba67f&amp;originationContext=Search%20Result&amp;transitionType=SearchItem&amp;contextData=(sc.Search)" TargetMode="External"/><Relationship Id="rId19" Type="http://schemas.openxmlformats.org/officeDocument/2006/relationships/hyperlink" Target="https://a.next.westlaw.com/Document/Ibf24a6ab3cce11d99267be94bc8d86b3/View/FullText.html?navigationPath=Search/v3/search/results/navigation/i0ad7052000000147f41e5cf7d165b870?Nav=ANALYTICAL&amp;fragmentIdentifier=Ibf24a6ab3cce11d99267be94bc8d86b3&amp;startIndex=1&amp;contextData=%2528sc.Search%2529&amp;transitionType=SearchItem&amp;listSource=Search&amp;listPageSource=04c9f558640f9512fe48683cccece22b&amp;list=ANALYTICAL&amp;rank=1&amp;grading=na&amp;sessionScopeId=934d4d73fc8a3a412e9fc72f556ba67f&amp;originationContext=Search%20Result&amp;transitionType=SearchItem&amp;contextData=(sc.Search)"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90</Pages>
  <Words>19495</Words>
  <Characters>111126</Characters>
  <Application>Microsoft Macintosh Word</Application>
  <DocSecurity>0</DocSecurity>
  <Lines>926</Lines>
  <Paragraphs>260</Paragraphs>
  <ScaleCrop>false</ScaleCrop>
  <Company>Sam Houston State University</Company>
  <LinksUpToDate>false</LinksUpToDate>
  <CharactersWithSpaces>130361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Hellieth Pedroza</dc:creator>
  <cp:keywords/>
  <dc:description/>
  <cp:lastModifiedBy>Hellieth Pedroza</cp:lastModifiedBy>
  <cp:revision>17</cp:revision>
  <cp:lastPrinted>2015-11-08T03:25:00Z</cp:lastPrinted>
  <dcterms:created xsi:type="dcterms:W3CDTF">2015-10-05T01:03:00Z</dcterms:created>
  <dcterms:modified xsi:type="dcterms:W3CDTF">2015-11-21T22:58:00Z</dcterms:modified>
</cp:coreProperties>
</file>